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D85C5" w14:textId="77777777" w:rsidR="003F6547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bookmarkStart w:id="0" w:name="_GoBack"/>
      <w:bookmarkEnd w:id="0"/>
    </w:p>
    <w:p w14:paraId="32B17776" w14:textId="77777777" w:rsidR="003F6547" w:rsidRPr="0020652D" w:rsidRDefault="003F6547" w:rsidP="003F6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Z A P I S N I K</w:t>
      </w:r>
    </w:p>
    <w:p w14:paraId="5D40B9BD" w14:textId="33F7DC7D" w:rsidR="003F6547" w:rsidRPr="0020652D" w:rsidRDefault="003F6547" w:rsidP="003F6547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sa </w:t>
      </w:r>
      <w:r w:rsidR="003956A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XX</w:t>
      </w:r>
      <w:r w:rsidR="00504F8C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V</w:t>
      </w:r>
      <w:r w:rsidR="007C7C7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>II</w:t>
      </w:r>
      <w:r w:rsidR="00C03065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b/>
          <w:i/>
          <w:sz w:val="24"/>
          <w:szCs w:val="24"/>
          <w:lang w:val="sr-Latn-CS"/>
        </w:rPr>
        <w:t xml:space="preserve"> redovne sjednice Skupštine opštine Rožaje</w:t>
      </w:r>
    </w:p>
    <w:p w14:paraId="172279A1" w14:textId="77777777" w:rsidR="003F6547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0A0D388" w14:textId="63B99ABA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Sjednica je održana 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17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02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202</w:t>
      </w:r>
      <w:r w:rsidR="00962E55">
        <w:rPr>
          <w:rFonts w:ascii="Times New Roman" w:eastAsiaTheme="minorEastAsia" w:hAnsi="Times New Roman" w:cs="Times New Roman"/>
          <w:sz w:val="24"/>
          <w:szCs w:val="24"/>
          <w:lang w:val="sr-Latn-CS"/>
        </w:rPr>
        <w:t>6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.godine (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utorak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) sa početkom u 11</w:t>
      </w:r>
      <w:r w:rsidRPr="0020652D"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00 časova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 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maloj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sali JU Centar za Kulturu Rožaje</w:t>
      </w:r>
      <w:r w:rsidR="00F0584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(čitaonica Narodne biblioteke).</w:t>
      </w:r>
    </w:p>
    <w:p w14:paraId="54DFCB2B" w14:textId="77777777" w:rsidR="003F6547" w:rsidRPr="0020652D" w:rsidRDefault="003F6547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06EC039C" w14:textId="77777777" w:rsidR="00A63513" w:rsidRDefault="00A63513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8820465" w14:textId="3CADA673" w:rsidR="003F6547" w:rsidRPr="0020652D" w:rsidRDefault="00504F8C" w:rsidP="003F654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Sjednicom je predsjedavao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predsjednik SO</w:t>
      </w:r>
      <w:r w:rsidR="006E4784">
        <w:rPr>
          <w:rFonts w:ascii="Times New Roman" w:eastAsiaTheme="minorEastAsia" w:hAnsi="Times New Roman" w:cs="Times New Roman"/>
          <w:sz w:val="24"/>
          <w:szCs w:val="24"/>
        </w:rPr>
        <w:t>-e Almir Avdi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ME"/>
        </w:rPr>
        <w:t>ć</w:t>
      </w:r>
      <w:r w:rsidR="003F6547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1EEF4D04" w14:textId="075ECC79" w:rsidR="003F654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Sjednici je prisustvovalo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2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3</w:t>
      </w:r>
      <w:r w:rsidR="0039497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odbornika/ce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: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Mirsad Nurković,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Hajrija Kalač,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Haris Zejnelagić,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Senad Husovi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</w:rPr>
        <w:t>Emina Hod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žić,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Mersudin Kuč, Irma Dacić,</w:t>
      </w:r>
      <w:r w:rsidR="00504F8C" w:rsidRP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>Nadil Azemović,</w:t>
      </w:r>
      <w:r w:rsidR="00504F8C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Admir Murić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350A4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Edib Šaljić,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Zineta Džudžević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F26D50" w:rsidRP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Sabro Ibrahimović,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Kardović,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Faruk Daci,</w:t>
      </w:r>
      <w:r w:rsidR="00504F8C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Vehbija Dedeić,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582B5E">
        <w:rPr>
          <w:rFonts w:ascii="Times New Roman" w:eastAsiaTheme="minorEastAsia" w:hAnsi="Times New Roman" w:cs="Times New Roman"/>
          <w:sz w:val="24"/>
          <w:szCs w:val="24"/>
          <w:lang w:val="sr-Latn-CS"/>
        </w:rPr>
        <w:t>Albina Fetahovi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CS"/>
        </w:rPr>
        <w:t>ć,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Sait Kalač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bookmarkStart w:id="1" w:name="_Hlk136220650"/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Esad Plunac, Rejhan Agović, </w:t>
      </w:r>
      <w:r w:rsidR="004E5B01">
        <w:rPr>
          <w:rFonts w:ascii="Times New Roman" w:eastAsiaTheme="minorEastAsia" w:hAnsi="Times New Roman" w:cs="Times New Roman"/>
          <w:sz w:val="24"/>
          <w:szCs w:val="24"/>
          <w:lang w:val="sr-Latn-CS"/>
        </w:rPr>
        <w:t>Enis Kalač</w:t>
      </w:r>
      <w:r w:rsidR="00A03778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DD57C6">
        <w:rPr>
          <w:rFonts w:ascii="Times New Roman" w:eastAsiaTheme="minorEastAsia" w:hAnsi="Times New Roman" w:cs="Times New Roman"/>
          <w:sz w:val="24"/>
          <w:szCs w:val="24"/>
          <w:lang w:val="sr-Latn-CS"/>
        </w:rPr>
        <w:t>Fahrudin Nurković</w:t>
      </w:r>
      <w:r w:rsidR="0007081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Hazbija Kalač</w:t>
      </w:r>
      <w:r w:rsidR="00963BCD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7F1A8D80" w14:textId="3BDDBF9A" w:rsidR="00F26D50" w:rsidRDefault="00F26D50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E2E33DA" w14:textId="6DA89CCF" w:rsidR="00E35678" w:rsidRPr="00E35678" w:rsidRDefault="00E35678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Ka</w:t>
      </w:r>
      <w:r w:rsidR="006475A1">
        <w:rPr>
          <w:rFonts w:ascii="Times New Roman" w:eastAsiaTheme="minorEastAsia" w:hAnsi="Times New Roman" w:cs="Times New Roman"/>
          <w:sz w:val="24"/>
          <w:szCs w:val="24"/>
          <w:lang w:val="sr-Latn-ME"/>
        </w:rPr>
        <w:t>š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ME"/>
        </w:rPr>
        <w:t>njenje na sjednici najavila je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67CD0" w:rsidRP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B67CD0">
        <w:rPr>
          <w:rFonts w:ascii="Times New Roman" w:eastAsiaTheme="minorEastAsia" w:hAnsi="Times New Roman" w:cs="Times New Roman"/>
          <w:sz w:val="24"/>
          <w:szCs w:val="24"/>
          <w:lang w:val="sr-Latn-ME"/>
        </w:rPr>
        <w:t>Seniha Tahirović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</w:p>
    <w:bookmarkEnd w:id="1"/>
    <w:p w14:paraId="450C5954" w14:textId="14334626" w:rsidR="00A63513" w:rsidRDefault="00396569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Naknadno je došao</w:t>
      </w:r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Pr="0039656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Alen Kalač.</w:t>
      </w:r>
    </w:p>
    <w:p w14:paraId="5D6A6061" w14:textId="02CB0312" w:rsidR="003F6547" w:rsidRPr="0020652D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a svoje odsustvo su najavili odbornici/ce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: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>Rasim Halilović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6E4784" w:rsidRP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Edita Šahman,</w:t>
      </w:r>
      <w:r w:rsidR="00350A49" w:rsidRPr="00350A49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350A49">
        <w:rPr>
          <w:rFonts w:ascii="Times New Roman" w:eastAsiaTheme="minorEastAsia" w:hAnsi="Times New Roman" w:cs="Times New Roman"/>
          <w:sz w:val="24"/>
          <w:szCs w:val="24"/>
          <w:lang w:val="sr-Latn-CS"/>
        </w:rPr>
        <w:t>Salko Tahirović,</w:t>
      </w:r>
      <w:r w:rsidR="00350A49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Amina Dautović,</w:t>
      </w:r>
      <w:r w:rsidR="00F26D50" w:rsidRP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 xml:space="preserve"> 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ME"/>
        </w:rPr>
        <w:t>Elzana Kurtagić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, </w:t>
      </w:r>
      <w:r w:rsidR="000948DF">
        <w:rPr>
          <w:rFonts w:ascii="Times New Roman" w:eastAsiaTheme="minorEastAsia" w:hAnsi="Times New Roman" w:cs="Times New Roman"/>
          <w:sz w:val="24"/>
          <w:szCs w:val="24"/>
          <w:lang w:val="sr-Latn-CS"/>
        </w:rPr>
        <w:t>Asmir Bibić</w:t>
      </w:r>
      <w:r w:rsidR="0007081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</w:t>
      </w:r>
      <w:r w:rsidR="007C7C7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Zenajda Ljaić</w:t>
      </w:r>
      <w:r w:rsidR="003956AC">
        <w:rPr>
          <w:rFonts w:ascii="Times New Roman" w:eastAsiaTheme="minorEastAsia" w:hAnsi="Times New Roman" w:cs="Times New Roman"/>
          <w:sz w:val="24"/>
          <w:szCs w:val="24"/>
          <w:lang w:val="sr-Latn-ME"/>
        </w:rPr>
        <w:t>.</w:t>
      </w:r>
    </w:p>
    <w:p w14:paraId="76475532" w14:textId="15274690" w:rsidR="00F74F07" w:rsidRDefault="003F6547" w:rsidP="003F654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Sjednici nijesu prisustvovali odbornici/ce:</w:t>
      </w:r>
      <w:r w:rsidR="00EB77D5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="00E072A9">
        <w:rPr>
          <w:rFonts w:ascii="Times New Roman" w:eastAsiaTheme="minorEastAsia" w:hAnsi="Times New Roman" w:cs="Times New Roman"/>
          <w:sz w:val="24"/>
          <w:szCs w:val="24"/>
          <w:lang w:val="sr-Latn-CS"/>
        </w:rPr>
        <w:t>Seid Hadžić</w:t>
      </w:r>
      <w:r w:rsidR="0007081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 </w:t>
      </w:r>
      <w:r w:rsidR="006E4784">
        <w:rPr>
          <w:rFonts w:ascii="Times New Roman" w:eastAsiaTheme="minorEastAsia" w:hAnsi="Times New Roman" w:cs="Times New Roman"/>
          <w:sz w:val="24"/>
          <w:szCs w:val="24"/>
          <w:lang w:val="sr-Latn-CS"/>
        </w:rPr>
        <w:t>Omer Nurković</w:t>
      </w:r>
      <w:r w:rsidR="00F26D50">
        <w:rPr>
          <w:rFonts w:ascii="Times New Roman" w:eastAsiaTheme="minorEastAsia" w:hAnsi="Times New Roman" w:cs="Times New Roman"/>
          <w:sz w:val="24"/>
          <w:szCs w:val="24"/>
          <w:lang w:val="sr-Latn-CS"/>
        </w:rPr>
        <w:t>.</w:t>
      </w:r>
    </w:p>
    <w:p w14:paraId="72768739" w14:textId="77777777" w:rsidR="00A63513" w:rsidRDefault="00A63513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D2D634C" w14:textId="6FB7C1DE" w:rsidR="00084819" w:rsidRDefault="003F6547" w:rsidP="00B14025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Pored odbornika sjednici prisustvuju:</w:t>
      </w:r>
      <w:r w:rsidR="007116B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Rahman Husović predsjednik opštine,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Ismet Kalač potpredsjednik opštine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,</w:t>
      </w:r>
      <w:r w:rsidR="002A6A12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Amer Dacić sekretar Skupštine</w:t>
      </w:r>
      <w:r w:rsidR="008F0C9B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>i obrađivači materijala.</w:t>
      </w:r>
    </w:p>
    <w:p w14:paraId="5C1C86A5" w14:textId="77777777" w:rsidR="00FA5C9F" w:rsidRDefault="00FA5C9F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E5B5FB0" w14:textId="0AB55A6A" w:rsidR="00BE514F" w:rsidRDefault="00084819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Zapisnik  sa </w:t>
      </w:r>
      <w:r w:rsidR="00217CD0">
        <w:rPr>
          <w:rFonts w:ascii="Times New Roman" w:eastAsiaTheme="minorEastAsia" w:hAnsi="Times New Roman" w:cs="Times New Roman"/>
          <w:sz w:val="24"/>
          <w:szCs w:val="24"/>
          <w:lang w:val="sr-Latn-CS"/>
        </w:rPr>
        <w:t>26</w:t>
      </w:r>
      <w:r w:rsidRPr="0020652D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redovne sjednice Skupštine opštine  usvojen je  jednoglasno bez primjedbi.</w:t>
      </w:r>
    </w:p>
    <w:p w14:paraId="4D665530" w14:textId="77777777" w:rsidR="00FA5C9F" w:rsidRDefault="00FA5C9F" w:rsidP="00FA5C9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7D665FE0" w14:textId="77777777" w:rsidR="006E2842" w:rsidRDefault="006E2842" w:rsidP="00FA5C9F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367F991C" w14:textId="3D4DBC04" w:rsidR="00BA6327" w:rsidRPr="00BA6327" w:rsidRDefault="00FA5C9F" w:rsidP="00BA632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2529D5"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jednik Skupštine Almir Avdić, predložio je u skladu sa članom 79 Poslovnika o radu Skupštine opštine</w:t>
      </w:r>
      <w:r w:rsidR="00BA6327" w:rsidRPr="009F3AB6">
        <w:rPr>
          <w:rFonts w:ascii="Times New Roman" w:eastAsiaTheme="minorEastAsia" w:hAnsi="Times New Roman" w:cs="Times New Roman"/>
          <w:b/>
          <w:sz w:val="28"/>
          <w:szCs w:val="28"/>
          <w:lang w:val="sr-Latn-CS"/>
        </w:rPr>
        <w:t xml:space="preserve">, </w:t>
      </w:r>
      <w:r w:rsidR="00BA6327" w:rsidRPr="00BA632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a na osnovu zahtjeva predsjednika klubova odbornika BS, DPS, i SDP broj 02-016-26 od 12.02.2026. godine,   </w:t>
      </w:r>
      <w:r w:rsidR="00D4607F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na isti je </w:t>
      </w:r>
      <w:r w:rsidR="00BA6327" w:rsidRPr="00BA6327">
        <w:rPr>
          <w:rFonts w:ascii="Times New Roman" w:eastAsiaTheme="minorEastAsia" w:hAnsi="Times New Roman" w:cs="Times New Roman"/>
          <w:sz w:val="24"/>
          <w:szCs w:val="24"/>
          <w:lang w:val="sr-Latn-CS"/>
        </w:rPr>
        <w:t>shodno članu 118 Poslovnika o radu Skupštine opštine Rožaje pribavljeno je pozitivno mišljenje predsjednika opštine broj 01-018/26-408 od 12.02.2026. godine, dopunu dnevnog reda, i to</w:t>
      </w:r>
      <w:r w:rsidR="00BA6327" w:rsidRPr="00BA6327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A6327" w:rsidRPr="00BA6327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</w:p>
    <w:p w14:paraId="5B791434" w14:textId="77777777" w:rsidR="006E2842" w:rsidRDefault="006E2842" w:rsidP="00BA632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8219386" w14:textId="77777777" w:rsidR="00BA6327" w:rsidRPr="00BA6327" w:rsidRDefault="00BA6327" w:rsidP="00BA632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 w:rsidRPr="00BA6327">
        <w:rPr>
          <w:rFonts w:ascii="Times New Roman" w:eastAsiaTheme="minorEastAsia" w:hAnsi="Times New Roman" w:cs="Times New Roman"/>
          <w:sz w:val="24"/>
          <w:szCs w:val="24"/>
          <w:lang w:val="sr-Latn-CS"/>
        </w:rPr>
        <w:t>-Predlog Odluke o naknadama odbornicima Skupštine optine Rožaje</w:t>
      </w:r>
    </w:p>
    <w:p w14:paraId="7DF38D74" w14:textId="16FF702E" w:rsidR="00FA5C9F" w:rsidRPr="00166622" w:rsidRDefault="00FA5C9F" w:rsidP="00BA632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5C7B30E8" w14:textId="4EEC0481" w:rsidR="00B1445C" w:rsidRPr="00B1445C" w:rsidRDefault="00FA5C9F" w:rsidP="007421F8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Skupština je </w:t>
      </w:r>
      <w:r w:rsidR="00A066FA">
        <w:rPr>
          <w:rFonts w:ascii="Times New Roman" w:eastAsiaTheme="minorEastAsia" w:hAnsi="Times New Roman" w:cs="Times New Roman"/>
          <w:sz w:val="24"/>
          <w:szCs w:val="24"/>
          <w:lang w:val="sr-Latn-CS"/>
        </w:rPr>
        <w:t>sa 22 glas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a  </w:t>
      </w:r>
      <w:r w:rsidR="00A066FA">
        <w:rPr>
          <w:rFonts w:ascii="Times New Roman" w:eastAsiaTheme="minorEastAsia" w:hAnsi="Times New Roman" w:cs="Times New Roman"/>
          <w:sz w:val="24"/>
          <w:szCs w:val="24"/>
          <w:lang w:val="sr-Latn-CS"/>
        </w:rPr>
        <w:t>za, protiv i uzdržanih nije bilo</w:t>
      </w:r>
      <w:r w:rsidR="00E803E8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usvojila</w:t>
      </w:r>
      <w:r w:rsidR="00A066FA">
        <w:rPr>
          <w:rFonts w:ascii="Times New Roman" w:eastAsiaTheme="minorEastAsia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Latn-CS"/>
        </w:rPr>
        <w:t>predlog o dopuni dnevnog reda.</w:t>
      </w:r>
    </w:p>
    <w:p w14:paraId="67C8EAB2" w14:textId="77777777" w:rsidR="006E2842" w:rsidRDefault="006E2842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E974E1F" w14:textId="77777777" w:rsidR="00F3336E" w:rsidRDefault="00F3336E" w:rsidP="00F33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Predlažem da se pomenuta tačka  dnevnog reda razmatra pod rednim brojem 14.</w:t>
      </w:r>
    </w:p>
    <w:p w14:paraId="3D9CE6B6" w14:textId="77777777" w:rsidR="00F3336E" w:rsidRPr="00166622" w:rsidRDefault="00F3336E" w:rsidP="00F3336E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Latn-CS"/>
        </w:rPr>
      </w:pPr>
    </w:p>
    <w:p w14:paraId="21E08AC1" w14:textId="77777777" w:rsidR="006E2842" w:rsidRDefault="006E2842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3E37CAA8" w14:textId="77777777" w:rsidR="006E2842" w:rsidRDefault="006E2842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576C1375" w14:textId="77777777" w:rsidR="00A63513" w:rsidRDefault="00A63513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68336451" w14:textId="77777777" w:rsidR="00A63513" w:rsidRDefault="00A63513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169C5816" w14:textId="77777777" w:rsidR="00A63513" w:rsidRDefault="00A63513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14:paraId="053CE69C" w14:textId="7B7B2DCD" w:rsidR="003F6547" w:rsidRPr="0020652D" w:rsidRDefault="007421F8" w:rsidP="003F654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Skupština je</w:t>
      </w:r>
      <w:r w:rsidR="00F374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sa 23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glas</w:t>
      </w:r>
      <w:r w:rsidR="00F3742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z</w:t>
      </w:r>
      <w:r w:rsidR="00FE0644">
        <w:rPr>
          <w:rFonts w:ascii="Times New Roman" w:eastAsia="Times New Roman" w:hAnsi="Times New Roman" w:cs="Times New Roman"/>
          <w:sz w:val="24"/>
          <w:szCs w:val="24"/>
          <w:lang w:val="sr-Latn-CS"/>
        </w:rPr>
        <w:t>a</w:t>
      </w:r>
      <w:r w:rsidR="00A066FA">
        <w:rPr>
          <w:rFonts w:ascii="Times New Roman" w:eastAsia="Times New Roman" w:hAnsi="Times New Roman" w:cs="Times New Roman"/>
          <w:sz w:val="24"/>
          <w:szCs w:val="24"/>
          <w:lang w:val="sr-Latn-CS"/>
        </w:rPr>
        <w:t>,</w:t>
      </w:r>
      <w:r w:rsidR="00FE064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protiv</w:t>
      </w:r>
      <w:r w:rsidR="0051549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i uzdržanih nije bilo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usvojila sljedeći</w:t>
      </w: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</w:p>
    <w:p w14:paraId="482E8EA4" w14:textId="77777777" w:rsidR="00A63513" w:rsidRDefault="00A63513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</w:p>
    <w:p w14:paraId="0C679603" w14:textId="77777777" w:rsidR="003F6547" w:rsidRDefault="003F6547" w:rsidP="003F654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</w:pPr>
      <w:r w:rsidRPr="0020652D">
        <w:rPr>
          <w:rFonts w:ascii="Times New Roman" w:eastAsia="Times New Roman" w:hAnsi="Times New Roman" w:cs="Times New Roman"/>
          <w:b/>
          <w:i/>
          <w:sz w:val="24"/>
          <w:szCs w:val="24"/>
          <w:lang w:val="sl-SI" w:eastAsia="hr-HR"/>
        </w:rPr>
        <w:t>DNEVNI RED:</w:t>
      </w:r>
    </w:p>
    <w:p w14:paraId="660AD415" w14:textId="697F94E2" w:rsidR="00100EAE" w:rsidRDefault="00100EAE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605CCC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1445C">
        <w:rPr>
          <w:rFonts w:ascii="Times New Roman" w:hAnsi="Times New Roman" w:cs="Times New Roman"/>
          <w:sz w:val="24"/>
          <w:szCs w:val="24"/>
          <w:lang w:val="sr-Latn-RS"/>
        </w:rPr>
        <w:t>Godišnji izvještaj o realizaciji Programa rada Skupštine opštine Rožaje za 2025.godinu;</w:t>
      </w:r>
    </w:p>
    <w:p w14:paraId="59D4C1EB" w14:textId="550F9144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za 2026.godinu DOO „</w:t>
      </w:r>
      <w:r w:rsidR="00181DEB">
        <w:rPr>
          <w:rFonts w:ascii="Times New Roman" w:hAnsi="Times New Roman" w:cs="Times New Roman"/>
          <w:sz w:val="24"/>
          <w:szCs w:val="24"/>
        </w:rPr>
        <w:t>Vodovod i  kanalizacija“ Rožaje</w:t>
      </w:r>
      <w:r w:rsidRPr="00B1445C">
        <w:rPr>
          <w:rFonts w:ascii="Times New Roman" w:hAnsi="Times New Roman" w:cs="Times New Roman"/>
          <w:sz w:val="24"/>
          <w:szCs w:val="24"/>
        </w:rPr>
        <w:t>;</w:t>
      </w:r>
    </w:p>
    <w:p w14:paraId="52203CF8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Godišnjeg programa obavljanja komunalnih djelatnosti za 2026.godinu DOO „Komunalno“ Rožaje;</w:t>
      </w:r>
    </w:p>
    <w:p w14:paraId="39CFE5D0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za 2026.godinu DOO „Sportski centar“ Rožaje;</w:t>
      </w:r>
    </w:p>
    <w:p w14:paraId="77B02FBB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projekcijama za 2026.godinu DOO „Ski centar Hajla“   Rožaje;</w:t>
      </w:r>
    </w:p>
    <w:p w14:paraId="3D240A9A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primitaka i izdataka za 2026.godinu JU Zavičajni muzej „Ganića kula“ Rožaje;</w:t>
      </w:r>
    </w:p>
    <w:p w14:paraId="2AB77E8D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primitaka i izdataka za 2026.godinu JU Centar za kulturu Rožaje;</w:t>
      </w:r>
    </w:p>
    <w:p w14:paraId="5C7EC16F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planom za 2026.godinu JU Dnevni centar za djecu i omladinu sa smetnjama i teškoćama u razvoju opštine Rožaje;</w:t>
      </w:r>
    </w:p>
    <w:p w14:paraId="05CFB3D7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planom za 2026.godinu JU Narodna biblioteka  Rožaje;</w:t>
      </w:r>
    </w:p>
    <w:p w14:paraId="0C3303E5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davanju saglasnosti o ustanovljenju prava stvarne službenosti u korist                   „AK INVEST“ DOO Rožaje, broj : 01-018/26-140 od 21.01.2026. godine;</w:t>
      </w:r>
    </w:p>
    <w:p w14:paraId="1C2911EE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prodaji nepokretnosti;</w:t>
      </w:r>
    </w:p>
    <w:p w14:paraId="6EA1919A" w14:textId="7777777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načinu utvrđivanja naknade za zasnivanje stvarne službenosti na nepokretnostima u imovini opštine Rožaje;</w:t>
      </w:r>
    </w:p>
    <w:p w14:paraId="475BBF59" w14:textId="14DC3437" w:rsidR="00B1445C" w:rsidRPr="00B1445C" w:rsidRDefault="00B1445C" w:rsidP="00B1445C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utvrđivanju kriterijuma, uslova i postupka za davanje u zakup zamljišta čiji subjekt raspolaganja je opština Rožaje radi po</w:t>
      </w:r>
      <w:r w:rsidR="00835A76">
        <w:rPr>
          <w:rFonts w:ascii="Times New Roman" w:hAnsi="Times New Roman" w:cs="Times New Roman"/>
          <w:sz w:val="24"/>
          <w:szCs w:val="24"/>
        </w:rPr>
        <w:t>stavljanja privremenih objekata</w:t>
      </w:r>
      <w:r w:rsidR="00835A76" w:rsidRPr="00B1445C">
        <w:rPr>
          <w:rFonts w:ascii="Times New Roman" w:hAnsi="Times New Roman" w:cs="Times New Roman"/>
          <w:sz w:val="24"/>
          <w:szCs w:val="24"/>
        </w:rPr>
        <w:t>;</w:t>
      </w:r>
      <w:r w:rsidRPr="00B144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E41A0" w14:textId="504C72B2" w:rsidR="00835A76" w:rsidRDefault="00835A76" w:rsidP="00835A76">
      <w:pPr>
        <w:pStyle w:val="ListParagraph"/>
        <w:numPr>
          <w:ilvl w:val="0"/>
          <w:numId w:val="19"/>
        </w:numPr>
        <w:tabs>
          <w:tab w:val="left" w:pos="37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4A0">
        <w:rPr>
          <w:rFonts w:ascii="Times New Roman" w:hAnsi="Times New Roman" w:cs="Times New Roman"/>
          <w:bCs/>
          <w:sz w:val="24"/>
          <w:szCs w:val="24"/>
        </w:rPr>
        <w:t>Predlog Odluke o naknadama odbornicima Skupštine opštine Rožaje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CD2042" w14:textId="77777777" w:rsidR="00BE514F" w:rsidRDefault="00BE514F" w:rsidP="008774B5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54363" w14:textId="77777777" w:rsidR="003F6547" w:rsidRDefault="003F6547" w:rsidP="003F654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sz w:val="24"/>
          <w:szCs w:val="24"/>
        </w:rPr>
        <w:t>TOK RADA</w:t>
      </w:r>
    </w:p>
    <w:p w14:paraId="6F9A7DBE" w14:textId="29530F05" w:rsidR="00687D7B" w:rsidRDefault="003F6547" w:rsidP="00837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Prva tačka dnevnog reda</w:t>
      </w:r>
    </w:p>
    <w:p w14:paraId="30E8B3D6" w14:textId="186A4E6C" w:rsidR="00217CD0" w:rsidRPr="00217CD0" w:rsidRDefault="00217CD0" w:rsidP="00217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  <w:r w:rsidRPr="00217CD0">
        <w:rPr>
          <w:rFonts w:ascii="Times New Roman" w:hAnsi="Times New Roman" w:cs="Times New Roman"/>
          <w:sz w:val="24"/>
          <w:szCs w:val="24"/>
          <w:lang w:val="sr-Latn-RS"/>
        </w:rPr>
        <w:t>Godišnji izvještaj o realizaciji Programa rada Skupštine opštine Rožaje za 2025.godinu;</w:t>
      </w:r>
    </w:p>
    <w:p w14:paraId="701762C0" w14:textId="77777777" w:rsidR="0098072B" w:rsidRPr="00AD2E5F" w:rsidRDefault="0098072B" w:rsidP="00217CD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1E5B1CDD" w14:textId="438D5359" w:rsidR="002E06D0" w:rsidRPr="002E06D0" w:rsidRDefault="00F3336E" w:rsidP="002E06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Amer Dacić sekretar Skupštine dao je u</w:t>
      </w:r>
      <w:r w:rsidR="002E06D0" w:rsidRPr="002E06D0">
        <w:rPr>
          <w:rFonts w:ascii="Times New Roman" w:hAnsi="Times New Roman" w:cs="Times New Roman"/>
          <w:sz w:val="24"/>
          <w:szCs w:val="24"/>
          <w:lang w:val="sr-Latn-CS"/>
        </w:rPr>
        <w:t>vodno obr</w:t>
      </w:r>
      <w:r>
        <w:rPr>
          <w:rFonts w:ascii="Times New Roman" w:hAnsi="Times New Roman" w:cs="Times New Roman"/>
          <w:sz w:val="24"/>
          <w:szCs w:val="24"/>
          <w:lang w:val="sr-Latn-CS"/>
        </w:rPr>
        <w:t>azloženje za navedenu tačku.</w:t>
      </w:r>
    </w:p>
    <w:p w14:paraId="0DD28D1B" w14:textId="77777777" w:rsidR="00166B0F" w:rsidRPr="00D50E36" w:rsidRDefault="00166B0F" w:rsidP="00D50E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60FE97" w14:textId="77777777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36224519"/>
      <w:bookmarkStart w:id="3" w:name="_Hlk136223246"/>
    </w:p>
    <w:p w14:paraId="42B354B8" w14:textId="6905775D" w:rsidR="000A0745" w:rsidRDefault="000A0745" w:rsidP="003F65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Diskusija:</w:t>
      </w:r>
    </w:p>
    <w:p w14:paraId="0EB884BD" w14:textId="190869CB" w:rsidR="00EB2A26" w:rsidRPr="0080768B" w:rsidRDefault="00EB2A26" w:rsidP="003F6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 w:rsidR="0080768B">
        <w:rPr>
          <w:rFonts w:ascii="Times New Roman" w:eastAsia="Times New Roman" w:hAnsi="Times New Roman" w:cs="Times New Roman"/>
          <w:sz w:val="24"/>
          <w:szCs w:val="24"/>
          <w:lang w:val="sr-Latn-CS"/>
        </w:rPr>
        <w:t>:</w:t>
      </w:r>
      <w:r w:rsidR="002E06D0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Almir Avdić/BS/, Esad Plunac/SD/, Mirsad Nurković/BS/, </w:t>
      </w:r>
    </w:p>
    <w:bookmarkEnd w:id="2"/>
    <w:bookmarkEnd w:id="3"/>
    <w:p w14:paraId="73CB71F1" w14:textId="3EBDC452" w:rsidR="0080768B" w:rsidRPr="000A0745" w:rsidRDefault="002E06D0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Enis Kalač/DPS/</w:t>
      </w:r>
      <w:r w:rsidR="00AE6895">
        <w:rPr>
          <w:rFonts w:ascii="Times New Roman" w:eastAsia="Times New Roman" w:hAnsi="Times New Roman" w:cs="Times New Roman"/>
          <w:sz w:val="24"/>
          <w:szCs w:val="24"/>
        </w:rPr>
        <w:t>, Almir Avdić/BS/ (pojasnjenje)</w:t>
      </w:r>
    </w:p>
    <w:p w14:paraId="5AE05E97" w14:textId="77777777" w:rsidR="00F46EA2" w:rsidRDefault="00F46EA2" w:rsidP="0097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24BE0" w14:textId="77777777" w:rsidR="001A206B" w:rsidRPr="00FD3132" w:rsidRDefault="001A206B" w:rsidP="00973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38191A00" w14:textId="77777777" w:rsidR="00AE6895" w:rsidRPr="00AE6895" w:rsidRDefault="003B0D10" w:rsidP="00AE689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RS"/>
        </w:rPr>
      </w:pPr>
      <w:bookmarkStart w:id="4" w:name="_Hlk129575900"/>
      <w:r w:rsidRPr="00DA444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</w:t>
      </w:r>
      <w:r w:rsidR="00AE689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je sa 24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AE689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E035F" w:rsidRP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protiv</w:t>
      </w:r>
      <w:r w:rsidR="007E035F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</w:t>
      </w:r>
      <w:r w:rsidR="007E035F" w:rsidRPr="0020652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uzdržanih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6042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nije bilo </w:t>
      </w:r>
      <w:r w:rsidR="0097321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r w:rsidR="003F6547" w:rsidRPr="000B39A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bookmarkEnd w:id="4"/>
      <w:r w:rsidR="00AE6895" w:rsidRPr="00AE6895">
        <w:rPr>
          <w:rFonts w:ascii="Times New Roman" w:hAnsi="Times New Roman" w:cs="Times New Roman"/>
          <w:i/>
          <w:sz w:val="24"/>
          <w:szCs w:val="24"/>
          <w:lang w:val="sr-Latn-RS"/>
        </w:rPr>
        <w:t>Godišnji izvještaj o realizaciji Programa rada Skupštine opštine Rožaje za 2025.godinu;</w:t>
      </w:r>
    </w:p>
    <w:p w14:paraId="2E751676" w14:textId="67FF7384" w:rsidR="00960425" w:rsidRPr="00960425" w:rsidRDefault="00960425" w:rsidP="00960425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1149D" w14:textId="7AD57F51" w:rsidR="003F6547" w:rsidRDefault="003F6547" w:rsidP="003F65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CAE9E" w14:textId="77777777" w:rsidR="003D20E1" w:rsidRDefault="003D20E1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60CDCCE" w14:textId="77777777" w:rsidR="001416E9" w:rsidRDefault="001416E9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FD8FE84" w14:textId="77777777" w:rsidR="00835A76" w:rsidRDefault="00835A76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2A8DE59" w14:textId="77777777" w:rsidR="00835A76" w:rsidRDefault="00835A76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0366F8B8" w14:textId="77777777" w:rsidR="00835A76" w:rsidRDefault="00835A76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1A8BCC1B" w14:textId="67F38741" w:rsidR="00DB2A81" w:rsidRPr="001416E9" w:rsidRDefault="003F6547" w:rsidP="001416E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Druga tačka dnevnog reda</w:t>
      </w:r>
    </w:p>
    <w:p w14:paraId="25A19A28" w14:textId="0398C13F" w:rsidR="00181DEB" w:rsidRPr="00B1445C" w:rsidRDefault="00181DEB" w:rsidP="00181DE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za 2026.godinu DOO „</w:t>
      </w:r>
      <w:r>
        <w:rPr>
          <w:rFonts w:ascii="Times New Roman" w:hAnsi="Times New Roman" w:cs="Times New Roman"/>
          <w:sz w:val="24"/>
          <w:szCs w:val="24"/>
        </w:rPr>
        <w:t>Vodovod i  kanalizacija“ Rožaje</w:t>
      </w:r>
      <w:r w:rsidRPr="00B1445C">
        <w:rPr>
          <w:rFonts w:ascii="Times New Roman" w:hAnsi="Times New Roman" w:cs="Times New Roman"/>
          <w:sz w:val="24"/>
          <w:szCs w:val="24"/>
        </w:rPr>
        <w:t>;</w:t>
      </w:r>
    </w:p>
    <w:p w14:paraId="27CDCA48" w14:textId="77777777" w:rsidR="00960425" w:rsidRPr="00BE514F" w:rsidRDefault="00960425" w:rsidP="00960425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14:paraId="23C20F9C" w14:textId="5345A7ED" w:rsidR="00960425" w:rsidRPr="00960425" w:rsidRDefault="00960425" w:rsidP="00960425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sr-Latn-ME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</w:t>
      </w:r>
      <w:r w:rsidR="008A65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60425">
        <w:rPr>
          <w:rFonts w:ascii="Times New Roman" w:eastAsiaTheme="minorEastAsia" w:hAnsi="Times New Roman" w:cs="Times New Roman"/>
          <w:sz w:val="24"/>
          <w:szCs w:val="24"/>
        </w:rPr>
        <w:t xml:space="preserve">direktora DOO Vodovoda i kanalizacije Rožaje </w:t>
      </w:r>
      <w:r>
        <w:rPr>
          <w:rFonts w:ascii="Times New Roman" w:eastAsia="Times New Roman" w:hAnsi="Times New Roman" w:cs="Times New Roman"/>
          <w:sz w:val="24"/>
          <w:szCs w:val="24"/>
        </w:rPr>
        <w:t>dao je uvodno obrazloženje.</w:t>
      </w:r>
    </w:p>
    <w:p w14:paraId="3593F646" w14:textId="1D0D0739" w:rsidR="00286A91" w:rsidRDefault="00286A91" w:rsidP="0096042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A1C5A8" w14:textId="45ED612D" w:rsidR="00687D7B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</w:rPr>
        <w:t>Diskusija:</w:t>
      </w:r>
    </w:p>
    <w:p w14:paraId="2F6AFFCA" w14:textId="2644F527" w:rsidR="00960425" w:rsidRDefault="0015523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20652D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: </w:t>
      </w:r>
      <w:r w:rsidR="00181DEB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Rejhan Agović/SDP/, </w:t>
      </w:r>
      <w:r w:rsidR="001416E9">
        <w:rPr>
          <w:rFonts w:ascii="Times New Roman" w:hAnsi="Times New Roman" w:cs="Times New Roman"/>
          <w:sz w:val="24"/>
          <w:szCs w:val="24"/>
          <w:lang w:val="sr-Latn-ME"/>
        </w:rPr>
        <w:t>Alen Kalač/SD/</w:t>
      </w:r>
      <w:r w:rsidR="00960425">
        <w:rPr>
          <w:rFonts w:ascii="Times New Roman" w:hAnsi="Times New Roman" w:cs="Times New Roman"/>
          <w:sz w:val="24"/>
          <w:szCs w:val="24"/>
          <w:lang w:val="sr-Latn-ME"/>
        </w:rPr>
        <w:t>,</w:t>
      </w:r>
      <w:r w:rsidR="00181DEB">
        <w:rPr>
          <w:rFonts w:ascii="Times New Roman" w:hAnsi="Times New Roman" w:cs="Times New Roman"/>
          <w:sz w:val="24"/>
          <w:szCs w:val="24"/>
          <w:lang w:val="sr-Latn-ME"/>
        </w:rPr>
        <w:t xml:space="preserve"> Hajrija Kalač/BS/, Hazbija Kala</w:t>
      </w:r>
      <w:r w:rsidR="00B12F40">
        <w:rPr>
          <w:rFonts w:ascii="Times New Roman" w:hAnsi="Times New Roman" w:cs="Times New Roman"/>
          <w:sz w:val="24"/>
          <w:szCs w:val="24"/>
          <w:lang w:val="sr-Latn-ME"/>
        </w:rPr>
        <w:t>č/SPP/, Fahrudin Nurković/SDP/, Edib Šaljić/</w:t>
      </w:r>
      <w:r w:rsidR="008B470C">
        <w:rPr>
          <w:rFonts w:ascii="Times New Roman" w:hAnsi="Times New Roman" w:cs="Times New Roman"/>
          <w:sz w:val="24"/>
          <w:szCs w:val="24"/>
          <w:lang w:val="sr-Latn-ME"/>
        </w:rPr>
        <w:t>BS/, Enis Kalač/DPS/, Esad Plunac/SD/, Mirsad Nurković/BS/.</w:t>
      </w:r>
    </w:p>
    <w:p w14:paraId="25781964" w14:textId="19ACCADE" w:rsidR="001416E9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</w:t>
      </w:r>
      <w:r w:rsidR="008A65C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60425">
        <w:rPr>
          <w:rFonts w:ascii="Times New Roman" w:eastAsiaTheme="minorEastAsia" w:hAnsi="Times New Roman" w:cs="Times New Roman"/>
          <w:sz w:val="24"/>
          <w:szCs w:val="24"/>
        </w:rPr>
        <w:t>direktora DOO Vodovoda i kanalizacije Rožaje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8AFDBE6" w14:textId="77777777" w:rsidR="00E81C9B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2B99C34" w14:textId="77777777" w:rsidR="00E81C9B" w:rsidRDefault="00E81C9B" w:rsidP="00E8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Diskusija II krug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93DE4C" w14:textId="646F9A6F" w:rsidR="00E81C9B" w:rsidRDefault="00E81C9B" w:rsidP="00E81C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Alen Kalač/SD/, </w:t>
      </w:r>
      <w:r w:rsidR="008A65C3">
        <w:rPr>
          <w:rFonts w:ascii="Times New Roman" w:hAnsi="Times New Roman" w:cs="Times New Roman"/>
          <w:sz w:val="24"/>
          <w:szCs w:val="24"/>
          <w:lang w:val="sr-Latn-ME"/>
        </w:rPr>
        <w:t>Hajrija Kalač/BS/, Edib Šaljić/BS/, Hazbija Kalač/SPP/, Almir Avdić/BS/-komentar.</w:t>
      </w:r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17D413B1" w14:textId="2884755C" w:rsidR="00E81C9B" w:rsidRDefault="00E81C9B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960425">
        <w:rPr>
          <w:rFonts w:ascii="Times New Roman" w:eastAsiaTheme="minorEastAsia" w:hAnsi="Times New Roman" w:cs="Times New Roman"/>
          <w:sz w:val="24"/>
          <w:szCs w:val="24"/>
        </w:rPr>
        <w:t>Rešad Nurković direktora DOO Vodovoda i kanalizacije Rožaje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C970683" w14:textId="48E1C35B" w:rsidR="008A65C3" w:rsidRPr="008A65C3" w:rsidRDefault="008A65C3" w:rsidP="00E81C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Rahman Husović predsjednik opštine. </w:t>
      </w:r>
    </w:p>
    <w:p w14:paraId="0B72DF2F" w14:textId="77777777" w:rsidR="001416E9" w:rsidRPr="001416E9" w:rsidRDefault="001416E9" w:rsidP="00100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D25D785" w14:textId="48206135" w:rsidR="003F6547" w:rsidRPr="008A65C3" w:rsidRDefault="001E6512" w:rsidP="006A5618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  <w:lang w:val="sr-Latn-M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</w:t>
      </w:r>
      <w:r w:rsidR="008A65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je sa 17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26780E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8A65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3</w:t>
      </w:r>
      <w:r w:rsidR="001416E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EE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8A65C3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4 glasa </w:t>
      </w:r>
      <w:r w:rsidR="00AF2EE4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hAnsi="Times New Roman" w:cs="Times New Roman"/>
          <w:sz w:val="24"/>
          <w:szCs w:val="24"/>
        </w:rPr>
        <w:t xml:space="preserve"> </w:t>
      </w:r>
      <w:r w:rsidR="008A65C3" w:rsidRPr="008A65C3">
        <w:rPr>
          <w:rFonts w:ascii="Times New Roman" w:hAnsi="Times New Roman" w:cs="Times New Roman"/>
          <w:i/>
          <w:sz w:val="24"/>
          <w:szCs w:val="24"/>
        </w:rPr>
        <w:t>Program rada sa finansijskim planom za 2026.godinu DOO „</w:t>
      </w:r>
      <w:r w:rsidR="008A65C3">
        <w:rPr>
          <w:rFonts w:ascii="Times New Roman" w:hAnsi="Times New Roman" w:cs="Times New Roman"/>
          <w:i/>
          <w:sz w:val="24"/>
          <w:szCs w:val="24"/>
        </w:rPr>
        <w:t>Vodovod i  kanalizacija“ Rožaje.</w:t>
      </w:r>
    </w:p>
    <w:p w14:paraId="79ACA879" w14:textId="77777777" w:rsidR="004C14AD" w:rsidRDefault="004C14AD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35403544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B48508F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20477C81" w14:textId="77777777" w:rsidR="009A47B5" w:rsidRDefault="009A47B5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66CF4025" w14:textId="5A1AAAC9" w:rsidR="00BE2DA7" w:rsidRDefault="003F6547" w:rsidP="008372C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Treća tačka dnevnog reda</w:t>
      </w:r>
    </w:p>
    <w:p w14:paraId="7C28941D" w14:textId="77777777" w:rsidR="008A65C3" w:rsidRPr="00B1445C" w:rsidRDefault="008A65C3" w:rsidP="008A65C3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Godišnjeg programa obavljanja komunalnih djelatnosti za 2026.godinu DOO „Komunalno“ Rožaje;</w:t>
      </w:r>
    </w:p>
    <w:p w14:paraId="45A12E9A" w14:textId="77777777" w:rsidR="00921140" w:rsidRDefault="00921140" w:rsidP="001416E9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7DFD65BE" w14:textId="72CAE4DB" w:rsidR="00893C2E" w:rsidRPr="00893C2E" w:rsidRDefault="00893C2E" w:rsidP="00893C2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93C2E">
        <w:rPr>
          <w:rFonts w:ascii="Times New Roman" w:eastAsiaTheme="minorEastAsia" w:hAnsi="Times New Roman" w:cs="Times New Roman"/>
          <w:sz w:val="24"/>
          <w:szCs w:val="24"/>
        </w:rPr>
        <w:t>Elvedin Zekić</w:t>
      </w:r>
      <w:r w:rsidR="008A65C3">
        <w:rPr>
          <w:rFonts w:ascii="Times New Roman" w:eastAsiaTheme="minorEastAsia" w:hAnsi="Times New Roman" w:cs="Times New Roman"/>
          <w:sz w:val="24"/>
          <w:szCs w:val="24"/>
        </w:rPr>
        <w:t xml:space="preserve"> direktor</w:t>
      </w:r>
      <w:r w:rsidR="00F02285"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 Komunalno Rožaje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 xml:space="preserve"> dao je</w:t>
      </w:r>
      <w:r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u</w:t>
      </w:r>
      <w:r w:rsidR="00F02285">
        <w:rPr>
          <w:rFonts w:ascii="Times New Roman" w:eastAsiaTheme="minorEastAsia" w:hAnsi="Times New Roman" w:cs="Times New Roman"/>
          <w:sz w:val="24"/>
          <w:szCs w:val="24"/>
        </w:rPr>
        <w:t>vodno obrazloženje za ovu tačku.</w:t>
      </w:r>
    </w:p>
    <w:p w14:paraId="18EA333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6BBB6E57" w14:textId="551DAA92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 w:rsidRPr="00D344CE">
        <w:rPr>
          <w:rFonts w:ascii="Times New Roman" w:hAnsi="Times New Roman" w:cs="Times New Roman"/>
          <w:sz w:val="24"/>
          <w:szCs w:val="24"/>
        </w:rPr>
        <w:t>Pitanja:</w:t>
      </w:r>
    </w:p>
    <w:p w14:paraId="125C4D38" w14:textId="5F96C44B" w:rsidR="00155239" w:rsidRPr="00893C2E" w:rsidRDefault="00893C2E" w:rsidP="00893C2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 w:rsidRPr="00893C2E">
        <w:rPr>
          <w:rFonts w:ascii="Times New Roman" w:hAnsi="Times New Roman" w:cs="Times New Roman"/>
          <w:sz w:val="24"/>
          <w:szCs w:val="24"/>
          <w:lang w:val="sr-Latn-ME"/>
        </w:rPr>
        <w:t xml:space="preserve">Fahrudin </w:t>
      </w:r>
      <w:r w:rsidR="008A65C3">
        <w:rPr>
          <w:rFonts w:ascii="Times New Roman" w:hAnsi="Times New Roman" w:cs="Times New Roman"/>
          <w:sz w:val="24"/>
          <w:szCs w:val="24"/>
          <w:lang w:val="sr-Latn-ME"/>
        </w:rPr>
        <w:t>Nurković/SDP/, Enis Kalač/DPS/.</w:t>
      </w:r>
    </w:p>
    <w:p w14:paraId="326D904B" w14:textId="490F09A9" w:rsidR="00155239" w:rsidRPr="00D344CE" w:rsidRDefault="00DE43DF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Elvedin Zekić</w:t>
      </w:r>
      <w:r w:rsidR="00893C2E" w:rsidRPr="00D3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direktor</w:t>
      </w:r>
      <w:r w:rsidR="00893C2E"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</w:t>
      </w:r>
      <w:r w:rsidR="00893C2E">
        <w:rPr>
          <w:rFonts w:ascii="Times New Roman" w:eastAsiaTheme="minorEastAsia" w:hAnsi="Times New Roman" w:cs="Times New Roman"/>
          <w:sz w:val="24"/>
          <w:szCs w:val="24"/>
        </w:rPr>
        <w:t xml:space="preserve"> Komunalno Rožaje </w:t>
      </w:r>
      <w:r w:rsidR="00893C2E">
        <w:rPr>
          <w:rFonts w:ascii="Times New Roman" w:hAnsi="Times New Roman" w:cs="Times New Roman"/>
          <w:sz w:val="24"/>
          <w:szCs w:val="24"/>
        </w:rPr>
        <w:t>dao je odgovor na postavljena  pitanja</w:t>
      </w:r>
      <w:r w:rsidR="00155239" w:rsidRPr="00D344CE">
        <w:rPr>
          <w:rFonts w:ascii="Times New Roman" w:hAnsi="Times New Roman" w:cs="Times New Roman"/>
          <w:sz w:val="24"/>
          <w:szCs w:val="24"/>
        </w:rPr>
        <w:t>.</w:t>
      </w:r>
    </w:p>
    <w:p w14:paraId="6F790796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45BB697" w14:textId="38E08CAE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Diskusija:</w:t>
      </w:r>
    </w:p>
    <w:p w14:paraId="1FB51F5A" w14:textId="5A831593" w:rsidR="00155239" w:rsidRPr="008D4A8E" w:rsidRDefault="00155239" w:rsidP="008D4A8E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Učešće u raspravi po prvi put uzeli su odbornici/ce:</w:t>
      </w:r>
      <w:r w:rsidR="00DE43D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Hajrija Kalač/BS/,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91019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Alen </w:t>
      </w:r>
      <w:r w:rsid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>Kalač/SD/,</w:t>
      </w:r>
      <w:r w:rsidR="00DE43DF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Hazbija Kalač/SPP/, Edib Šaljić/BS/, </w:t>
      </w:r>
      <w:r w:rsidR="00F91019" w:rsidRPr="00F9101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E43DF">
        <w:rPr>
          <w:rFonts w:ascii="Times New Roman" w:hAnsi="Times New Roman" w:cs="Times New Roman"/>
          <w:sz w:val="24"/>
          <w:szCs w:val="24"/>
          <w:lang w:val="sr-Latn-ME"/>
        </w:rPr>
        <w:t xml:space="preserve">Fahrudin Nurković/SDP/, Enis </w:t>
      </w:r>
      <w:r w:rsidR="00F91019">
        <w:rPr>
          <w:rFonts w:ascii="Times New Roman" w:hAnsi="Times New Roman" w:cs="Times New Roman"/>
          <w:sz w:val="24"/>
          <w:szCs w:val="24"/>
          <w:lang w:val="sr-Latn-ME"/>
        </w:rPr>
        <w:t>Kalač/DPS/,</w:t>
      </w:r>
      <w:r w:rsidR="00F91019" w:rsidRPr="00F91019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F91019"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>Mersudin Kuč/BS/.</w:t>
      </w:r>
      <w:r w:rsidRPr="00D344CE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</w:p>
    <w:p w14:paraId="02808156" w14:textId="43CBA142" w:rsidR="00155239" w:rsidRPr="00D344CE" w:rsidRDefault="00DE43DF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Elvedin Zekić</w:t>
      </w:r>
      <w:r w:rsidR="00F91019" w:rsidRPr="00D3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direktor </w:t>
      </w:r>
      <w:r w:rsidR="00F91019"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</w:t>
      </w:r>
      <w:r w:rsidR="00F91019">
        <w:rPr>
          <w:rFonts w:ascii="Times New Roman" w:eastAsiaTheme="minorEastAsia" w:hAnsi="Times New Roman" w:cs="Times New Roman"/>
          <w:sz w:val="24"/>
          <w:szCs w:val="24"/>
        </w:rPr>
        <w:t xml:space="preserve"> Komunalno Rožaje.</w:t>
      </w:r>
    </w:p>
    <w:p w14:paraId="28B3467E" w14:textId="77777777" w:rsidR="00155239" w:rsidRDefault="00155239" w:rsidP="00D344CE">
      <w:pPr>
        <w:pStyle w:val="ListParagraph"/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317924C4" w14:textId="0F84372B" w:rsidR="00155239" w:rsidRPr="00D344CE" w:rsidRDefault="00155239" w:rsidP="00D344CE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 II krug:</w:t>
      </w:r>
    </w:p>
    <w:p w14:paraId="680EE4FA" w14:textId="5D2C1854" w:rsidR="00382C9C" w:rsidRPr="00F91019" w:rsidRDefault="00155239" w:rsidP="00F91019">
      <w:pPr>
        <w:keepNext/>
        <w:spacing w:after="0" w:line="240" w:lineRule="exact"/>
        <w:outlineLvl w:val="1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 w:rsidRPr="00D344CE">
        <w:rPr>
          <w:rFonts w:ascii="Times New Roman" w:hAnsi="Times New Roman" w:cs="Times New Roman"/>
          <w:sz w:val="24"/>
          <w:szCs w:val="24"/>
        </w:rPr>
        <w:t>Alen Kalač/SD/,</w:t>
      </w:r>
      <w:r w:rsidR="00477936" w:rsidRPr="00477936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477936">
        <w:rPr>
          <w:rFonts w:ascii="Times New Roman" w:hAnsi="Times New Roman" w:cs="Times New Roman"/>
          <w:sz w:val="24"/>
          <w:szCs w:val="24"/>
          <w:lang w:val="sr-Latn-ME"/>
        </w:rPr>
        <w:t xml:space="preserve">Fahrudin Nurković/SDP/, Enis Kalač/DPS/, Emina Hodžić/BS/, Mersudin Kuč/BS/, Hazbija Kalač/SPP/, </w:t>
      </w:r>
      <w:r w:rsidR="003460A1">
        <w:rPr>
          <w:rFonts w:ascii="Times New Roman" w:hAnsi="Times New Roman" w:cs="Times New Roman"/>
          <w:sz w:val="24"/>
          <w:szCs w:val="24"/>
          <w:lang w:val="sr-Latn-ME"/>
        </w:rPr>
        <w:t xml:space="preserve">Mirsad Nurković/BS/, </w:t>
      </w:r>
    </w:p>
    <w:p w14:paraId="35A87E19" w14:textId="77777777" w:rsidR="003460A1" w:rsidRPr="00D344CE" w:rsidRDefault="003460A1" w:rsidP="003460A1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Elvedin Zekić</w:t>
      </w:r>
      <w:r w:rsidRPr="00D34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direktor </w:t>
      </w:r>
      <w:r w:rsidRPr="00893C2E">
        <w:rPr>
          <w:rFonts w:ascii="Times New Roman" w:eastAsiaTheme="minorEastAsia" w:hAnsi="Times New Roman" w:cs="Times New Roman"/>
          <w:sz w:val="24"/>
          <w:szCs w:val="24"/>
        </w:rPr>
        <w:t xml:space="preserve"> DOO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Komunalno Rožaje.</w:t>
      </w:r>
    </w:p>
    <w:p w14:paraId="6171B966" w14:textId="6E1880EA" w:rsidR="00155239" w:rsidRPr="00282E4C" w:rsidRDefault="003460A1" w:rsidP="00E41DD4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Rahman Husović predsjednik opštine.</w:t>
      </w:r>
    </w:p>
    <w:p w14:paraId="28231D12" w14:textId="77777777" w:rsidR="00921140" w:rsidRPr="00921140" w:rsidRDefault="00921140" w:rsidP="00E41D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Latn-ME"/>
        </w:rPr>
      </w:pPr>
    </w:p>
    <w:p w14:paraId="5016A2EF" w14:textId="260426D8" w:rsidR="003460A1" w:rsidRPr="003460A1" w:rsidRDefault="00F91019" w:rsidP="003460A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5" w:name="_Hlk129572747"/>
      <w:bookmarkStart w:id="6" w:name="_Hlk136224643"/>
      <w:bookmarkEnd w:id="5"/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</w:t>
      </w:r>
      <w:r w:rsidR="003460A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7</w:t>
      </w:r>
      <w:r w:rsidR="00DE72BD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ov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za,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3460A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3</w:t>
      </w:r>
      <w:r w:rsidR="00011800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FA07D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i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3460A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3 glasa </w:t>
      </w:r>
      <w:r w:rsidR="003F654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usvojila </w:t>
      </w:r>
      <w:bookmarkEnd w:id="6"/>
      <w:r w:rsidR="003460A1" w:rsidRPr="003460A1">
        <w:rPr>
          <w:rFonts w:ascii="Times New Roman" w:hAnsi="Times New Roman" w:cs="Times New Roman"/>
          <w:i/>
          <w:sz w:val="24"/>
          <w:szCs w:val="24"/>
        </w:rPr>
        <w:t>Godišnjeg programa obavljanja komunalnih djelatnosti za 2026.godinu DO</w:t>
      </w:r>
      <w:r w:rsidR="003460A1">
        <w:rPr>
          <w:rFonts w:ascii="Times New Roman" w:hAnsi="Times New Roman" w:cs="Times New Roman"/>
          <w:i/>
          <w:sz w:val="24"/>
          <w:szCs w:val="24"/>
        </w:rPr>
        <w:t>O „Komunalno“ Rožaje.</w:t>
      </w:r>
    </w:p>
    <w:p w14:paraId="17DC8E19" w14:textId="59779778" w:rsidR="00944041" w:rsidRPr="00F411A1" w:rsidRDefault="00944041" w:rsidP="00F411A1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440CAF" w14:textId="77777777" w:rsidR="00944041" w:rsidRDefault="00944041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D06D7D7" w14:textId="77777777" w:rsidR="00E82712" w:rsidRDefault="00E82712" w:rsidP="004364E8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F629823" w14:textId="68480BC3" w:rsidR="00944041" w:rsidRDefault="00461C1C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Pauza</w:t>
      </w:r>
      <w:r w:rsidR="003460A1">
        <w:rPr>
          <w:rFonts w:ascii="Times New Roman" w:eastAsia="Times New Roman" w:hAnsi="Times New Roman" w:cs="Times New Roman"/>
          <w:b/>
          <w:bCs/>
          <w:sz w:val="24"/>
          <w:szCs w:val="24"/>
        </w:rPr>
        <w:t>: 15:3</w:t>
      </w:r>
      <w:r w:rsidR="00002350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14:paraId="77E757BE" w14:textId="1E82335F" w:rsidR="00EB6C8C" w:rsidRDefault="00EB100A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Sjednica nastavljena</w:t>
      </w:r>
      <w:r w:rsidR="003460A1">
        <w:rPr>
          <w:rFonts w:ascii="Times New Roman" w:eastAsia="Times New Roman" w:hAnsi="Times New Roman" w:cs="Times New Roman"/>
          <w:b/>
          <w:bCs/>
          <w:sz w:val="24"/>
          <w:szCs w:val="24"/>
        </w:rPr>
        <w:t>: 17:</w:t>
      </w:r>
      <w:r w:rsidR="00EE7001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3460A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EB6C8C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</w:p>
    <w:p w14:paraId="592A8A2D" w14:textId="77777777" w:rsidR="006A5A9F" w:rsidRDefault="006A5A9F" w:rsidP="0003683B">
      <w:pPr>
        <w:pStyle w:val="NoSpacing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33458" w14:textId="77777777" w:rsidR="009E6CE2" w:rsidRDefault="009E6CE2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D4E77A1" w14:textId="77777777" w:rsidR="00521E77" w:rsidRDefault="00521E77" w:rsidP="00521E77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lastRenderedPageBreak/>
        <w:t>Četvrta tačka dnevnog reda</w:t>
      </w:r>
    </w:p>
    <w:p w14:paraId="17D7A662" w14:textId="77777777" w:rsidR="008F0C9B" w:rsidRDefault="008F0C9B" w:rsidP="009E6CE2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44007A" w14:textId="4196C7A4" w:rsidR="00D0614C" w:rsidRDefault="00D0614C" w:rsidP="00D0614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bookmarkStart w:id="7" w:name="_Hlk173927904"/>
      <w:r w:rsidRPr="00356688">
        <w:rPr>
          <w:rFonts w:ascii="Times New Roman" w:hAnsi="Times New Roman" w:cs="Times New Roman"/>
          <w:b/>
          <w:sz w:val="24"/>
          <w:szCs w:val="24"/>
        </w:rPr>
        <w:t>Almir Avdić predsjednik Skupštine predložio</w:t>
      </w:r>
      <w:r>
        <w:rPr>
          <w:rFonts w:ascii="Times New Roman" w:hAnsi="Times New Roman" w:cs="Times New Roman"/>
          <w:b/>
          <w:sz w:val="24"/>
          <w:szCs w:val="24"/>
        </w:rPr>
        <w:t xml:space="preserve"> je da se u diskusiji objedine</w:t>
      </w:r>
      <w:r w:rsidRPr="00356688">
        <w:rPr>
          <w:rFonts w:ascii="Times New Roman" w:hAnsi="Times New Roman" w:cs="Times New Roman"/>
          <w:b/>
          <w:sz w:val="24"/>
          <w:szCs w:val="24"/>
        </w:rPr>
        <w:t xml:space="preserve"> tačke po</w:t>
      </w:r>
      <w:r w:rsidR="003460A1">
        <w:rPr>
          <w:rFonts w:ascii="Times New Roman" w:hAnsi="Times New Roman" w:cs="Times New Roman"/>
          <w:b/>
          <w:sz w:val="24"/>
          <w:szCs w:val="24"/>
        </w:rPr>
        <w:t>d rednim bojevima 4</w:t>
      </w:r>
      <w:r w:rsidR="004860BE">
        <w:rPr>
          <w:rFonts w:ascii="Times New Roman" w:hAnsi="Times New Roman" w:cs="Times New Roman"/>
          <w:b/>
          <w:sz w:val="24"/>
          <w:szCs w:val="24"/>
        </w:rPr>
        <w:t>, 5, 6, 7, 8 i</w:t>
      </w:r>
      <w:r w:rsidR="003460A1">
        <w:rPr>
          <w:rFonts w:ascii="Times New Roman" w:hAnsi="Times New Roman" w:cs="Times New Roman"/>
          <w:b/>
          <w:sz w:val="24"/>
          <w:szCs w:val="24"/>
        </w:rPr>
        <w:t xml:space="preserve">  9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</w:p>
    <w:p w14:paraId="6E3F09A3" w14:textId="77777777" w:rsidR="00520F48" w:rsidRDefault="00520F48" w:rsidP="00D0614C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bookmarkEnd w:id="7"/>
    <w:p w14:paraId="21B7B378" w14:textId="77777777" w:rsidR="00E271DD" w:rsidRPr="00E271DD" w:rsidRDefault="00E271DD" w:rsidP="00E271DD"/>
    <w:p w14:paraId="4DD4E9BC" w14:textId="77777777" w:rsidR="00761E29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011800">
        <w:rPr>
          <w:rFonts w:ascii="Times New Roman" w:hAnsi="Times New Roman" w:cs="Times New Roman"/>
          <w:sz w:val="24"/>
          <w:szCs w:val="24"/>
        </w:rPr>
        <w:t>Diskusija:</w:t>
      </w:r>
    </w:p>
    <w:p w14:paraId="0361926D" w14:textId="3F13DAF5" w:rsidR="00520F48" w:rsidRPr="00011800" w:rsidRDefault="00520F48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Faruk Daci/BS/, Enis Kalač/DPS/, Sait Kalač/DPS/, Seniha Tahirović/DPS/,  Edib Šaljić/BS/, Esad Plunac/SD/, Alen Kalač/ SD/</w:t>
      </w:r>
      <w:r w:rsidR="00536F3D">
        <w:rPr>
          <w:rFonts w:ascii="Times New Roman" w:hAnsi="Times New Roman" w:cs="Times New Roman"/>
          <w:sz w:val="24"/>
          <w:szCs w:val="24"/>
        </w:rPr>
        <w:t>, Mirsad Nurković/BS/-(replika).</w:t>
      </w:r>
    </w:p>
    <w:p w14:paraId="77C3C430" w14:textId="77777777" w:rsidR="00536F3D" w:rsidRDefault="00536F3D" w:rsidP="00761E29">
      <w:pPr>
        <w:keepNext/>
        <w:spacing w:after="0" w:line="240" w:lineRule="exact"/>
        <w:outlineLvl w:val="1"/>
        <w:rPr>
          <w:rFonts w:ascii="Times New Roman" w:eastAsiaTheme="minorEastAsia" w:hAnsi="Times New Roman" w:cs="Times New Roman"/>
          <w:sz w:val="24"/>
          <w:szCs w:val="24"/>
        </w:rPr>
      </w:pPr>
    </w:p>
    <w:p w14:paraId="5EAEAB4A" w14:textId="16EF9B02" w:rsidR="00536F3D" w:rsidRPr="00CF203E" w:rsidRDefault="005B4E3B" w:rsidP="00536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Asad Omerović </w:t>
      </w:r>
      <w:r w:rsidR="00536F3D"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direktor DOO Sportskog centra </w:t>
      </w:r>
      <w:r>
        <w:rPr>
          <w:rFonts w:ascii="Times New Roman" w:hAnsi="Times New Roman" w:cs="Times New Roman"/>
          <w:sz w:val="24"/>
          <w:szCs w:val="24"/>
          <w:lang w:val="sr-Latn-CS"/>
        </w:rPr>
        <w:t>dao je odgovor na postavljena pitanja</w:t>
      </w: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za navedenu tačku.</w:t>
      </w:r>
    </w:p>
    <w:p w14:paraId="4905CE42" w14:textId="011A68FB" w:rsidR="00536F3D" w:rsidRPr="00CF203E" w:rsidRDefault="005B4E3B" w:rsidP="00536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Mirsad Kalač </w:t>
      </w:r>
      <w:r w:rsidR="00536F3D" w:rsidRPr="00CF203E">
        <w:rPr>
          <w:rFonts w:ascii="Times New Roman" w:hAnsi="Times New Roman" w:cs="Times New Roman"/>
          <w:sz w:val="24"/>
          <w:szCs w:val="24"/>
          <w:lang w:val="sr-Latn-CS"/>
        </w:rPr>
        <w:t>direktor DOO Ski centra Hajla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dao je odgovor na postavljena pitanja</w:t>
      </w: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za navedenu tačku.</w:t>
      </w:r>
    </w:p>
    <w:p w14:paraId="6139F9BD" w14:textId="358F6FB5" w:rsidR="00536F3D" w:rsidRPr="00CF203E" w:rsidRDefault="005B4E3B" w:rsidP="00536F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Sulejman Kujević </w:t>
      </w:r>
      <w:r w:rsidR="00536F3D" w:rsidRPr="00CF203E">
        <w:rPr>
          <w:rFonts w:ascii="Times New Roman" w:hAnsi="Times New Roman" w:cs="Times New Roman"/>
          <w:sz w:val="24"/>
          <w:szCs w:val="24"/>
          <w:lang w:val="sr-Latn-CS"/>
        </w:rPr>
        <w:t>direktor JU Cent</w:t>
      </w:r>
      <w:r>
        <w:rPr>
          <w:rFonts w:ascii="Times New Roman" w:hAnsi="Times New Roman" w:cs="Times New Roman"/>
          <w:sz w:val="24"/>
          <w:szCs w:val="24"/>
          <w:lang w:val="sr-Latn-CS"/>
        </w:rPr>
        <w:t>ara za kulturu dao je odgovor na postavljena pitanja</w:t>
      </w: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za navedenu tačku.</w:t>
      </w:r>
    </w:p>
    <w:p w14:paraId="3D7D7280" w14:textId="6967E71D" w:rsidR="00536F3D" w:rsidRDefault="00706C64" w:rsidP="00CF2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Dženita Kurtagić </w:t>
      </w:r>
      <w:r w:rsidR="00536F3D" w:rsidRPr="00CF203E">
        <w:rPr>
          <w:rFonts w:ascii="Times New Roman" w:hAnsi="Times New Roman" w:cs="Times New Roman"/>
          <w:sz w:val="24"/>
          <w:szCs w:val="24"/>
          <w:lang w:val="sr-Latn-CS"/>
        </w:rPr>
        <w:t>direktorica JU Dnevnog Centra za djecu i omladinu sa smetnjama i teško</w:t>
      </w:r>
      <w:r>
        <w:rPr>
          <w:rFonts w:ascii="Times New Roman" w:hAnsi="Times New Roman" w:cs="Times New Roman"/>
          <w:sz w:val="24"/>
          <w:szCs w:val="24"/>
          <w:lang w:val="sr-Latn-CS"/>
        </w:rPr>
        <w:t>ćama u razvoju dala</w:t>
      </w:r>
      <w:r w:rsidRPr="00706C6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je odgovor na postavljena pitanja</w:t>
      </w: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navedenu tačku. </w:t>
      </w:r>
    </w:p>
    <w:p w14:paraId="082C0B64" w14:textId="77777777" w:rsidR="00706C64" w:rsidRDefault="00706C64" w:rsidP="00706C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A46DD2">
        <w:rPr>
          <w:rFonts w:ascii="Times New Roman" w:eastAsiaTheme="minorEastAsia" w:hAnsi="Times New Roman" w:cs="Times New Roman"/>
          <w:sz w:val="24"/>
          <w:szCs w:val="24"/>
        </w:rPr>
        <w:t xml:space="preserve">Fetija Kurtagić </w:t>
      </w:r>
      <w:r w:rsidR="00A46DD2" w:rsidRPr="00A46DD2">
        <w:rPr>
          <w:rFonts w:ascii="Times New Roman" w:eastAsiaTheme="minorEastAsia" w:hAnsi="Times New Roman" w:cs="Times New Roman"/>
          <w:sz w:val="24"/>
          <w:szCs w:val="24"/>
        </w:rPr>
        <w:t>direktorica JU Narodne biblioteke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dala</w:t>
      </w:r>
      <w:r w:rsidRPr="00706C64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je odgovor na postavljena pitanja</w:t>
      </w: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za navedenu tačku. </w:t>
      </w:r>
    </w:p>
    <w:p w14:paraId="109E6D79" w14:textId="6F746BEB" w:rsidR="00536F3D" w:rsidRDefault="00536F3D" w:rsidP="00A46DD2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93479EB" w14:textId="77777777" w:rsidR="00761E29" w:rsidRPr="00D344CE" w:rsidRDefault="00761E29" w:rsidP="00761E29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  <w:r w:rsidRPr="00D344CE">
        <w:rPr>
          <w:rFonts w:ascii="Times New Roman" w:hAnsi="Times New Roman" w:cs="Times New Roman"/>
          <w:sz w:val="24"/>
          <w:szCs w:val="24"/>
        </w:rPr>
        <w:t>Diskusija II krug:</w:t>
      </w:r>
    </w:p>
    <w:p w14:paraId="5389BAF3" w14:textId="2BAB7ACC" w:rsidR="00761E29" w:rsidRDefault="00CF203E" w:rsidP="00761E29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Enis Kalač/ DPS/, Alen Kalač/SD/,</w:t>
      </w:r>
      <w:r w:rsidR="00607F49">
        <w:rPr>
          <w:rFonts w:ascii="Times New Roman" w:eastAsiaTheme="minorEastAsia" w:hAnsi="Times New Roman" w:cs="Times New Roman"/>
          <w:sz w:val="24"/>
          <w:szCs w:val="24"/>
        </w:rPr>
        <w:t xml:space="preserve"> Mirsad Nurković/BS/(replika),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Ha</w:t>
      </w:r>
      <w:r w:rsidR="00561526">
        <w:rPr>
          <w:rFonts w:ascii="Times New Roman" w:eastAsiaTheme="minorEastAsia" w:hAnsi="Times New Roman" w:cs="Times New Roman"/>
          <w:sz w:val="24"/>
          <w:szCs w:val="24"/>
        </w:rPr>
        <w:t xml:space="preserve">ris Zejnelagić/BS/, </w:t>
      </w:r>
      <w:r>
        <w:rPr>
          <w:rFonts w:ascii="Times New Roman" w:eastAsiaTheme="minorEastAsia" w:hAnsi="Times New Roman" w:cs="Times New Roman"/>
          <w:sz w:val="24"/>
          <w:szCs w:val="24"/>
        </w:rPr>
        <w:t>Edib Šaljić/BS/, Sabro Ibrahimović/BS/, Seniha Tahirović/DPS/, Mersudin Kuč/BS/, Mirsad Nurković/BS/.</w:t>
      </w:r>
    </w:p>
    <w:p w14:paraId="4E8FD2C5" w14:textId="0552FF44" w:rsidR="00CF203E" w:rsidRPr="00CF203E" w:rsidRDefault="00A04E87" w:rsidP="00CF2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Sulejman Kujević </w:t>
      </w:r>
      <w:r w:rsidR="00CF203E" w:rsidRPr="00CF203E">
        <w:rPr>
          <w:rFonts w:ascii="Times New Roman" w:hAnsi="Times New Roman" w:cs="Times New Roman"/>
          <w:sz w:val="24"/>
          <w:szCs w:val="24"/>
          <w:lang w:val="sr-Latn-CS"/>
        </w:rPr>
        <w:t>direktor JU Centara za kulturu.</w:t>
      </w:r>
    </w:p>
    <w:p w14:paraId="522B82F0" w14:textId="67763590" w:rsidR="00CF203E" w:rsidRPr="00CF203E" w:rsidRDefault="00A04E87" w:rsidP="00CF20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F203E">
        <w:rPr>
          <w:rFonts w:ascii="Times New Roman" w:hAnsi="Times New Roman" w:cs="Times New Roman"/>
          <w:sz w:val="24"/>
          <w:szCs w:val="24"/>
          <w:lang w:val="sr-Latn-CS"/>
        </w:rPr>
        <w:t xml:space="preserve">Asad Omerović </w:t>
      </w:r>
      <w:r w:rsidR="00CF203E" w:rsidRPr="00CF203E">
        <w:rPr>
          <w:rFonts w:ascii="Times New Roman" w:hAnsi="Times New Roman" w:cs="Times New Roman"/>
          <w:sz w:val="24"/>
          <w:szCs w:val="24"/>
          <w:lang w:val="sr-Latn-CS"/>
        </w:rPr>
        <w:t>direktor DOO Sportskog centra.</w:t>
      </w:r>
    </w:p>
    <w:p w14:paraId="5629ADE5" w14:textId="77777777" w:rsidR="00BC3993" w:rsidRPr="008A65C3" w:rsidRDefault="00BC3993" w:rsidP="00BC399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Rahman Husović predsjednik opštine. </w:t>
      </w:r>
    </w:p>
    <w:p w14:paraId="75C72E49" w14:textId="77777777" w:rsidR="00DC2772" w:rsidRDefault="00DC2772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52E3B51" w14:textId="77777777" w:rsidR="003C0576" w:rsidRDefault="003C0576" w:rsidP="00B727DF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5DA09F0" w14:textId="77777777" w:rsidR="00A46DD2" w:rsidRPr="00B1445C" w:rsidRDefault="00A46DD2" w:rsidP="00A46D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za 2026.godinu DOO „Sportski centar“ Rožaje;</w:t>
      </w:r>
    </w:p>
    <w:p w14:paraId="4E84A037" w14:textId="77777777" w:rsidR="00A46DD2" w:rsidRPr="008F0C9B" w:rsidRDefault="00A46DD2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BF2CD24" w14:textId="3978B7DC" w:rsidR="00761E29" w:rsidRPr="00C263BB" w:rsidRDefault="00FD15DB" w:rsidP="00761E29">
      <w:pPr>
        <w:pStyle w:val="NoSpacing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15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761E29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2 </w:t>
      </w:r>
      <w:r w:rsidR="00761E29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1 glas</w:t>
      </w:r>
      <w:r w:rsidR="00761E29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usvojila</w:t>
      </w:r>
      <w:r w:rsidR="00761E29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C263BB" w:rsidRPr="00C263BB">
        <w:rPr>
          <w:rFonts w:ascii="Times New Roman" w:hAnsi="Times New Roman" w:cs="Times New Roman"/>
          <w:i/>
          <w:sz w:val="24"/>
          <w:szCs w:val="24"/>
        </w:rPr>
        <w:t>Programa rada sa finansijskim planom za 2026.godinu DOO „Sportski centar“ Rožaje;</w:t>
      </w:r>
    </w:p>
    <w:p w14:paraId="257E51D1" w14:textId="77777777" w:rsidR="00761E29" w:rsidRDefault="00761E29" w:rsidP="001B4941">
      <w:pPr>
        <w:pStyle w:val="ListParagraph"/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sr-Latn-CS" w:eastAsia="sr-Latn-ME"/>
        </w:rPr>
      </w:pPr>
    </w:p>
    <w:p w14:paraId="0CD4140F" w14:textId="6EBFBDFE" w:rsidR="008F0C9B" w:rsidRDefault="008F0C9B" w:rsidP="008F0C9B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Peta tačka dnevnog reda</w:t>
      </w:r>
    </w:p>
    <w:p w14:paraId="6EAA61F3" w14:textId="77777777" w:rsidR="00C263BB" w:rsidRPr="00B1445C" w:rsidRDefault="00C263BB" w:rsidP="00C263B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projekcijama za 2026.godinu DOO „Ski centar Hajla“   Rožaje;</w:t>
      </w:r>
    </w:p>
    <w:p w14:paraId="051E6FB6" w14:textId="77777777" w:rsidR="00EC2864" w:rsidRPr="007E4A74" w:rsidRDefault="00EC2864" w:rsidP="00E271DD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3D361BBB" w14:textId="19FA80FF" w:rsidR="00C263BB" w:rsidRPr="00C263BB" w:rsidRDefault="00A46DD2" w:rsidP="00C263B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15 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C81FFC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nema</w:t>
      </w:r>
      <w:r w:rsidR="00285E57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3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285E57" w:rsidRPr="00A02EEA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285E57" w:rsidRPr="00C81FFC">
        <w:rPr>
          <w:rFonts w:ascii="Times New Roman" w:eastAsia="Times New Roman" w:hAnsi="Times New Roman" w:cs="Times New Roman"/>
          <w:sz w:val="24"/>
          <w:szCs w:val="24"/>
          <w:lang w:val="sl-SI"/>
        </w:rPr>
        <w:t xml:space="preserve"> </w:t>
      </w:r>
      <w:r w:rsidR="00C263BB">
        <w:rPr>
          <w:rFonts w:ascii="Times New Roman" w:hAnsi="Times New Roman" w:cs="Times New Roman"/>
          <w:i/>
          <w:sz w:val="24"/>
          <w:szCs w:val="24"/>
        </w:rPr>
        <w:t>Plan i Program</w:t>
      </w:r>
      <w:r w:rsidR="00C263BB" w:rsidRPr="00C263BB">
        <w:rPr>
          <w:rFonts w:ascii="Times New Roman" w:hAnsi="Times New Roman" w:cs="Times New Roman"/>
          <w:i/>
          <w:sz w:val="24"/>
          <w:szCs w:val="24"/>
        </w:rPr>
        <w:t xml:space="preserve"> rada sa finansijskim projekcijama za 2026.godinu </w:t>
      </w:r>
      <w:r w:rsidR="00C263BB">
        <w:rPr>
          <w:rFonts w:ascii="Times New Roman" w:hAnsi="Times New Roman" w:cs="Times New Roman"/>
          <w:i/>
          <w:sz w:val="24"/>
          <w:szCs w:val="24"/>
        </w:rPr>
        <w:t>DOO „Ski centar Hajla“   Rožaje.</w:t>
      </w:r>
    </w:p>
    <w:p w14:paraId="1498ADB8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6CC81B27" w14:textId="77777777" w:rsidR="00EC2864" w:rsidRDefault="00EC2864" w:rsidP="00372997">
      <w:pPr>
        <w:pStyle w:val="NoSpacing"/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</w:pPr>
    </w:p>
    <w:p w14:paraId="0B5B9073" w14:textId="5C3429E4" w:rsidR="00D01405" w:rsidRDefault="00821621" w:rsidP="007A39D5">
      <w:pPr>
        <w:pStyle w:val="NoSpacing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7E4A74">
        <w:rPr>
          <w:rFonts w:ascii="Times New Roman" w:eastAsiaTheme="minorEastAsia" w:hAnsi="Times New Roman" w:cs="Times New Roman"/>
          <w:i/>
          <w:sz w:val="24"/>
          <w:szCs w:val="24"/>
          <w:lang w:val="sr-Latn-ME" w:eastAsia="sr-Latn-M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Šesta tačka dnevnog reda</w:t>
      </w:r>
    </w:p>
    <w:p w14:paraId="432DE2AE" w14:textId="77777777" w:rsidR="00340491" w:rsidRPr="00340491" w:rsidRDefault="00340491" w:rsidP="003404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491">
        <w:rPr>
          <w:rFonts w:ascii="Times New Roman" w:hAnsi="Times New Roman" w:cs="Times New Roman"/>
          <w:sz w:val="24"/>
          <w:szCs w:val="24"/>
        </w:rPr>
        <w:t>Predlog Programa rada sa finansijskim planom primitaka i izdataka za 2026.godinu JU Zavičajni muzej „Ganića kula“ Rožaje;</w:t>
      </w:r>
    </w:p>
    <w:p w14:paraId="59BC194A" w14:textId="77777777" w:rsidR="00EC2864" w:rsidRPr="009843E6" w:rsidRDefault="00EC2864" w:rsidP="009843E6">
      <w:pPr>
        <w:keepNext/>
        <w:spacing w:after="0" w:line="240" w:lineRule="exact"/>
        <w:outlineLvl w:val="1"/>
        <w:rPr>
          <w:rFonts w:ascii="Times New Roman" w:hAnsi="Times New Roman" w:cs="Times New Roman"/>
          <w:sz w:val="24"/>
          <w:szCs w:val="24"/>
        </w:rPr>
      </w:pPr>
    </w:p>
    <w:p w14:paraId="5112A11B" w14:textId="07896584" w:rsidR="00340491" w:rsidRPr="00340491" w:rsidRDefault="00340491" w:rsidP="0034049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15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67504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pro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tiv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nema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i </w:t>
      </w:r>
      <w:r w:rsidR="00DC2772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</w:t>
      </w:r>
      <w:r w:rsidR="009843E6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3 glčasa </w:t>
      </w:r>
      <w:r w:rsidR="00821621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821621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340491">
        <w:rPr>
          <w:rFonts w:ascii="Times New Roman" w:hAnsi="Times New Roman" w:cs="Times New Roman"/>
          <w:i/>
          <w:sz w:val="24"/>
          <w:szCs w:val="24"/>
        </w:rPr>
        <w:t>Program rada sa finansijskim planom primitaka i izdataka za 2026.godinu JU Zavič</w:t>
      </w:r>
      <w:r w:rsidR="0097203B">
        <w:rPr>
          <w:rFonts w:ascii="Times New Roman" w:hAnsi="Times New Roman" w:cs="Times New Roman"/>
          <w:i/>
          <w:sz w:val="24"/>
          <w:szCs w:val="24"/>
        </w:rPr>
        <w:t>ajni muzej „Ganića kula“ Rožaje.</w:t>
      </w:r>
    </w:p>
    <w:p w14:paraId="62E1A39F" w14:textId="695009DD" w:rsidR="004C14AD" w:rsidRPr="00DC2772" w:rsidRDefault="004C14AD" w:rsidP="00873080">
      <w:pPr>
        <w:pStyle w:val="NoSpacing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DC287E9" w14:textId="77777777" w:rsidR="00DD5A9F" w:rsidRDefault="00DD5A9F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0230786" w14:textId="77777777" w:rsidR="00EC2864" w:rsidRDefault="00EC2864" w:rsidP="00873080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83803F7" w14:textId="77777777" w:rsidR="007A39D5" w:rsidRDefault="007A39D5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7FD0965" w14:textId="77777777" w:rsidR="007A39D5" w:rsidRDefault="007A39D5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15E72C2" w14:textId="77777777" w:rsidR="007A39D5" w:rsidRDefault="007A39D5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B558DA0" w14:textId="68F72577" w:rsidR="000B1559" w:rsidRDefault="003B031A" w:rsidP="004C14AD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lastRenderedPageBreak/>
        <w:t>Sedma</w:t>
      </w:r>
      <w:r w:rsidR="00AF2AB5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 xml:space="preserve"> tačka dnevnog reda</w:t>
      </w:r>
    </w:p>
    <w:p w14:paraId="662F1604" w14:textId="77777777" w:rsidR="0097203B" w:rsidRPr="00B1445C" w:rsidRDefault="0097203B" w:rsidP="009720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Programa rada sa finansijskim planom primitaka i izdataka za 2026.godinu JU Centar za kulturu Rožaje;</w:t>
      </w:r>
    </w:p>
    <w:p w14:paraId="69F0E56D" w14:textId="77777777" w:rsidR="00AF2AB5" w:rsidRPr="00E80873" w:rsidRDefault="00AF2AB5" w:rsidP="00AF2AB5">
      <w:pPr>
        <w:keepNext/>
        <w:spacing w:after="0" w:line="240" w:lineRule="exact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7538D866" w14:textId="3E2E4FF4" w:rsidR="0097203B" w:rsidRPr="0097203B" w:rsidRDefault="0097203B" w:rsidP="009720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Skupština je sa 15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nema i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3 glasa </w:t>
      </w:r>
      <w:r w:rsidR="00AF2AB5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AF2AB5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Program</w:t>
      </w:r>
      <w:r w:rsidRPr="0097203B">
        <w:rPr>
          <w:rFonts w:ascii="Times New Roman" w:hAnsi="Times New Roman" w:cs="Times New Roman"/>
          <w:i/>
          <w:sz w:val="24"/>
          <w:szCs w:val="24"/>
        </w:rPr>
        <w:t xml:space="preserve"> rada sa finansijskim planom primitaka i izdataka za 2026.god</w:t>
      </w:r>
      <w:r>
        <w:rPr>
          <w:rFonts w:ascii="Times New Roman" w:hAnsi="Times New Roman" w:cs="Times New Roman"/>
          <w:i/>
          <w:sz w:val="24"/>
          <w:szCs w:val="24"/>
        </w:rPr>
        <w:t>inu JU Centar za kulturu Rožaje.</w:t>
      </w:r>
    </w:p>
    <w:p w14:paraId="4DD7F93E" w14:textId="3EDA4E12" w:rsidR="00DD5A9F" w:rsidRPr="00DC2772" w:rsidRDefault="00DD5A9F" w:rsidP="00944041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E458C6" w14:textId="77777777" w:rsidR="00EC2864" w:rsidRDefault="00EC2864" w:rsidP="00521CE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sl-SI"/>
        </w:rPr>
      </w:pPr>
    </w:p>
    <w:p w14:paraId="4418DFF0" w14:textId="409D570A" w:rsidR="00DC2772" w:rsidRDefault="00DC2772" w:rsidP="00DC2772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Osma tačka dnevnog reda</w:t>
      </w:r>
    </w:p>
    <w:p w14:paraId="4EB62197" w14:textId="77777777" w:rsidR="00600C51" w:rsidRPr="00B1445C" w:rsidRDefault="00600C51" w:rsidP="00600C5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planom za 2026.godinu JU Dnevni centar za djecu i omladinu sa smetnjama i teškoćama u razvoju opštine Rožaje;</w:t>
      </w:r>
    </w:p>
    <w:p w14:paraId="252E8D81" w14:textId="054DD779" w:rsidR="00EC2864" w:rsidRDefault="00EC2864" w:rsidP="0097203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9C4155" w14:textId="5606F392" w:rsidR="00600C51" w:rsidRPr="00B1445C" w:rsidRDefault="00600C51" w:rsidP="00600C5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glasova za</w:t>
      </w:r>
      <w:r w:rsidR="002D3874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,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i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nije bilo</w:t>
      </w:r>
      <w:r w:rsidR="0097203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550ACB"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 w:rsidR="00550ACB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="0097203B">
        <w:rPr>
          <w:rFonts w:ascii="Times New Roman" w:hAnsi="Times New Roman" w:cs="Times New Roman"/>
          <w:i/>
          <w:sz w:val="24"/>
          <w:szCs w:val="24"/>
        </w:rPr>
        <w:t>Plan i Program</w:t>
      </w:r>
      <w:r w:rsidR="0097203B" w:rsidRPr="0097203B">
        <w:rPr>
          <w:rFonts w:ascii="Times New Roman" w:hAnsi="Times New Roman" w:cs="Times New Roman"/>
          <w:i/>
          <w:sz w:val="24"/>
          <w:szCs w:val="24"/>
        </w:rPr>
        <w:t xml:space="preserve"> rada sa finansijskim planom za 2026.godin</w:t>
      </w:r>
      <w:r w:rsidR="0097203B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Pr="00600C51">
        <w:rPr>
          <w:rFonts w:ascii="Times New Roman" w:hAnsi="Times New Roman" w:cs="Times New Roman"/>
          <w:i/>
          <w:sz w:val="24"/>
          <w:szCs w:val="24"/>
        </w:rPr>
        <w:t>JU Dnevni centar za djecu i omladinu sa smetnjama i teš</w:t>
      </w:r>
      <w:r>
        <w:rPr>
          <w:rFonts w:ascii="Times New Roman" w:hAnsi="Times New Roman" w:cs="Times New Roman"/>
          <w:i/>
          <w:sz w:val="24"/>
          <w:szCs w:val="24"/>
        </w:rPr>
        <w:t>koćama u razvoju opštine Rožaje.</w:t>
      </w:r>
    </w:p>
    <w:p w14:paraId="7DA284D2" w14:textId="5CDBE159" w:rsidR="0097203B" w:rsidRPr="0097203B" w:rsidRDefault="0097203B" w:rsidP="0097203B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5080E6D" w14:textId="77777777" w:rsidR="008F0C9B" w:rsidRDefault="008F0C9B" w:rsidP="0097203B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11E2DAF" w14:textId="77777777" w:rsidR="008F0C9B" w:rsidRDefault="008F0C9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B169305" w14:textId="318E3C6A" w:rsidR="00550ACB" w:rsidRDefault="00550ACB" w:rsidP="00550ACB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Deveta tačka dnevnog reda</w:t>
      </w:r>
    </w:p>
    <w:p w14:paraId="58F59D09" w14:textId="77777777" w:rsidR="00600C51" w:rsidRPr="00B1445C" w:rsidRDefault="00600C51" w:rsidP="00600C5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Plana i Programa rada sa finansijskim planom za 2026.godinu JU Narodna biblioteka  Rožaje;</w:t>
      </w:r>
    </w:p>
    <w:p w14:paraId="2F900B1A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C0849" w14:textId="6E95D7B6" w:rsidR="00600C51" w:rsidRPr="0097203B" w:rsidRDefault="00600C51" w:rsidP="00600C5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17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nema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1 glas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Plan i Program</w:t>
      </w:r>
      <w:r w:rsidRPr="0097203B">
        <w:rPr>
          <w:rFonts w:ascii="Times New Roman" w:hAnsi="Times New Roman" w:cs="Times New Roman"/>
          <w:i/>
          <w:sz w:val="24"/>
          <w:szCs w:val="24"/>
        </w:rPr>
        <w:t xml:space="preserve"> rada sa finansijskim planom za 2026.godin</w:t>
      </w:r>
      <w:r>
        <w:rPr>
          <w:rFonts w:ascii="Times New Roman" w:hAnsi="Times New Roman" w:cs="Times New Roman"/>
          <w:i/>
          <w:sz w:val="24"/>
          <w:szCs w:val="24"/>
        </w:rPr>
        <w:t>u JU Narodna biblioteka  Rožaje.</w:t>
      </w:r>
    </w:p>
    <w:p w14:paraId="12EEAFB1" w14:textId="77777777" w:rsidR="00F411A1" w:rsidRDefault="00F411A1" w:rsidP="00DC27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71C286" w14:textId="7A79B652" w:rsidR="00600C51" w:rsidRDefault="00600C51" w:rsidP="00600C51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</w:p>
    <w:p w14:paraId="73A4FC69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74474D" w14:textId="41CD331E" w:rsidR="00EC2864" w:rsidRDefault="006702E0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Deseta tačka dnevnog reda</w:t>
      </w:r>
    </w:p>
    <w:p w14:paraId="022D7FD1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C817B66" w14:textId="77777777" w:rsidR="007B6F88" w:rsidRDefault="007B6F88" w:rsidP="007B6F88">
      <w:pPr>
        <w:pStyle w:val="NoSpacing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</w:pPr>
      <w:r w:rsidRPr="00356688">
        <w:rPr>
          <w:rFonts w:ascii="Times New Roman" w:hAnsi="Times New Roman" w:cs="Times New Roman"/>
          <w:b/>
          <w:sz w:val="24"/>
          <w:szCs w:val="24"/>
        </w:rPr>
        <w:t>Almir Avdić predsjednik Skupštine predložio</w:t>
      </w:r>
      <w:r>
        <w:rPr>
          <w:rFonts w:ascii="Times New Roman" w:hAnsi="Times New Roman" w:cs="Times New Roman"/>
          <w:b/>
          <w:sz w:val="24"/>
          <w:szCs w:val="24"/>
        </w:rPr>
        <w:t xml:space="preserve"> je da se u diskusiji objedine</w:t>
      </w:r>
      <w:r w:rsidRPr="00356688">
        <w:rPr>
          <w:rFonts w:ascii="Times New Roman" w:hAnsi="Times New Roman" w:cs="Times New Roman"/>
          <w:b/>
          <w:sz w:val="24"/>
          <w:szCs w:val="24"/>
        </w:rPr>
        <w:t xml:space="preserve"> tačke po</w:t>
      </w:r>
      <w:r>
        <w:rPr>
          <w:rFonts w:ascii="Times New Roman" w:hAnsi="Times New Roman" w:cs="Times New Roman"/>
          <w:b/>
          <w:sz w:val="24"/>
          <w:szCs w:val="24"/>
        </w:rPr>
        <w:t>d rednim bojevima 10,11,12 i 13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a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da se 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>pojedinačno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glasa</w:t>
      </w:r>
      <w:r w:rsidRPr="003566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l-SI"/>
        </w:rPr>
        <w:t xml:space="preserve"> za svaku tačku dnevnog reda.</w:t>
      </w:r>
    </w:p>
    <w:p w14:paraId="268D2DA6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11D000B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20975C19" w14:textId="77777777" w:rsidR="007B6F88" w:rsidRPr="006702E0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7ADF831" w14:textId="6A0AF7B1" w:rsidR="006702E0" w:rsidRPr="006702E0" w:rsidRDefault="006702E0" w:rsidP="006702E0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702E0">
        <w:rPr>
          <w:rFonts w:ascii="Times New Roman" w:hAnsi="Times New Roman" w:cs="Times New Roman"/>
          <w:sz w:val="24"/>
          <w:szCs w:val="24"/>
        </w:rPr>
        <w:t>Predlog Odluke o davanju saglasnosti o ustanovljenju prava stvarne sl</w:t>
      </w:r>
      <w:r>
        <w:rPr>
          <w:rFonts w:ascii="Times New Roman" w:hAnsi="Times New Roman" w:cs="Times New Roman"/>
          <w:sz w:val="24"/>
          <w:szCs w:val="24"/>
        </w:rPr>
        <w:t xml:space="preserve">užbenosti u korist </w:t>
      </w:r>
      <w:r w:rsidRPr="006702E0">
        <w:rPr>
          <w:rFonts w:ascii="Times New Roman" w:hAnsi="Times New Roman" w:cs="Times New Roman"/>
          <w:sz w:val="24"/>
          <w:szCs w:val="24"/>
        </w:rPr>
        <w:t>„AK INVEST“ DOO Rožaje, broj : 01-018/26-140 od 21.01.2026. godine;</w:t>
      </w:r>
    </w:p>
    <w:p w14:paraId="38C8CD27" w14:textId="7E430909" w:rsidR="006702E0" w:rsidRDefault="006702E0" w:rsidP="006702E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40B9BE8" w14:textId="73F7C4A6" w:rsidR="006702E0" w:rsidRPr="006702E0" w:rsidRDefault="006702E0" w:rsidP="006702E0">
      <w:pPr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702E0">
        <w:rPr>
          <w:rFonts w:ascii="Times New Roman" w:hAnsi="Times New Roman" w:cs="Times New Roman"/>
          <w:i/>
          <w:sz w:val="24"/>
          <w:szCs w:val="24"/>
        </w:rPr>
        <w:t>Odluku o davanju saglasnosti o ustanovljenju prava stvarne službenosti u korist „AK INVEST“ DOO Rožaje, broj : 01-0</w:t>
      </w:r>
      <w:r>
        <w:rPr>
          <w:rFonts w:ascii="Times New Roman" w:hAnsi="Times New Roman" w:cs="Times New Roman"/>
          <w:i/>
          <w:sz w:val="24"/>
          <w:szCs w:val="24"/>
        </w:rPr>
        <w:t>18/26-140 od 21.01.2026. godine.</w:t>
      </w:r>
    </w:p>
    <w:p w14:paraId="6CBE9148" w14:textId="77777777" w:rsidR="006702E0" w:rsidRPr="00006648" w:rsidRDefault="006702E0" w:rsidP="0000664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E011E3" w14:textId="77777777" w:rsidR="00EC2864" w:rsidRDefault="00EC2864" w:rsidP="00DC277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A545BEE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015781EC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97DD22E" w14:textId="77777777" w:rsidR="007B6F88" w:rsidRDefault="007B6F88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4893FCAF" w14:textId="5C79CDFF" w:rsidR="006702E0" w:rsidRPr="006702E0" w:rsidRDefault="006702E0" w:rsidP="006702E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Jedanaesta tačka dnevnog reda</w:t>
      </w:r>
    </w:p>
    <w:p w14:paraId="10E0A720" w14:textId="77538E65" w:rsidR="006702E0" w:rsidRDefault="006D4908" w:rsidP="006D49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702E0" w:rsidRPr="00B1445C">
        <w:rPr>
          <w:rFonts w:ascii="Times New Roman" w:hAnsi="Times New Roman" w:cs="Times New Roman"/>
          <w:sz w:val="24"/>
          <w:szCs w:val="24"/>
        </w:rPr>
        <w:t>Predlog Odluke o prodaji nepokretnosti;</w:t>
      </w:r>
    </w:p>
    <w:p w14:paraId="2F96704E" w14:textId="77777777" w:rsidR="006D4908" w:rsidRPr="00B1445C" w:rsidRDefault="006D4908" w:rsidP="006D490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9470B" w14:textId="6B19A4F7" w:rsidR="006D4908" w:rsidRPr="006D4908" w:rsidRDefault="006D4908" w:rsidP="006D4908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702E0">
        <w:rPr>
          <w:rFonts w:ascii="Times New Roman" w:hAnsi="Times New Roman" w:cs="Times New Roman"/>
          <w:i/>
          <w:sz w:val="24"/>
          <w:szCs w:val="24"/>
        </w:rPr>
        <w:t>Odluku o</w:t>
      </w:r>
      <w:r w:rsidRPr="006D4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prodaji nepokretnosti.</w:t>
      </w:r>
    </w:p>
    <w:p w14:paraId="2C0AC9A9" w14:textId="77777777" w:rsidR="00006648" w:rsidRDefault="00006648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34E713D0" w14:textId="77777777" w:rsidR="00006648" w:rsidRDefault="00006648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7C1F5030" w14:textId="77777777" w:rsidR="009F6F2E" w:rsidRDefault="009F6F2E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8543BF2" w14:textId="77777777" w:rsidR="009F6F2E" w:rsidRDefault="009F6F2E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195B2C38" w14:textId="2D1FA8F2" w:rsidR="00EC2864" w:rsidRPr="002114A0" w:rsidRDefault="002114A0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lastRenderedPageBreak/>
        <w:t>Dvanaesta tačka dnevnog reda</w:t>
      </w:r>
    </w:p>
    <w:p w14:paraId="410803ED" w14:textId="77777777" w:rsidR="002114A0" w:rsidRDefault="002114A0" w:rsidP="002114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načinu utvrđivanja naknade za zasnivanje stvarne službenosti na nepokretnostima u imovini opštine Rožaje;</w:t>
      </w:r>
    </w:p>
    <w:p w14:paraId="66EDB3F6" w14:textId="77777777" w:rsidR="002114A0" w:rsidRPr="00B1445C" w:rsidRDefault="002114A0" w:rsidP="002114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2BDEF7" w14:textId="68AA4388" w:rsidR="002114A0" w:rsidRPr="002114A0" w:rsidRDefault="002114A0" w:rsidP="002114A0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702E0">
        <w:rPr>
          <w:rFonts w:ascii="Times New Roman" w:hAnsi="Times New Roman" w:cs="Times New Roman"/>
          <w:i/>
          <w:sz w:val="24"/>
          <w:szCs w:val="24"/>
        </w:rPr>
        <w:t>Odluku o</w:t>
      </w:r>
      <w:r w:rsidRPr="002114A0">
        <w:rPr>
          <w:rFonts w:ascii="Times New Roman" w:hAnsi="Times New Roman" w:cs="Times New Roman"/>
          <w:sz w:val="24"/>
          <w:szCs w:val="24"/>
        </w:rPr>
        <w:t xml:space="preserve"> </w:t>
      </w:r>
      <w:r w:rsidRPr="002114A0">
        <w:rPr>
          <w:rFonts w:ascii="Times New Roman" w:hAnsi="Times New Roman" w:cs="Times New Roman"/>
          <w:i/>
          <w:sz w:val="24"/>
          <w:szCs w:val="24"/>
        </w:rPr>
        <w:t>načinu utvrđivanja naknade za zasnivanje stvarne službenosti na nepokretnostima u imovi</w:t>
      </w:r>
      <w:r>
        <w:rPr>
          <w:rFonts w:ascii="Times New Roman" w:hAnsi="Times New Roman" w:cs="Times New Roman"/>
          <w:i/>
          <w:sz w:val="24"/>
          <w:szCs w:val="24"/>
        </w:rPr>
        <w:t>ni opštine Rožaje.</w:t>
      </w:r>
    </w:p>
    <w:p w14:paraId="6D6004C4" w14:textId="77777777" w:rsidR="00006648" w:rsidRDefault="00006648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61AC5A23" w14:textId="77777777" w:rsidR="00006648" w:rsidRDefault="00006648" w:rsidP="00E70EED">
      <w:pPr>
        <w:tabs>
          <w:tab w:val="left" w:pos="11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</w:p>
    <w:p w14:paraId="55420209" w14:textId="78426F43" w:rsidR="006702E0" w:rsidRPr="002114A0" w:rsidRDefault="002114A0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Trinaesta tačka dnevnog reda</w:t>
      </w:r>
    </w:p>
    <w:p w14:paraId="605507A2" w14:textId="370C91CE" w:rsidR="006702E0" w:rsidRDefault="002114A0" w:rsidP="002114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B1445C">
        <w:rPr>
          <w:rFonts w:ascii="Times New Roman" w:hAnsi="Times New Roman" w:cs="Times New Roman"/>
          <w:sz w:val="24"/>
          <w:szCs w:val="24"/>
        </w:rPr>
        <w:t>Predlog Odluke o utvrđivanju kriterijuma, uslova i postupka za davanje u zakup zamljišta čiji subjekt raspolaganja je opština Rožaje radi po</w:t>
      </w:r>
      <w:r>
        <w:rPr>
          <w:rFonts w:ascii="Times New Roman" w:hAnsi="Times New Roman" w:cs="Times New Roman"/>
          <w:sz w:val="24"/>
          <w:szCs w:val="24"/>
        </w:rPr>
        <w:t>stavljanja privremenih objekata</w:t>
      </w:r>
      <w:r w:rsidRPr="00B1445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</w:t>
      </w:r>
    </w:p>
    <w:p w14:paraId="3912AF10" w14:textId="77777777" w:rsidR="006702E0" w:rsidRDefault="006702E0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065814A9" w14:textId="3600853A" w:rsidR="002114A0" w:rsidRPr="002114A0" w:rsidRDefault="002114A0" w:rsidP="002114A0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sl-SI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702E0">
        <w:rPr>
          <w:rFonts w:ascii="Times New Roman" w:hAnsi="Times New Roman" w:cs="Times New Roman"/>
          <w:i/>
          <w:sz w:val="24"/>
          <w:szCs w:val="24"/>
        </w:rPr>
        <w:t>Odluku o</w:t>
      </w:r>
      <w:r w:rsidRPr="00B1445C">
        <w:rPr>
          <w:rFonts w:ascii="Times New Roman" w:hAnsi="Times New Roman" w:cs="Times New Roman"/>
          <w:sz w:val="24"/>
          <w:szCs w:val="24"/>
        </w:rPr>
        <w:t xml:space="preserve"> </w:t>
      </w:r>
      <w:r w:rsidRPr="002114A0">
        <w:rPr>
          <w:rFonts w:ascii="Times New Roman" w:hAnsi="Times New Roman" w:cs="Times New Roman"/>
          <w:i/>
          <w:sz w:val="24"/>
          <w:szCs w:val="24"/>
        </w:rPr>
        <w:t>utvrđivanju kriterijuma, uslova i postupka za davanje u zakup zamljišta čiji subjekt raspolaganja je opština Rožaje radi po</w:t>
      </w:r>
      <w:r>
        <w:rPr>
          <w:rFonts w:ascii="Times New Roman" w:hAnsi="Times New Roman" w:cs="Times New Roman"/>
          <w:i/>
          <w:sz w:val="24"/>
          <w:szCs w:val="24"/>
        </w:rPr>
        <w:t>stavljanja privremenih objekata.</w:t>
      </w:r>
    </w:p>
    <w:p w14:paraId="1CD2D128" w14:textId="1EAD39AD" w:rsidR="006702E0" w:rsidRDefault="006702E0" w:rsidP="002114A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EAEA4ED" w14:textId="77777777" w:rsidR="006702E0" w:rsidRDefault="006702E0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104910B4" w14:textId="11E5644C" w:rsidR="002114A0" w:rsidRPr="002114A0" w:rsidRDefault="002114A0" w:rsidP="002114A0">
      <w:pPr>
        <w:tabs>
          <w:tab w:val="left" w:pos="11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Četrnaesta tačka dnevnog reda</w:t>
      </w:r>
    </w:p>
    <w:p w14:paraId="65669507" w14:textId="5E839D6E" w:rsidR="002114A0" w:rsidRDefault="002114A0" w:rsidP="002114A0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114A0">
        <w:rPr>
          <w:rFonts w:ascii="Times New Roman" w:hAnsi="Times New Roman" w:cs="Times New Roman"/>
          <w:bCs/>
          <w:sz w:val="24"/>
          <w:szCs w:val="24"/>
        </w:rPr>
        <w:t>Predlog Odluke o naknadama odbornicima Skupštine opštine Rožaje</w:t>
      </w:r>
      <w:r w:rsidRPr="00B1445C">
        <w:rPr>
          <w:rFonts w:ascii="Times New Roman" w:hAnsi="Times New Roman" w:cs="Times New Roman"/>
          <w:sz w:val="24"/>
          <w:szCs w:val="24"/>
        </w:rPr>
        <w:t>;</w:t>
      </w:r>
    </w:p>
    <w:p w14:paraId="7A3B76D9" w14:textId="77777777" w:rsidR="002114A0" w:rsidRDefault="002114A0" w:rsidP="002114A0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64B66A1" w14:textId="77777777" w:rsidR="002114A0" w:rsidRDefault="002114A0" w:rsidP="002114A0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05A667" w14:textId="37403FAC" w:rsidR="002114A0" w:rsidRDefault="002114A0" w:rsidP="002114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Rahman Husović predsjednik opštine dao je uvodnu riječ.</w:t>
      </w:r>
    </w:p>
    <w:p w14:paraId="0579B175" w14:textId="77777777" w:rsidR="002114A0" w:rsidRDefault="002114A0" w:rsidP="002114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6750143A" w14:textId="08609382" w:rsidR="002114A0" w:rsidRPr="002114A0" w:rsidRDefault="002114A0" w:rsidP="002114A0">
      <w:pPr>
        <w:pStyle w:val="ListParagraph"/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Skupština je sa 18  glasova za,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protiv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 i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uzdržanih 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nije bilo </w:t>
      </w:r>
      <w:r w:rsidRPr="00356688"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>usvojila</w:t>
      </w:r>
      <w:r>
        <w:rPr>
          <w:rFonts w:ascii="Times New Roman" w:eastAsia="Times New Roman" w:hAnsi="Times New Roman" w:cs="Times New Roman"/>
          <w:i/>
          <w:sz w:val="24"/>
          <w:szCs w:val="24"/>
          <w:lang w:val="sl-SI"/>
        </w:rPr>
        <w:t xml:space="preserve"> </w:t>
      </w:r>
      <w:r w:rsidRPr="006702E0">
        <w:rPr>
          <w:rFonts w:ascii="Times New Roman" w:hAnsi="Times New Roman" w:cs="Times New Roman"/>
          <w:i/>
          <w:sz w:val="24"/>
          <w:szCs w:val="24"/>
        </w:rPr>
        <w:t>Odluku o</w:t>
      </w:r>
      <w:r w:rsidRPr="002114A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14A0">
        <w:rPr>
          <w:rFonts w:ascii="Times New Roman" w:hAnsi="Times New Roman" w:cs="Times New Roman"/>
          <w:bCs/>
          <w:i/>
          <w:sz w:val="24"/>
          <w:szCs w:val="24"/>
        </w:rPr>
        <w:t>naknadama odbornicima Skupštine opštine Rožaje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289983D0" w14:textId="24627FC8" w:rsidR="002114A0" w:rsidRPr="008A65C3" w:rsidRDefault="002114A0" w:rsidP="002114A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702A6A8" w14:textId="77777777" w:rsidR="006702E0" w:rsidRDefault="006702E0" w:rsidP="00D0140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31382228" w14:textId="77777777" w:rsidR="006702E0" w:rsidRDefault="006702E0" w:rsidP="00D0140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18329E7" w14:textId="77777777" w:rsidR="006702E0" w:rsidRDefault="006702E0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</w:p>
    <w:p w14:paraId="5AE30FD3" w14:textId="657DD144" w:rsidR="009A62A9" w:rsidRPr="00340BEC" w:rsidRDefault="003F6547" w:rsidP="00E271D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</w:pP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Sjednica završena u </w:t>
      </w:r>
      <w:r w:rsidR="00006648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>19</w:t>
      </w:r>
      <w:r w:rsidR="00006648">
        <w:rPr>
          <w:rFonts w:ascii="Times New Roman" w:eastAsia="Times New Roman" w:hAnsi="Times New Roman" w:cs="Times New Roman"/>
          <w:iCs/>
          <w:sz w:val="24"/>
          <w:szCs w:val="24"/>
        </w:rPr>
        <w:t>:5</w:t>
      </w:r>
      <w:r w:rsidR="009A62A9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Pr="00A405E7">
        <w:rPr>
          <w:rFonts w:ascii="Times New Roman" w:eastAsia="Times New Roman" w:hAnsi="Times New Roman" w:cs="Times New Roman"/>
          <w:iCs/>
          <w:sz w:val="24"/>
          <w:szCs w:val="24"/>
          <w:lang w:val="sl-SI"/>
        </w:rPr>
        <w:t xml:space="preserve"> h.</w:t>
      </w:r>
    </w:p>
    <w:p w14:paraId="5AE9C0A6" w14:textId="77777777" w:rsidR="003F6547" w:rsidRDefault="003F6547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6D3464" w14:textId="77777777" w:rsidR="00EC2864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97FB779" w14:textId="77777777" w:rsidR="00EC2864" w:rsidRPr="00A405E7" w:rsidRDefault="00EC2864" w:rsidP="003F65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4909711" w14:textId="547D4444" w:rsidR="003F6547" w:rsidRDefault="003F654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5E7">
        <w:rPr>
          <w:rFonts w:ascii="Times New Roman" w:eastAsia="Times New Roman" w:hAnsi="Times New Roman" w:cs="Times New Roman"/>
          <w:sz w:val="24"/>
          <w:szCs w:val="24"/>
        </w:rPr>
        <w:t xml:space="preserve">Broj: </w:t>
      </w:r>
      <w:r w:rsidR="00006648">
        <w:rPr>
          <w:rFonts w:ascii="Times New Roman" w:eastAsia="Times New Roman" w:hAnsi="Times New Roman" w:cs="Times New Roman"/>
          <w:sz w:val="24"/>
          <w:szCs w:val="24"/>
        </w:rPr>
        <w:t>02-016/26-20</w:t>
      </w:r>
    </w:p>
    <w:p w14:paraId="19E3F5AD" w14:textId="77777777" w:rsidR="002A7567" w:rsidRPr="00A405E7" w:rsidRDefault="002A7567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</w:p>
    <w:p w14:paraId="3139AE03" w14:textId="1DD3AF1D" w:rsidR="00DD5A9F" w:rsidRDefault="00006648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Rožaje,17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="00340BEC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3F6547" w:rsidRPr="00A405E7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0DFB20E3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16D17C" w14:textId="77777777" w:rsidR="00396569" w:rsidRDefault="00396569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BD9392" w14:textId="77777777" w:rsidR="00EC2864" w:rsidRDefault="00EC2864" w:rsidP="003F6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4CEF6" w14:textId="57CE55A0" w:rsidR="00DD5A9F" w:rsidRDefault="003F6547" w:rsidP="00E271D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652D">
        <w:rPr>
          <w:rFonts w:ascii="Times New Roman" w:eastAsia="Times New Roman" w:hAnsi="Times New Roman" w:cs="Times New Roman"/>
          <w:b/>
          <w:sz w:val="24"/>
          <w:szCs w:val="24"/>
        </w:rPr>
        <w:t>SKUPŠTINA OPŠTINE ROŽAJE</w:t>
      </w:r>
    </w:p>
    <w:p w14:paraId="503602A2" w14:textId="77777777" w:rsidR="00EC2864" w:rsidRPr="00340BEC" w:rsidRDefault="00EC2864" w:rsidP="003F6547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280867" w14:textId="23DA80BB" w:rsidR="004B314C" w:rsidRPr="005438F3" w:rsidRDefault="006229B8" w:rsidP="006229B8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Amer Dacić, s.r      </w:t>
      </w:r>
      <w:r w:rsidR="00FA7430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</w:t>
      </w:r>
      <w:r w:rsidR="00482D09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Almir Avdić, s.r.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</w:t>
      </w:r>
      <w:r w:rsidR="003F6547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Sekretar Skupštine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</w:t>
      </w:r>
      <w:r w:rsidR="003F6547" w:rsidRPr="0020652D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 xml:space="preserve">   </w:t>
      </w:r>
      <w:r w:rsidR="005438F3">
        <w:rPr>
          <w:rFonts w:ascii="Times New Roman" w:eastAsia="Times New Roman" w:hAnsi="Times New Roman" w:cs="Times New Roman"/>
          <w:bCs/>
          <w:sz w:val="24"/>
          <w:szCs w:val="24"/>
          <w:lang w:val="sl-SI" w:eastAsia="hr-HR"/>
        </w:rPr>
        <w:t>Predsjednik Skupštine</w:t>
      </w:r>
    </w:p>
    <w:sectPr w:rsidR="004B314C" w:rsidRPr="005438F3" w:rsidSect="009221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BB05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79F88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7F6C"/>
    <w:multiLevelType w:val="hybridMultilevel"/>
    <w:tmpl w:val="FD007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E0F29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C109C"/>
    <w:multiLevelType w:val="hybridMultilevel"/>
    <w:tmpl w:val="15967C9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0500"/>
    <w:multiLevelType w:val="hybridMultilevel"/>
    <w:tmpl w:val="65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53B7"/>
    <w:multiLevelType w:val="hybridMultilevel"/>
    <w:tmpl w:val="6B3C447A"/>
    <w:lvl w:ilvl="0" w:tplc="AAAE4222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8414C"/>
    <w:multiLevelType w:val="hybridMultilevel"/>
    <w:tmpl w:val="26AAD10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61F51"/>
    <w:multiLevelType w:val="hybridMultilevel"/>
    <w:tmpl w:val="C75A580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3C6821"/>
    <w:multiLevelType w:val="hybridMultilevel"/>
    <w:tmpl w:val="6EBEF9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351D98"/>
    <w:multiLevelType w:val="hybridMultilevel"/>
    <w:tmpl w:val="497EE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35E92"/>
    <w:multiLevelType w:val="hybridMultilevel"/>
    <w:tmpl w:val="033EA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0F1EBF"/>
    <w:multiLevelType w:val="hybridMultilevel"/>
    <w:tmpl w:val="BD9A61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C5BE2"/>
    <w:multiLevelType w:val="hybridMultilevel"/>
    <w:tmpl w:val="A4BAF3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321BBA"/>
    <w:multiLevelType w:val="hybridMultilevel"/>
    <w:tmpl w:val="61185CA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53729"/>
    <w:multiLevelType w:val="hybridMultilevel"/>
    <w:tmpl w:val="0626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91F8F"/>
    <w:multiLevelType w:val="hybridMultilevel"/>
    <w:tmpl w:val="99FE3B4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00F53"/>
    <w:multiLevelType w:val="hybridMultilevel"/>
    <w:tmpl w:val="453C683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201D2"/>
    <w:multiLevelType w:val="hybridMultilevel"/>
    <w:tmpl w:val="4F42F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40431"/>
    <w:multiLevelType w:val="hybridMultilevel"/>
    <w:tmpl w:val="1F3C8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F2FCE"/>
    <w:multiLevelType w:val="hybridMultilevel"/>
    <w:tmpl w:val="EEA4B82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955A6C"/>
    <w:multiLevelType w:val="hybridMultilevel"/>
    <w:tmpl w:val="73D08850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543221"/>
    <w:multiLevelType w:val="hybridMultilevel"/>
    <w:tmpl w:val="2518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8A613C"/>
    <w:multiLevelType w:val="hybridMultilevel"/>
    <w:tmpl w:val="633EC95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F3197A"/>
    <w:multiLevelType w:val="hybridMultilevel"/>
    <w:tmpl w:val="DBF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964945"/>
    <w:multiLevelType w:val="hybridMultilevel"/>
    <w:tmpl w:val="715AF07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E1337B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C537B0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A56656"/>
    <w:multiLevelType w:val="hybridMultilevel"/>
    <w:tmpl w:val="4FFE2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7"/>
  </w:num>
  <w:num w:numId="6">
    <w:abstractNumId w:val="17"/>
  </w:num>
  <w:num w:numId="7">
    <w:abstractNumId w:val="22"/>
  </w:num>
  <w:num w:numId="8">
    <w:abstractNumId w:val="3"/>
  </w:num>
  <w:num w:numId="9">
    <w:abstractNumId w:val="0"/>
  </w:num>
  <w:num w:numId="10">
    <w:abstractNumId w:val="18"/>
  </w:num>
  <w:num w:numId="11">
    <w:abstractNumId w:val="2"/>
  </w:num>
  <w:num w:numId="12">
    <w:abstractNumId w:val="1"/>
  </w:num>
  <w:num w:numId="13">
    <w:abstractNumId w:val="5"/>
  </w:num>
  <w:num w:numId="14">
    <w:abstractNumId w:val="11"/>
  </w:num>
  <w:num w:numId="15">
    <w:abstractNumId w:val="19"/>
  </w:num>
  <w:num w:numId="16">
    <w:abstractNumId w:val="15"/>
  </w:num>
  <w:num w:numId="17">
    <w:abstractNumId w:val="24"/>
  </w:num>
  <w:num w:numId="18">
    <w:abstractNumId w:val="10"/>
  </w:num>
  <w:num w:numId="19">
    <w:abstractNumId w:val="25"/>
  </w:num>
  <w:num w:numId="20">
    <w:abstractNumId w:val="26"/>
  </w:num>
  <w:num w:numId="21">
    <w:abstractNumId w:val="13"/>
  </w:num>
  <w:num w:numId="22">
    <w:abstractNumId w:val="9"/>
  </w:num>
  <w:num w:numId="23">
    <w:abstractNumId w:val="4"/>
  </w:num>
  <w:num w:numId="24">
    <w:abstractNumId w:val="12"/>
  </w:num>
  <w:num w:numId="25">
    <w:abstractNumId w:val="21"/>
  </w:num>
  <w:num w:numId="26">
    <w:abstractNumId w:val="14"/>
  </w:num>
  <w:num w:numId="27">
    <w:abstractNumId w:val="8"/>
  </w:num>
  <w:num w:numId="28">
    <w:abstractNumId w:val="7"/>
  </w:num>
  <w:num w:numId="29">
    <w:abstractNumId w:val="2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47"/>
    <w:rsid w:val="000003BF"/>
    <w:rsid w:val="00000A57"/>
    <w:rsid w:val="00001A97"/>
    <w:rsid w:val="00002350"/>
    <w:rsid w:val="00006648"/>
    <w:rsid w:val="00010E9A"/>
    <w:rsid w:val="00011800"/>
    <w:rsid w:val="00020F97"/>
    <w:rsid w:val="000224FE"/>
    <w:rsid w:val="000360B1"/>
    <w:rsid w:val="0003683B"/>
    <w:rsid w:val="000432B4"/>
    <w:rsid w:val="000454E0"/>
    <w:rsid w:val="0005654D"/>
    <w:rsid w:val="0007081A"/>
    <w:rsid w:val="000730F0"/>
    <w:rsid w:val="00083F69"/>
    <w:rsid w:val="00084819"/>
    <w:rsid w:val="00092134"/>
    <w:rsid w:val="00092E06"/>
    <w:rsid w:val="000948DF"/>
    <w:rsid w:val="000A0745"/>
    <w:rsid w:val="000B1559"/>
    <w:rsid w:val="000B621C"/>
    <w:rsid w:val="000C3545"/>
    <w:rsid w:val="000E1CCC"/>
    <w:rsid w:val="000E3F3E"/>
    <w:rsid w:val="000E43C5"/>
    <w:rsid w:val="000F4A30"/>
    <w:rsid w:val="00100EAE"/>
    <w:rsid w:val="001032E6"/>
    <w:rsid w:val="00103573"/>
    <w:rsid w:val="00104B0E"/>
    <w:rsid w:val="0011493A"/>
    <w:rsid w:val="00116952"/>
    <w:rsid w:val="00117888"/>
    <w:rsid w:val="00121AFB"/>
    <w:rsid w:val="001248CD"/>
    <w:rsid w:val="00132A83"/>
    <w:rsid w:val="00132D2A"/>
    <w:rsid w:val="00137E3A"/>
    <w:rsid w:val="001416E9"/>
    <w:rsid w:val="00155239"/>
    <w:rsid w:val="0016277D"/>
    <w:rsid w:val="00166B0F"/>
    <w:rsid w:val="00181DEB"/>
    <w:rsid w:val="00183CBE"/>
    <w:rsid w:val="00187240"/>
    <w:rsid w:val="001A206B"/>
    <w:rsid w:val="001A2640"/>
    <w:rsid w:val="001A34ED"/>
    <w:rsid w:val="001A5D60"/>
    <w:rsid w:val="001B4941"/>
    <w:rsid w:val="001C25EB"/>
    <w:rsid w:val="001D476C"/>
    <w:rsid w:val="001E6512"/>
    <w:rsid w:val="001E7D58"/>
    <w:rsid w:val="001F47A6"/>
    <w:rsid w:val="001F7527"/>
    <w:rsid w:val="00200EB8"/>
    <w:rsid w:val="002043A9"/>
    <w:rsid w:val="00204B66"/>
    <w:rsid w:val="002114A0"/>
    <w:rsid w:val="002133BE"/>
    <w:rsid w:val="00217AC4"/>
    <w:rsid w:val="00217CD0"/>
    <w:rsid w:val="00223EF3"/>
    <w:rsid w:val="002313C7"/>
    <w:rsid w:val="00241904"/>
    <w:rsid w:val="00244D28"/>
    <w:rsid w:val="0024573F"/>
    <w:rsid w:val="002527EE"/>
    <w:rsid w:val="002529D5"/>
    <w:rsid w:val="00256BBE"/>
    <w:rsid w:val="00261979"/>
    <w:rsid w:val="0026296F"/>
    <w:rsid w:val="0026780E"/>
    <w:rsid w:val="00270034"/>
    <w:rsid w:val="00281F80"/>
    <w:rsid w:val="00282E4C"/>
    <w:rsid w:val="002837A0"/>
    <w:rsid w:val="00285E57"/>
    <w:rsid w:val="00286A91"/>
    <w:rsid w:val="00290A55"/>
    <w:rsid w:val="00291A5C"/>
    <w:rsid w:val="002940CE"/>
    <w:rsid w:val="0029680A"/>
    <w:rsid w:val="002A6A12"/>
    <w:rsid w:val="002A7567"/>
    <w:rsid w:val="002B2EA9"/>
    <w:rsid w:val="002C297D"/>
    <w:rsid w:val="002D3874"/>
    <w:rsid w:val="002E06D0"/>
    <w:rsid w:val="002E2BF1"/>
    <w:rsid w:val="002E32E8"/>
    <w:rsid w:val="002F120A"/>
    <w:rsid w:val="002F74EE"/>
    <w:rsid w:val="0030098B"/>
    <w:rsid w:val="003062D8"/>
    <w:rsid w:val="003247D6"/>
    <w:rsid w:val="00326CF8"/>
    <w:rsid w:val="00332D17"/>
    <w:rsid w:val="00340491"/>
    <w:rsid w:val="00340BEC"/>
    <w:rsid w:val="00342585"/>
    <w:rsid w:val="003460A1"/>
    <w:rsid w:val="003477D3"/>
    <w:rsid w:val="00350A49"/>
    <w:rsid w:val="00360954"/>
    <w:rsid w:val="003629D7"/>
    <w:rsid w:val="00367A56"/>
    <w:rsid w:val="00372997"/>
    <w:rsid w:val="003745C1"/>
    <w:rsid w:val="0037584F"/>
    <w:rsid w:val="00376A2C"/>
    <w:rsid w:val="00382C9C"/>
    <w:rsid w:val="00387482"/>
    <w:rsid w:val="00394971"/>
    <w:rsid w:val="003956AC"/>
    <w:rsid w:val="00396569"/>
    <w:rsid w:val="003B031A"/>
    <w:rsid w:val="003B0D10"/>
    <w:rsid w:val="003B3C30"/>
    <w:rsid w:val="003B4A3F"/>
    <w:rsid w:val="003B787D"/>
    <w:rsid w:val="003C0576"/>
    <w:rsid w:val="003C1D10"/>
    <w:rsid w:val="003C2AD6"/>
    <w:rsid w:val="003C3EB5"/>
    <w:rsid w:val="003D152C"/>
    <w:rsid w:val="003D20E1"/>
    <w:rsid w:val="003D3D19"/>
    <w:rsid w:val="003E37B9"/>
    <w:rsid w:val="003E60D9"/>
    <w:rsid w:val="003F6547"/>
    <w:rsid w:val="003F77DA"/>
    <w:rsid w:val="004126CE"/>
    <w:rsid w:val="00421F11"/>
    <w:rsid w:val="004364E8"/>
    <w:rsid w:val="004573EA"/>
    <w:rsid w:val="00461551"/>
    <w:rsid w:val="00461C1C"/>
    <w:rsid w:val="004668F9"/>
    <w:rsid w:val="00477936"/>
    <w:rsid w:val="00482D09"/>
    <w:rsid w:val="00483FBB"/>
    <w:rsid w:val="004860BE"/>
    <w:rsid w:val="00487212"/>
    <w:rsid w:val="004A7298"/>
    <w:rsid w:val="004B314C"/>
    <w:rsid w:val="004C14AD"/>
    <w:rsid w:val="004C3F65"/>
    <w:rsid w:val="004D4257"/>
    <w:rsid w:val="004E5204"/>
    <w:rsid w:val="004E5B01"/>
    <w:rsid w:val="00504F8C"/>
    <w:rsid w:val="00510D19"/>
    <w:rsid w:val="00515498"/>
    <w:rsid w:val="00515F50"/>
    <w:rsid w:val="00517AB8"/>
    <w:rsid w:val="00517ECB"/>
    <w:rsid w:val="00520F48"/>
    <w:rsid w:val="00521CE8"/>
    <w:rsid w:val="00521E77"/>
    <w:rsid w:val="00524158"/>
    <w:rsid w:val="00531B36"/>
    <w:rsid w:val="0053230E"/>
    <w:rsid w:val="00536F3D"/>
    <w:rsid w:val="005438F3"/>
    <w:rsid w:val="005448D5"/>
    <w:rsid w:val="00550ACB"/>
    <w:rsid w:val="005546A4"/>
    <w:rsid w:val="00556F95"/>
    <w:rsid w:val="00561526"/>
    <w:rsid w:val="00562C94"/>
    <w:rsid w:val="005652F6"/>
    <w:rsid w:val="00571F5C"/>
    <w:rsid w:val="005755F9"/>
    <w:rsid w:val="00582B5E"/>
    <w:rsid w:val="005834E4"/>
    <w:rsid w:val="00583C98"/>
    <w:rsid w:val="0058694C"/>
    <w:rsid w:val="005971D0"/>
    <w:rsid w:val="005B4E3B"/>
    <w:rsid w:val="005C0CD9"/>
    <w:rsid w:val="005C0FAD"/>
    <w:rsid w:val="005C467C"/>
    <w:rsid w:val="005C603C"/>
    <w:rsid w:val="005C660D"/>
    <w:rsid w:val="005D3BEE"/>
    <w:rsid w:val="005D6B5E"/>
    <w:rsid w:val="005E474B"/>
    <w:rsid w:val="005F205B"/>
    <w:rsid w:val="005F5953"/>
    <w:rsid w:val="0060086D"/>
    <w:rsid w:val="00600C51"/>
    <w:rsid w:val="00607F49"/>
    <w:rsid w:val="00616BC5"/>
    <w:rsid w:val="006229B8"/>
    <w:rsid w:val="00634BCA"/>
    <w:rsid w:val="00637395"/>
    <w:rsid w:val="006475A1"/>
    <w:rsid w:val="006524F5"/>
    <w:rsid w:val="0065319C"/>
    <w:rsid w:val="00663025"/>
    <w:rsid w:val="006702E0"/>
    <w:rsid w:val="006702FE"/>
    <w:rsid w:val="00671C90"/>
    <w:rsid w:val="00672B1C"/>
    <w:rsid w:val="00675044"/>
    <w:rsid w:val="00675593"/>
    <w:rsid w:val="00677CBD"/>
    <w:rsid w:val="00682B87"/>
    <w:rsid w:val="00687D7B"/>
    <w:rsid w:val="006943B7"/>
    <w:rsid w:val="006A5618"/>
    <w:rsid w:val="006A5A9F"/>
    <w:rsid w:val="006A7226"/>
    <w:rsid w:val="006B0C88"/>
    <w:rsid w:val="006B2727"/>
    <w:rsid w:val="006B3F09"/>
    <w:rsid w:val="006D1C98"/>
    <w:rsid w:val="006D4908"/>
    <w:rsid w:val="006D4AD9"/>
    <w:rsid w:val="006D7F07"/>
    <w:rsid w:val="006E2090"/>
    <w:rsid w:val="006E2842"/>
    <w:rsid w:val="006E4784"/>
    <w:rsid w:val="006E4FFA"/>
    <w:rsid w:val="006E742C"/>
    <w:rsid w:val="006F7FAA"/>
    <w:rsid w:val="007029CD"/>
    <w:rsid w:val="00702A9C"/>
    <w:rsid w:val="007063C2"/>
    <w:rsid w:val="00706C64"/>
    <w:rsid w:val="007101AD"/>
    <w:rsid w:val="007116BA"/>
    <w:rsid w:val="00736767"/>
    <w:rsid w:val="007421F8"/>
    <w:rsid w:val="007459AE"/>
    <w:rsid w:val="00752B89"/>
    <w:rsid w:val="0075487C"/>
    <w:rsid w:val="00761E29"/>
    <w:rsid w:val="00776B0E"/>
    <w:rsid w:val="00777D89"/>
    <w:rsid w:val="007803C1"/>
    <w:rsid w:val="00780B10"/>
    <w:rsid w:val="0078316B"/>
    <w:rsid w:val="00796702"/>
    <w:rsid w:val="0079720C"/>
    <w:rsid w:val="007A32D8"/>
    <w:rsid w:val="007A39D5"/>
    <w:rsid w:val="007A447D"/>
    <w:rsid w:val="007A6028"/>
    <w:rsid w:val="007B0D20"/>
    <w:rsid w:val="007B68F6"/>
    <w:rsid w:val="007B6F88"/>
    <w:rsid w:val="007C7C7D"/>
    <w:rsid w:val="007D3424"/>
    <w:rsid w:val="007D3649"/>
    <w:rsid w:val="007D5DE0"/>
    <w:rsid w:val="007E035F"/>
    <w:rsid w:val="007E4A74"/>
    <w:rsid w:val="007E51C7"/>
    <w:rsid w:val="008059E3"/>
    <w:rsid w:val="0080768B"/>
    <w:rsid w:val="00812C63"/>
    <w:rsid w:val="00821621"/>
    <w:rsid w:val="008264B5"/>
    <w:rsid w:val="00835A76"/>
    <w:rsid w:val="008372C5"/>
    <w:rsid w:val="0083735D"/>
    <w:rsid w:val="00866E94"/>
    <w:rsid w:val="00870A7C"/>
    <w:rsid w:val="00873080"/>
    <w:rsid w:val="0087537D"/>
    <w:rsid w:val="008774B5"/>
    <w:rsid w:val="00886C56"/>
    <w:rsid w:val="00891173"/>
    <w:rsid w:val="00893C2E"/>
    <w:rsid w:val="008A65C3"/>
    <w:rsid w:val="008B470C"/>
    <w:rsid w:val="008B69C9"/>
    <w:rsid w:val="008B751C"/>
    <w:rsid w:val="008C139B"/>
    <w:rsid w:val="008C77EB"/>
    <w:rsid w:val="008D046F"/>
    <w:rsid w:val="008D4A8E"/>
    <w:rsid w:val="008D675C"/>
    <w:rsid w:val="008E3BD7"/>
    <w:rsid w:val="008E6CAE"/>
    <w:rsid w:val="008F0C9B"/>
    <w:rsid w:val="00901A41"/>
    <w:rsid w:val="00921140"/>
    <w:rsid w:val="00922BAD"/>
    <w:rsid w:val="0092473C"/>
    <w:rsid w:val="0093101B"/>
    <w:rsid w:val="00942A36"/>
    <w:rsid w:val="00944041"/>
    <w:rsid w:val="00946BC6"/>
    <w:rsid w:val="00960425"/>
    <w:rsid w:val="00960929"/>
    <w:rsid w:val="00961919"/>
    <w:rsid w:val="00962E55"/>
    <w:rsid w:val="00963BCD"/>
    <w:rsid w:val="00964B75"/>
    <w:rsid w:val="0097203B"/>
    <w:rsid w:val="0097321A"/>
    <w:rsid w:val="00976123"/>
    <w:rsid w:val="0097621D"/>
    <w:rsid w:val="0098072B"/>
    <w:rsid w:val="009843E6"/>
    <w:rsid w:val="00995B74"/>
    <w:rsid w:val="00997E45"/>
    <w:rsid w:val="009A47B5"/>
    <w:rsid w:val="009A62A9"/>
    <w:rsid w:val="009A6E64"/>
    <w:rsid w:val="009C25B7"/>
    <w:rsid w:val="009C64F6"/>
    <w:rsid w:val="009D21A6"/>
    <w:rsid w:val="009E1FB8"/>
    <w:rsid w:val="009E6CE2"/>
    <w:rsid w:val="009F6F2E"/>
    <w:rsid w:val="00A02EEA"/>
    <w:rsid w:val="00A03778"/>
    <w:rsid w:val="00A04E87"/>
    <w:rsid w:val="00A066FA"/>
    <w:rsid w:val="00A140B9"/>
    <w:rsid w:val="00A24219"/>
    <w:rsid w:val="00A339A5"/>
    <w:rsid w:val="00A431EE"/>
    <w:rsid w:val="00A46DD2"/>
    <w:rsid w:val="00A470ED"/>
    <w:rsid w:val="00A508EA"/>
    <w:rsid w:val="00A517B4"/>
    <w:rsid w:val="00A526B8"/>
    <w:rsid w:val="00A53E40"/>
    <w:rsid w:val="00A54D4C"/>
    <w:rsid w:val="00A63513"/>
    <w:rsid w:val="00A744AA"/>
    <w:rsid w:val="00A76090"/>
    <w:rsid w:val="00A8581D"/>
    <w:rsid w:val="00A87508"/>
    <w:rsid w:val="00A87600"/>
    <w:rsid w:val="00A938A6"/>
    <w:rsid w:val="00A95197"/>
    <w:rsid w:val="00AA2A2F"/>
    <w:rsid w:val="00AB25D1"/>
    <w:rsid w:val="00AC5D63"/>
    <w:rsid w:val="00AD2E5F"/>
    <w:rsid w:val="00AD5ABA"/>
    <w:rsid w:val="00AD7AA4"/>
    <w:rsid w:val="00AD7B61"/>
    <w:rsid w:val="00AE5B01"/>
    <w:rsid w:val="00AE6895"/>
    <w:rsid w:val="00AF2AB5"/>
    <w:rsid w:val="00AF2EE4"/>
    <w:rsid w:val="00AF6982"/>
    <w:rsid w:val="00B02073"/>
    <w:rsid w:val="00B12F40"/>
    <w:rsid w:val="00B14025"/>
    <w:rsid w:val="00B1445C"/>
    <w:rsid w:val="00B1619D"/>
    <w:rsid w:val="00B3270E"/>
    <w:rsid w:val="00B344B8"/>
    <w:rsid w:val="00B3633B"/>
    <w:rsid w:val="00B4120E"/>
    <w:rsid w:val="00B46D6C"/>
    <w:rsid w:val="00B46DE0"/>
    <w:rsid w:val="00B54BD9"/>
    <w:rsid w:val="00B67CD0"/>
    <w:rsid w:val="00B727DF"/>
    <w:rsid w:val="00B8050E"/>
    <w:rsid w:val="00B812DF"/>
    <w:rsid w:val="00B92371"/>
    <w:rsid w:val="00B95F2F"/>
    <w:rsid w:val="00BA5DD3"/>
    <w:rsid w:val="00BA6327"/>
    <w:rsid w:val="00BA64CE"/>
    <w:rsid w:val="00BB2988"/>
    <w:rsid w:val="00BB4C29"/>
    <w:rsid w:val="00BB694F"/>
    <w:rsid w:val="00BC3993"/>
    <w:rsid w:val="00BC6B94"/>
    <w:rsid w:val="00BD1782"/>
    <w:rsid w:val="00BD42B6"/>
    <w:rsid w:val="00BE2DA7"/>
    <w:rsid w:val="00BE39A7"/>
    <w:rsid w:val="00BE514F"/>
    <w:rsid w:val="00C03065"/>
    <w:rsid w:val="00C05F59"/>
    <w:rsid w:val="00C1425D"/>
    <w:rsid w:val="00C263BB"/>
    <w:rsid w:val="00C26F16"/>
    <w:rsid w:val="00C27A5C"/>
    <w:rsid w:val="00C33923"/>
    <w:rsid w:val="00C35FB4"/>
    <w:rsid w:val="00C4341F"/>
    <w:rsid w:val="00C52CB5"/>
    <w:rsid w:val="00C60441"/>
    <w:rsid w:val="00C81FFC"/>
    <w:rsid w:val="00C85795"/>
    <w:rsid w:val="00C958E1"/>
    <w:rsid w:val="00CA70FF"/>
    <w:rsid w:val="00CA7109"/>
    <w:rsid w:val="00CB2BC4"/>
    <w:rsid w:val="00CC1210"/>
    <w:rsid w:val="00CC7C33"/>
    <w:rsid w:val="00CD0859"/>
    <w:rsid w:val="00CD6228"/>
    <w:rsid w:val="00CE09AF"/>
    <w:rsid w:val="00CE553C"/>
    <w:rsid w:val="00CE7DB7"/>
    <w:rsid w:val="00CF203E"/>
    <w:rsid w:val="00CF7B99"/>
    <w:rsid w:val="00D00497"/>
    <w:rsid w:val="00D01405"/>
    <w:rsid w:val="00D0614C"/>
    <w:rsid w:val="00D12082"/>
    <w:rsid w:val="00D33C0B"/>
    <w:rsid w:val="00D344CE"/>
    <w:rsid w:val="00D35309"/>
    <w:rsid w:val="00D35D9D"/>
    <w:rsid w:val="00D416D1"/>
    <w:rsid w:val="00D4607F"/>
    <w:rsid w:val="00D50E36"/>
    <w:rsid w:val="00D85594"/>
    <w:rsid w:val="00DA2752"/>
    <w:rsid w:val="00DA4442"/>
    <w:rsid w:val="00DA69E9"/>
    <w:rsid w:val="00DB0895"/>
    <w:rsid w:val="00DB2A81"/>
    <w:rsid w:val="00DB7A1B"/>
    <w:rsid w:val="00DC2772"/>
    <w:rsid w:val="00DC5ED0"/>
    <w:rsid w:val="00DC6404"/>
    <w:rsid w:val="00DD57C6"/>
    <w:rsid w:val="00DD5A9F"/>
    <w:rsid w:val="00DE43DF"/>
    <w:rsid w:val="00DE72BD"/>
    <w:rsid w:val="00DE779A"/>
    <w:rsid w:val="00E00ECE"/>
    <w:rsid w:val="00E00F89"/>
    <w:rsid w:val="00E02489"/>
    <w:rsid w:val="00E072A9"/>
    <w:rsid w:val="00E12AA2"/>
    <w:rsid w:val="00E21330"/>
    <w:rsid w:val="00E26DF9"/>
    <w:rsid w:val="00E271DD"/>
    <w:rsid w:val="00E31119"/>
    <w:rsid w:val="00E32AD8"/>
    <w:rsid w:val="00E35678"/>
    <w:rsid w:val="00E41DD4"/>
    <w:rsid w:val="00E47052"/>
    <w:rsid w:val="00E652BA"/>
    <w:rsid w:val="00E70EED"/>
    <w:rsid w:val="00E73F29"/>
    <w:rsid w:val="00E803E8"/>
    <w:rsid w:val="00E80873"/>
    <w:rsid w:val="00E809D8"/>
    <w:rsid w:val="00E81C9B"/>
    <w:rsid w:val="00E82712"/>
    <w:rsid w:val="00E82B44"/>
    <w:rsid w:val="00E8555F"/>
    <w:rsid w:val="00E96C37"/>
    <w:rsid w:val="00EA0F4F"/>
    <w:rsid w:val="00EA5BA9"/>
    <w:rsid w:val="00EB100A"/>
    <w:rsid w:val="00EB24FD"/>
    <w:rsid w:val="00EB2A26"/>
    <w:rsid w:val="00EB6133"/>
    <w:rsid w:val="00EB6C8C"/>
    <w:rsid w:val="00EB7601"/>
    <w:rsid w:val="00EB77D5"/>
    <w:rsid w:val="00EC2864"/>
    <w:rsid w:val="00EC3C35"/>
    <w:rsid w:val="00EC6D9F"/>
    <w:rsid w:val="00ED027B"/>
    <w:rsid w:val="00ED0D0A"/>
    <w:rsid w:val="00ED2C39"/>
    <w:rsid w:val="00ED2F19"/>
    <w:rsid w:val="00EE557F"/>
    <w:rsid w:val="00EE7001"/>
    <w:rsid w:val="00EF2335"/>
    <w:rsid w:val="00F00FAE"/>
    <w:rsid w:val="00F01BC6"/>
    <w:rsid w:val="00F02285"/>
    <w:rsid w:val="00F05841"/>
    <w:rsid w:val="00F161FC"/>
    <w:rsid w:val="00F26D50"/>
    <w:rsid w:val="00F331C8"/>
    <w:rsid w:val="00F3336E"/>
    <w:rsid w:val="00F362B5"/>
    <w:rsid w:val="00F37424"/>
    <w:rsid w:val="00F411A1"/>
    <w:rsid w:val="00F434FC"/>
    <w:rsid w:val="00F453DC"/>
    <w:rsid w:val="00F46777"/>
    <w:rsid w:val="00F46EA2"/>
    <w:rsid w:val="00F67980"/>
    <w:rsid w:val="00F74F07"/>
    <w:rsid w:val="00F829D9"/>
    <w:rsid w:val="00F873A6"/>
    <w:rsid w:val="00F91019"/>
    <w:rsid w:val="00F92602"/>
    <w:rsid w:val="00F94489"/>
    <w:rsid w:val="00F95FDC"/>
    <w:rsid w:val="00F9660B"/>
    <w:rsid w:val="00FA07D6"/>
    <w:rsid w:val="00FA353B"/>
    <w:rsid w:val="00FA3D47"/>
    <w:rsid w:val="00FA435C"/>
    <w:rsid w:val="00FA5C9F"/>
    <w:rsid w:val="00FA7430"/>
    <w:rsid w:val="00FB011B"/>
    <w:rsid w:val="00FB65B2"/>
    <w:rsid w:val="00FC617B"/>
    <w:rsid w:val="00FD0328"/>
    <w:rsid w:val="00FD11B6"/>
    <w:rsid w:val="00FD15DB"/>
    <w:rsid w:val="00FD3132"/>
    <w:rsid w:val="00FE0644"/>
    <w:rsid w:val="00FE13E3"/>
    <w:rsid w:val="00FE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9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47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E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54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F6547"/>
    <w:pPr>
      <w:spacing w:line="252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B4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66E9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B0988-6040-4307-A49B-153E44D7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2026-02-27T12:11:00Z</cp:lastPrinted>
  <dcterms:created xsi:type="dcterms:W3CDTF">2026-05-12T11:00:00Z</dcterms:created>
  <dcterms:modified xsi:type="dcterms:W3CDTF">2026-05-12T11:00:00Z</dcterms:modified>
</cp:coreProperties>
</file>