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PREDLOG</w:t>
      </w:r>
    </w:p>
    <w:p>
      <w:r>
        <w:t>kandidata za imenovanje člana Savjeta DOO Lokalni javni emiter „Radio televizija Rožaje“</w:t>
      </w:r>
    </w:p>
    <w:p/>
    <w:p>
      <w:r>
        <w:t>Naziv ovlašćenog predlagača: ________________________________</w:t>
      </w:r>
    </w:p>
    <w:p/>
    <w:p>
      <w:r>
        <w:t>Ime i prezime kandidata: ________________________________</w:t>
      </w:r>
    </w:p>
    <w:p>
      <w:r>
        <w:t>JMB: __________________________________</w:t>
      </w:r>
    </w:p>
    <w:p>
      <w:r>
        <w:t>Adresa: ________________________________</w:t>
      </w:r>
    </w:p>
    <w:p>
      <w:r>
        <w:t>Telefon i e-mail: ________________________________</w:t>
      </w:r>
    </w:p>
    <w:p/>
    <w:p>
      <w:r>
        <w:t>KRATKA BIOGRAFIJA: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t>Broj: ____________</w:t>
      </w:r>
    </w:p>
    <w:p>
      <w:r>
        <w:t>Rožaje, __________ 2026.godine    M.P.</w:t>
      </w:r>
    </w:p>
    <w:p/>
    <w:p>
      <w:r>
        <w:t>Potpis predlagača: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