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E64F6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1B15C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B15C8">
        <w:rPr>
          <w:rFonts w:ascii="Times New Roman" w:hAnsi="Times New Roman" w:cs="Times New Roman"/>
          <w:sz w:val="24"/>
          <w:szCs w:val="24"/>
          <w:lang w:val="sr-Latn-CS"/>
        </w:rPr>
        <w:t>rada sa finansijskim planom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15C8">
        <w:rPr>
          <w:rFonts w:ascii="Times New Roman" w:hAnsi="Times New Roman" w:cs="Times New Roman"/>
          <w:sz w:val="24"/>
          <w:szCs w:val="24"/>
          <w:lang w:val="sr-Latn-CS"/>
        </w:rPr>
        <w:t>primitaka i izdataka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</w:t>
      </w:r>
      <w:r w:rsidR="001B15C8">
        <w:rPr>
          <w:rFonts w:ascii="Times New Roman" w:hAnsi="Times New Roman" w:cs="Times New Roman"/>
          <w:sz w:val="24"/>
          <w:szCs w:val="24"/>
          <w:lang w:val="sr-Latn-CS"/>
        </w:rPr>
        <w:t>JU Zavičajni muzej „Ganića kula“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</w:t>
      </w:r>
      <w:r w:rsidR="00C72B22">
        <w:rPr>
          <w:rFonts w:ascii="Times New Roman" w:hAnsi="Times New Roman" w:cs="Times New Roman"/>
          <w:sz w:val="24"/>
          <w:szCs w:val="24"/>
          <w:lang w:val="sr-Latn-CS"/>
        </w:rPr>
        <w:t xml:space="preserve">finansijskim planom 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72B22">
        <w:rPr>
          <w:rFonts w:ascii="Times New Roman" w:hAnsi="Times New Roman" w:cs="Times New Roman"/>
          <w:sz w:val="24"/>
          <w:szCs w:val="24"/>
          <w:lang w:val="sr-Latn-CS"/>
        </w:rPr>
        <w:t xml:space="preserve">primitaka i izdataka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C72B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 bro</w:t>
      </w:r>
      <w:r w:rsidR="00C72B22">
        <w:rPr>
          <w:rFonts w:ascii="Times New Roman" w:hAnsi="Times New Roman" w:cs="Times New Roman"/>
          <w:sz w:val="24"/>
          <w:szCs w:val="24"/>
          <w:lang w:val="sr-Latn-CS"/>
        </w:rPr>
        <w:t>j 01-078/24-263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C72B22">
        <w:rPr>
          <w:rFonts w:ascii="Times New Roman" w:hAnsi="Times New Roman"/>
          <w:sz w:val="24"/>
          <w:szCs w:val="24"/>
          <w:lang w:val="bs-Latn-BA"/>
        </w:rPr>
        <w:t>29.11</w:t>
      </w:r>
      <w:r w:rsidR="001C5454">
        <w:rPr>
          <w:rFonts w:ascii="Times New Roman" w:hAnsi="Times New Roman"/>
          <w:sz w:val="24"/>
          <w:szCs w:val="24"/>
          <w:lang w:val="bs-Latn-BA"/>
        </w:rPr>
        <w:t>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B7528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Broj:02-016/25-36</w:t>
      </w:r>
    </w:p>
    <w:p w:rsidR="006B0F93" w:rsidRPr="006B0F93" w:rsidRDefault="003F165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6E64F6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B7528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10B5F"/>
    <w:rsid w:val="00116AAE"/>
    <w:rsid w:val="00130BB4"/>
    <w:rsid w:val="00160F53"/>
    <w:rsid w:val="001B15C8"/>
    <w:rsid w:val="001C5454"/>
    <w:rsid w:val="001C6312"/>
    <w:rsid w:val="001E40BA"/>
    <w:rsid w:val="00223681"/>
    <w:rsid w:val="00293422"/>
    <w:rsid w:val="002A6FA3"/>
    <w:rsid w:val="002C4DB3"/>
    <w:rsid w:val="00395755"/>
    <w:rsid w:val="003F165C"/>
    <w:rsid w:val="0041098F"/>
    <w:rsid w:val="00477C30"/>
    <w:rsid w:val="00592079"/>
    <w:rsid w:val="006046AF"/>
    <w:rsid w:val="00634AE9"/>
    <w:rsid w:val="006B0F93"/>
    <w:rsid w:val="006C7032"/>
    <w:rsid w:val="006E64F6"/>
    <w:rsid w:val="00835BD1"/>
    <w:rsid w:val="00876336"/>
    <w:rsid w:val="00884F15"/>
    <w:rsid w:val="008C7577"/>
    <w:rsid w:val="009057CB"/>
    <w:rsid w:val="0091375F"/>
    <w:rsid w:val="00975DF1"/>
    <w:rsid w:val="00A67C6C"/>
    <w:rsid w:val="00B75288"/>
    <w:rsid w:val="00BA03E7"/>
    <w:rsid w:val="00BD5068"/>
    <w:rsid w:val="00C27AD7"/>
    <w:rsid w:val="00C7093E"/>
    <w:rsid w:val="00C72B22"/>
    <w:rsid w:val="00C73BDB"/>
    <w:rsid w:val="00CC097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5CA4-42B0-4F9B-B438-6DD8DCF7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2025-02-06T08:40:00Z</cp:lastPrinted>
  <dcterms:created xsi:type="dcterms:W3CDTF">2025-02-27T13:23:00Z</dcterms:created>
  <dcterms:modified xsi:type="dcterms:W3CDTF">2025-02-28T08:44:00Z</dcterms:modified>
</cp:coreProperties>
</file>