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40" w:rsidRPr="00994940" w:rsidRDefault="00994940" w:rsidP="009949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94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 29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list CG”, br.21/09 i 40/11),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194,  201, 208 i 216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svojinsko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list CG”,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19/09),</w:t>
      </w:r>
      <w:r w:rsidRPr="0099494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9 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2/18, 34/19,38/20 i 50/22) i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994940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list CG”,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38/18 i 16/21),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994940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31.07.</w:t>
      </w:r>
      <w:r w:rsidRPr="00994940">
        <w:rPr>
          <w:rFonts w:ascii="Times New Roman" w:hAnsi="Times New Roman" w:cs="Times New Roman"/>
          <w:sz w:val="24"/>
          <w:szCs w:val="24"/>
        </w:rPr>
        <w:t>2024.god</w:t>
      </w:r>
      <w:r>
        <w:rPr>
          <w:rFonts w:ascii="Times New Roman" w:hAnsi="Times New Roman" w:cs="Times New Roman"/>
          <w:sz w:val="24"/>
          <w:szCs w:val="24"/>
        </w:rPr>
        <w:t xml:space="preserve">ine,                                   </w:t>
      </w:r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994940" w:rsidRPr="00994940" w:rsidRDefault="00994940" w:rsidP="00994940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940"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gramStart"/>
      <w:r w:rsidRPr="00994940">
        <w:rPr>
          <w:rFonts w:ascii="Times New Roman" w:hAnsi="Times New Roman" w:cs="Times New Roman"/>
          <w:b/>
          <w:sz w:val="24"/>
          <w:szCs w:val="24"/>
        </w:rPr>
        <w:t>D  L</w:t>
      </w:r>
      <w:proofErr w:type="gram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U  K  U</w:t>
      </w:r>
    </w:p>
    <w:p w:rsidR="00994940" w:rsidRDefault="00994940" w:rsidP="00994940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94940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ustanovljenju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prava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službenosti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korist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DOO “ </w:t>
      </w: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Crnogor</w:t>
      </w:r>
      <w:r w:rsidR="00424191">
        <w:rPr>
          <w:rFonts w:ascii="Times New Roman" w:hAnsi="Times New Roman" w:cs="Times New Roman"/>
          <w:b/>
          <w:sz w:val="24"/>
          <w:szCs w:val="24"/>
        </w:rPr>
        <w:t>ski-elektrodistributivni</w:t>
      </w:r>
      <w:proofErr w:type="spellEnd"/>
      <w:r w:rsidR="004241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4191">
        <w:rPr>
          <w:rFonts w:ascii="Times New Roman" w:hAnsi="Times New Roman" w:cs="Times New Roman"/>
          <w:b/>
          <w:sz w:val="24"/>
          <w:szCs w:val="24"/>
        </w:rPr>
        <w:t>sistem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“ </w:t>
      </w: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Podgorica</w:t>
      </w:r>
      <w:proofErr w:type="spellEnd"/>
    </w:p>
    <w:p w:rsidR="00994940" w:rsidRPr="00994940" w:rsidRDefault="00994940" w:rsidP="00994940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940" w:rsidRPr="00994940" w:rsidRDefault="00994940" w:rsidP="009949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94940" w:rsidRPr="00994940" w:rsidRDefault="00994940" w:rsidP="009949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940">
        <w:rPr>
          <w:rFonts w:ascii="Times New Roman" w:hAnsi="Times New Roman" w:cs="Times New Roman"/>
          <w:sz w:val="24"/>
          <w:szCs w:val="24"/>
        </w:rPr>
        <w:t xml:space="preserve">DAJE SE SAGLASNOST DOO ,, CEDIS” PODGORICA,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ustanovljenje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izgradnje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lokalnog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opšteg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interesa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trafostanice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NDTS 10/0.4 kV 630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kVa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Hurije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priključnim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10 kV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vodom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ovjerenim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geodetskim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elaboratom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izrađenim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,,GEONANA” DOO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 1801/2024-2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18.01.2024.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i to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preko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katastarskih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558 u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od 289 m2,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473</w:t>
      </w:r>
      <w:proofErr w:type="gramStart"/>
      <w:r w:rsidRPr="00994940">
        <w:rPr>
          <w:rFonts w:ascii="Times New Roman" w:hAnsi="Times New Roman" w:cs="Times New Roman"/>
          <w:sz w:val="24"/>
          <w:szCs w:val="24"/>
        </w:rPr>
        <w:t>,79</w:t>
      </w:r>
      <w:proofErr w:type="gramEnd"/>
      <w:r w:rsidRPr="00994940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br. 525 KO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od 29 m2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48,36 m2,  i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br.559 KO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od 156 m2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259,73 m,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upisane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u List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br.636 KO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ulice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Crna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Gora-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svojina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Rožaje-raspolaganje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>.</w:t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994940" w:rsidRPr="00994940" w:rsidRDefault="00994940" w:rsidP="0099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994940" w:rsidRDefault="00994940" w:rsidP="00994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Stvarna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službenost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ustanovljava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ukupnom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od 14.931,00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nepotpunoj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eksproprijaciji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procijenjena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 25%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procijenjene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od </w:t>
      </w:r>
      <w:r w:rsidRPr="00994940">
        <w:rPr>
          <w:rFonts w:ascii="Times New Roman" w:hAnsi="Times New Roman" w:cs="Times New Roman"/>
          <w:b/>
          <w:bCs/>
          <w:sz w:val="24"/>
          <w:szCs w:val="24"/>
        </w:rPr>
        <w:t>3.732,75e</w:t>
      </w:r>
      <w:r w:rsidRPr="00994940">
        <w:rPr>
          <w:rFonts w:ascii="Times New Roman" w:hAnsi="Times New Roman" w:cs="Times New Roman"/>
          <w:sz w:val="24"/>
          <w:szCs w:val="24"/>
        </w:rPr>
        <w:t xml:space="preserve">  a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ovlašćene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>.</w:t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sz w:val="24"/>
          <w:szCs w:val="24"/>
        </w:rPr>
        <w:tab/>
      </w:r>
    </w:p>
    <w:p w:rsidR="00994940" w:rsidRPr="00994940" w:rsidRDefault="00994940" w:rsidP="00994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4940" w:rsidRPr="00994940" w:rsidRDefault="00994940" w:rsidP="009949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94940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994940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:rsidR="00994940" w:rsidRPr="00994940" w:rsidRDefault="00994940" w:rsidP="00994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94940">
        <w:rPr>
          <w:rFonts w:ascii="Times New Roman" w:hAnsi="Times New Roman" w:cs="Times New Roman"/>
          <w:sz w:val="24"/>
          <w:szCs w:val="24"/>
        </w:rPr>
        <w:t>Obavezuje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se doo “CEDIS”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Podgorice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završetka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radova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vrati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prvobitno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94940" w:rsidRPr="00994940" w:rsidRDefault="00994940" w:rsidP="0099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994940" w:rsidRDefault="00994940" w:rsidP="009949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, da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korisnikom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zaključi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Ugovor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 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zasnivanju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nadležnog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notara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>.</w:t>
      </w:r>
      <w:r w:rsidRPr="009949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4940" w:rsidRDefault="00994940" w:rsidP="009949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940" w:rsidRPr="00994940" w:rsidRDefault="00994940" w:rsidP="0099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494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94940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994940" w:rsidRDefault="00994940" w:rsidP="00994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940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4940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Gore-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>.</w:t>
      </w:r>
    </w:p>
    <w:p w:rsidR="00994940" w:rsidRPr="00994940" w:rsidRDefault="00994940" w:rsidP="00994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940">
        <w:rPr>
          <w:rFonts w:ascii="Times New Roman" w:hAnsi="Times New Roman" w:cs="Times New Roman"/>
          <w:sz w:val="24"/>
          <w:szCs w:val="24"/>
        </w:rPr>
        <w:tab/>
      </w:r>
    </w:p>
    <w:p w:rsidR="00994940" w:rsidRPr="00994940" w:rsidRDefault="00980113" w:rsidP="00994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hAnsi="Times New Roman" w:cs="Times New Roman"/>
          <w:sz w:val="24"/>
          <w:szCs w:val="24"/>
        </w:rPr>
        <w:t>-016/24-249</w:t>
      </w:r>
    </w:p>
    <w:p w:rsidR="00994940" w:rsidRPr="00994940" w:rsidRDefault="00994940" w:rsidP="00994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01.08.2024.godine</w:t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sz w:val="24"/>
          <w:szCs w:val="24"/>
        </w:rPr>
        <w:tab/>
      </w:r>
      <w:r w:rsidRPr="009949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994940" w:rsidRPr="00994940" w:rsidRDefault="00994940" w:rsidP="009949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94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994940" w:rsidRPr="00994940" w:rsidRDefault="00994940" w:rsidP="00994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Skupštine</w:t>
      </w:r>
      <w:proofErr w:type="spellEnd"/>
    </w:p>
    <w:p w:rsidR="00994940" w:rsidRDefault="00994940" w:rsidP="00994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99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40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80113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994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A1"/>
    <w:rsid w:val="00424191"/>
    <w:rsid w:val="005705C2"/>
    <w:rsid w:val="00980113"/>
    <w:rsid w:val="00994940"/>
    <w:rsid w:val="009F46E4"/>
    <w:rsid w:val="00E1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5</cp:revision>
  <cp:lastPrinted>2024-08-01T07:42:00Z</cp:lastPrinted>
  <dcterms:created xsi:type="dcterms:W3CDTF">2024-07-31T06:49:00Z</dcterms:created>
  <dcterms:modified xsi:type="dcterms:W3CDTF">2024-08-01T11:49:00Z</dcterms:modified>
</cp:coreProperties>
</file>