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335" w:rsidRPr="005A3EC8" w:rsidRDefault="00203335" w:rsidP="0020333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osnovu člana 38 i člana 59 Zakona o lokalnoj samoupravi („Sl. list CG”, br. 2/18, 34/19 i 38/20),  član 46 stav 1 tačka 2 i člana 78 Statuta opštine Rožaje („Sl. list CG – Opštinski propisi”,  broj 38/18 i 16/21), Skupština opštine Rožaje, na sjednici </w:t>
      </w:r>
      <w:r w:rsidR="00481A0B">
        <w:rPr>
          <w:rFonts w:ascii="Times New Roman" w:hAnsi="Times New Roman" w:cs="Times New Roman"/>
          <w:sz w:val="24"/>
          <w:szCs w:val="24"/>
        </w:rPr>
        <w:t>održanoj dana 28.05.</w:t>
      </w:r>
      <w:r>
        <w:rPr>
          <w:rFonts w:ascii="Times New Roman" w:hAnsi="Times New Roman" w:cs="Times New Roman"/>
          <w:sz w:val="24"/>
          <w:szCs w:val="24"/>
        </w:rPr>
        <w:t xml:space="preserve">2024. godine,                  </w:t>
      </w:r>
      <w:r w:rsidRPr="005A3EC8">
        <w:rPr>
          <w:rFonts w:ascii="Times New Roman" w:hAnsi="Times New Roman" w:cs="Times New Roman"/>
          <w:sz w:val="24"/>
          <w:szCs w:val="24"/>
        </w:rPr>
        <w:t xml:space="preserve">donijela je </w:t>
      </w:r>
    </w:p>
    <w:p w:rsidR="00203335" w:rsidRDefault="00203335" w:rsidP="0020333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335" w:rsidRDefault="00203335" w:rsidP="002033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203335" w:rsidRDefault="00203335" w:rsidP="002033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potvrđivanju Odl</w:t>
      </w:r>
      <w:r w:rsidR="00AE5975">
        <w:rPr>
          <w:rFonts w:ascii="Times New Roman" w:hAnsi="Times New Roman" w:cs="Times New Roman"/>
          <w:b/>
          <w:sz w:val="24"/>
          <w:szCs w:val="24"/>
        </w:rPr>
        <w:t xml:space="preserve">uke o ustupanju vozila na korišćenje DOO „Komunalno“ </w:t>
      </w:r>
    </w:p>
    <w:p w:rsidR="00203335" w:rsidRDefault="00203335" w:rsidP="002033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3335" w:rsidRDefault="00203335" w:rsidP="002033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 1</w:t>
      </w: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335" w:rsidRDefault="00203335" w:rsidP="00A73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335">
        <w:rPr>
          <w:rFonts w:ascii="Times New Roman" w:hAnsi="Times New Roman" w:cs="Times New Roman"/>
          <w:sz w:val="24"/>
          <w:szCs w:val="24"/>
        </w:rPr>
        <w:t xml:space="preserve">Potvrđuje se Odluka o </w:t>
      </w:r>
      <w:r w:rsidR="005A3EC8">
        <w:rPr>
          <w:rFonts w:ascii="Times New Roman" w:hAnsi="Times New Roman" w:cs="Times New Roman"/>
          <w:sz w:val="24"/>
          <w:szCs w:val="24"/>
        </w:rPr>
        <w:t>ustupanju vozila na korišćenje DOO „Komunalno“</w:t>
      </w:r>
      <w:r w:rsidRPr="00203335">
        <w:rPr>
          <w:rFonts w:ascii="Times New Roman" w:hAnsi="Times New Roman" w:cs="Times New Roman"/>
          <w:sz w:val="24"/>
          <w:szCs w:val="24"/>
        </w:rPr>
        <w:t xml:space="preserve"> koju je donio Predsjednik Opštine,  </w:t>
      </w:r>
      <w:r w:rsidR="005A3EC8">
        <w:rPr>
          <w:rFonts w:ascii="Times New Roman" w:hAnsi="Times New Roman" w:cs="Times New Roman"/>
          <w:sz w:val="24"/>
          <w:szCs w:val="24"/>
        </w:rPr>
        <w:t>broj 01-018/24-691 od 02.04</w:t>
      </w:r>
      <w:r>
        <w:rPr>
          <w:rFonts w:ascii="Times New Roman" w:hAnsi="Times New Roman" w:cs="Times New Roman"/>
          <w:sz w:val="24"/>
          <w:szCs w:val="24"/>
        </w:rPr>
        <w:t xml:space="preserve">.2024.godine.  </w:t>
      </w:r>
    </w:p>
    <w:p w:rsidR="00203335" w:rsidRDefault="00203335" w:rsidP="002033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Sastavni</w:t>
      </w:r>
      <w:r w:rsidR="005A3EC8">
        <w:rPr>
          <w:rFonts w:ascii="Times New Roman" w:hAnsi="Times New Roman" w:cs="Times New Roman"/>
          <w:sz w:val="24"/>
          <w:szCs w:val="24"/>
        </w:rPr>
        <w:t xml:space="preserve"> dio ove Odluke čini Odluka </w:t>
      </w:r>
      <w:r w:rsidR="005A3EC8" w:rsidRPr="00203335">
        <w:rPr>
          <w:rFonts w:ascii="Times New Roman" w:hAnsi="Times New Roman" w:cs="Times New Roman"/>
          <w:sz w:val="24"/>
          <w:szCs w:val="24"/>
        </w:rPr>
        <w:t xml:space="preserve">o </w:t>
      </w:r>
      <w:r w:rsidR="005A3EC8">
        <w:rPr>
          <w:rFonts w:ascii="Times New Roman" w:hAnsi="Times New Roman" w:cs="Times New Roman"/>
          <w:sz w:val="24"/>
          <w:szCs w:val="24"/>
        </w:rPr>
        <w:t>ustupanju vozila na korišćenje DOO „Komunalno“</w:t>
      </w:r>
      <w:r>
        <w:rPr>
          <w:rFonts w:ascii="Times New Roman" w:hAnsi="Times New Roman" w:cs="Times New Roman"/>
          <w:sz w:val="24"/>
          <w:szCs w:val="24"/>
        </w:rPr>
        <w:t xml:space="preserve">, objavljena u „Službenom listu Crne Gore – </w:t>
      </w:r>
      <w:r w:rsidR="00AE5975">
        <w:rPr>
          <w:rFonts w:ascii="Times New Roman" w:hAnsi="Times New Roman" w:cs="Times New Roman"/>
          <w:sz w:val="24"/>
          <w:szCs w:val="24"/>
        </w:rPr>
        <w:t>Opštinski propisi”,  broj 021/24 od 12.04</w:t>
      </w:r>
      <w:r>
        <w:rPr>
          <w:rFonts w:ascii="Times New Roman" w:hAnsi="Times New Roman" w:cs="Times New Roman"/>
          <w:sz w:val="24"/>
          <w:szCs w:val="24"/>
        </w:rPr>
        <w:t xml:space="preserve">.2024.godine. </w:t>
      </w: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335" w:rsidRDefault="00203335" w:rsidP="002033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3335" w:rsidRDefault="00203335" w:rsidP="002033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 3</w:t>
      </w: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Odluka stupa na snagu danom  objavljivanja u „Službenom listu CG –Opštinski propisi”. </w:t>
      </w: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335" w:rsidRDefault="00A63C07" w:rsidP="0020333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02-016/24-149</w:t>
      </w:r>
      <w:r w:rsidR="00203335">
        <w:rPr>
          <w:rFonts w:ascii="Times New Roman" w:hAnsi="Times New Roman" w:cs="Times New Roman"/>
          <w:sz w:val="24"/>
          <w:szCs w:val="24"/>
        </w:rPr>
        <w:tab/>
      </w:r>
      <w:r w:rsidR="00203335">
        <w:rPr>
          <w:rFonts w:ascii="Times New Roman" w:hAnsi="Times New Roman" w:cs="Times New Roman"/>
          <w:sz w:val="24"/>
          <w:szCs w:val="24"/>
        </w:rPr>
        <w:tab/>
      </w:r>
      <w:r w:rsidR="00203335">
        <w:rPr>
          <w:rFonts w:ascii="Times New Roman" w:hAnsi="Times New Roman" w:cs="Times New Roman"/>
          <w:sz w:val="24"/>
          <w:szCs w:val="24"/>
        </w:rPr>
        <w:tab/>
      </w:r>
      <w:r w:rsidR="00203335">
        <w:rPr>
          <w:rFonts w:ascii="Times New Roman" w:hAnsi="Times New Roman" w:cs="Times New Roman"/>
          <w:sz w:val="24"/>
          <w:szCs w:val="24"/>
        </w:rPr>
        <w:tab/>
      </w:r>
    </w:p>
    <w:p w:rsidR="00203335" w:rsidRDefault="00481A0B" w:rsidP="0020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29.05.</w:t>
      </w:r>
      <w:r w:rsidR="00203335">
        <w:rPr>
          <w:rFonts w:ascii="Times New Roman" w:hAnsi="Times New Roman" w:cs="Times New Roman"/>
          <w:sz w:val="24"/>
          <w:szCs w:val="24"/>
        </w:rPr>
        <w:t xml:space="preserve">2024. godine   </w:t>
      </w: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335" w:rsidRDefault="00203335" w:rsidP="002033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03335" w:rsidRDefault="00203335" w:rsidP="0020333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3335" w:rsidRDefault="00203335" w:rsidP="0020333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3335" w:rsidRDefault="00203335" w:rsidP="0020333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A63C07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Predsjednik Skupštine,</w:t>
      </w:r>
    </w:p>
    <w:p w:rsidR="00130CCD" w:rsidRPr="00203335" w:rsidRDefault="002033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481A0B">
        <w:rPr>
          <w:rFonts w:ascii="Times New Roman" w:hAnsi="Times New Roman" w:cs="Times New Roman"/>
          <w:sz w:val="24"/>
          <w:szCs w:val="24"/>
        </w:rPr>
        <w:t xml:space="preserve">                Almir Avdić</w:t>
      </w:r>
      <w:r w:rsidR="00A63C07">
        <w:rPr>
          <w:rFonts w:ascii="Times New Roman" w:hAnsi="Times New Roman" w:cs="Times New Roman"/>
          <w:sz w:val="24"/>
          <w:szCs w:val="24"/>
        </w:rPr>
        <w:t xml:space="preserve">, s. r. </w:t>
      </w:r>
    </w:p>
    <w:sectPr w:rsidR="00130CCD" w:rsidRPr="0020333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B2C"/>
    <w:rsid w:val="00130CCD"/>
    <w:rsid w:val="001B4B2C"/>
    <w:rsid w:val="00203335"/>
    <w:rsid w:val="002F5C8C"/>
    <w:rsid w:val="00481A0B"/>
    <w:rsid w:val="005A3EC8"/>
    <w:rsid w:val="00715D69"/>
    <w:rsid w:val="00A63C07"/>
    <w:rsid w:val="00A7324C"/>
    <w:rsid w:val="00AE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33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33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9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4</cp:revision>
  <dcterms:created xsi:type="dcterms:W3CDTF">2024-05-14T10:08:00Z</dcterms:created>
  <dcterms:modified xsi:type="dcterms:W3CDTF">2024-05-30T07:28:00Z</dcterms:modified>
</cp:coreProperties>
</file>