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81C9E9" w14:textId="505C0049" w:rsidR="00832675" w:rsidRPr="00FB4056" w:rsidRDefault="00832675" w:rsidP="00404630">
      <w:pPr>
        <w:jc w:val="both"/>
        <w:rPr>
          <w:sz w:val="24"/>
          <w:szCs w:val="24"/>
        </w:rPr>
      </w:pPr>
      <w:r w:rsidRPr="00FB4056">
        <w:rPr>
          <w:sz w:val="24"/>
          <w:szCs w:val="24"/>
        </w:rPr>
        <w:t xml:space="preserve">Na osnovu člana 29 </w:t>
      </w:r>
      <w:r w:rsidR="005F1B5C" w:rsidRPr="00FB4056">
        <w:rPr>
          <w:sz w:val="24"/>
          <w:szCs w:val="24"/>
        </w:rPr>
        <w:t>i člana 32</w:t>
      </w:r>
      <w:r w:rsidRPr="00FB4056">
        <w:rPr>
          <w:sz w:val="24"/>
          <w:szCs w:val="24"/>
        </w:rPr>
        <w:t xml:space="preserve"> Zakona o državnoj imovini („Službeni list CG</w:t>
      </w:r>
      <w:r w:rsidR="00277B58" w:rsidRPr="00FB4056">
        <w:rPr>
          <w:sz w:val="24"/>
          <w:szCs w:val="24"/>
        </w:rPr>
        <w:t>’’, br. 21/09, 40/11)</w:t>
      </w:r>
      <w:r w:rsidR="00C7088E" w:rsidRPr="00FB4056">
        <w:rPr>
          <w:sz w:val="24"/>
          <w:szCs w:val="24"/>
        </w:rPr>
        <w:t>,</w:t>
      </w:r>
      <w:r w:rsidR="00983631" w:rsidRPr="00FB4056">
        <w:rPr>
          <w:sz w:val="24"/>
          <w:szCs w:val="24"/>
        </w:rPr>
        <w:t xml:space="preserve">  i člana 46</w:t>
      </w:r>
      <w:r w:rsidRPr="00FB4056">
        <w:rPr>
          <w:spacing w:val="-4"/>
          <w:sz w:val="24"/>
          <w:szCs w:val="24"/>
        </w:rPr>
        <w:t xml:space="preserve"> </w:t>
      </w:r>
      <w:r w:rsidRPr="00FB4056">
        <w:rPr>
          <w:sz w:val="24"/>
          <w:szCs w:val="24"/>
        </w:rPr>
        <w:t>Statuta</w:t>
      </w:r>
      <w:r w:rsidRPr="00FB4056">
        <w:rPr>
          <w:spacing w:val="-4"/>
          <w:sz w:val="24"/>
          <w:szCs w:val="24"/>
        </w:rPr>
        <w:t xml:space="preserve"> </w:t>
      </w:r>
      <w:r w:rsidRPr="00FB4056">
        <w:rPr>
          <w:sz w:val="24"/>
          <w:szCs w:val="24"/>
        </w:rPr>
        <w:t xml:space="preserve">Opštine </w:t>
      </w:r>
      <w:r w:rsidR="00277B58" w:rsidRPr="00FB4056">
        <w:rPr>
          <w:sz w:val="24"/>
          <w:szCs w:val="24"/>
        </w:rPr>
        <w:t>Rožaje</w:t>
      </w:r>
      <w:r w:rsidRPr="00FB4056">
        <w:rPr>
          <w:spacing w:val="11"/>
          <w:sz w:val="24"/>
          <w:szCs w:val="24"/>
        </w:rPr>
        <w:t xml:space="preserve"> </w:t>
      </w:r>
      <w:r w:rsidRPr="00FB4056">
        <w:rPr>
          <w:sz w:val="24"/>
          <w:szCs w:val="24"/>
        </w:rPr>
        <w:t>(„Službeni</w:t>
      </w:r>
      <w:r w:rsidRPr="00FB4056">
        <w:rPr>
          <w:spacing w:val="10"/>
          <w:sz w:val="24"/>
          <w:szCs w:val="24"/>
        </w:rPr>
        <w:t xml:space="preserve"> </w:t>
      </w:r>
      <w:r w:rsidRPr="00FB4056">
        <w:rPr>
          <w:sz w:val="24"/>
          <w:szCs w:val="24"/>
        </w:rPr>
        <w:t>list</w:t>
      </w:r>
      <w:r w:rsidRPr="00FB4056">
        <w:rPr>
          <w:spacing w:val="8"/>
          <w:sz w:val="24"/>
          <w:szCs w:val="24"/>
        </w:rPr>
        <w:t xml:space="preserve"> </w:t>
      </w:r>
      <w:r w:rsidRPr="00FB4056">
        <w:rPr>
          <w:sz w:val="24"/>
          <w:szCs w:val="24"/>
        </w:rPr>
        <w:t>CG</w:t>
      </w:r>
      <w:r w:rsidRPr="00FB4056">
        <w:rPr>
          <w:spacing w:val="10"/>
          <w:sz w:val="24"/>
          <w:szCs w:val="24"/>
        </w:rPr>
        <w:t xml:space="preserve"> </w:t>
      </w:r>
      <w:r w:rsidRPr="00FB4056">
        <w:rPr>
          <w:sz w:val="24"/>
          <w:szCs w:val="24"/>
        </w:rPr>
        <w:t>-</w:t>
      </w:r>
      <w:r w:rsidRPr="00FB4056">
        <w:rPr>
          <w:spacing w:val="11"/>
          <w:sz w:val="24"/>
          <w:szCs w:val="24"/>
        </w:rPr>
        <w:t xml:space="preserve"> </w:t>
      </w:r>
      <w:r w:rsidRPr="00FB4056">
        <w:rPr>
          <w:sz w:val="24"/>
          <w:szCs w:val="24"/>
        </w:rPr>
        <w:t>opštinski</w:t>
      </w:r>
      <w:r w:rsidRPr="00FB4056">
        <w:rPr>
          <w:spacing w:val="11"/>
          <w:sz w:val="24"/>
          <w:szCs w:val="24"/>
        </w:rPr>
        <w:t xml:space="preserve"> </w:t>
      </w:r>
      <w:r w:rsidRPr="00FB4056">
        <w:rPr>
          <w:sz w:val="24"/>
          <w:szCs w:val="24"/>
        </w:rPr>
        <w:t>propisi”</w:t>
      </w:r>
      <w:r w:rsidRPr="00FB4056">
        <w:rPr>
          <w:spacing w:val="11"/>
          <w:sz w:val="24"/>
          <w:szCs w:val="24"/>
        </w:rPr>
        <w:t xml:space="preserve"> </w:t>
      </w:r>
      <w:r w:rsidRPr="00FB4056">
        <w:rPr>
          <w:sz w:val="24"/>
          <w:szCs w:val="24"/>
        </w:rPr>
        <w:t>br.</w:t>
      </w:r>
      <w:r w:rsidRPr="00FB4056">
        <w:rPr>
          <w:spacing w:val="10"/>
          <w:sz w:val="24"/>
          <w:szCs w:val="24"/>
        </w:rPr>
        <w:t xml:space="preserve"> </w:t>
      </w:r>
      <w:r w:rsidR="00277B58" w:rsidRPr="00FB4056">
        <w:rPr>
          <w:sz w:val="24"/>
          <w:szCs w:val="24"/>
        </w:rPr>
        <w:t>38/18 i 16/21</w:t>
      </w:r>
      <w:r w:rsidRPr="00FB4056">
        <w:rPr>
          <w:sz w:val="24"/>
          <w:szCs w:val="24"/>
        </w:rPr>
        <w:t>),</w:t>
      </w:r>
      <w:r w:rsidRPr="00FB4056">
        <w:rPr>
          <w:spacing w:val="11"/>
          <w:sz w:val="24"/>
          <w:szCs w:val="24"/>
        </w:rPr>
        <w:t xml:space="preserve"> </w:t>
      </w:r>
      <w:r w:rsidR="00EE76BC" w:rsidRPr="00FB4056">
        <w:rPr>
          <w:sz w:val="24"/>
          <w:szCs w:val="24"/>
        </w:rPr>
        <w:t>Skupština</w:t>
      </w:r>
      <w:r w:rsidR="0064027E">
        <w:rPr>
          <w:sz w:val="24"/>
          <w:szCs w:val="24"/>
        </w:rPr>
        <w:t xml:space="preserve"> o</w:t>
      </w:r>
      <w:r w:rsidR="00EB0A95" w:rsidRPr="00FB4056">
        <w:rPr>
          <w:sz w:val="24"/>
          <w:szCs w:val="24"/>
        </w:rPr>
        <w:t>pštine</w:t>
      </w:r>
      <w:r w:rsidR="00EE76BC" w:rsidRPr="00FB4056">
        <w:rPr>
          <w:sz w:val="24"/>
          <w:szCs w:val="24"/>
        </w:rPr>
        <w:t xml:space="preserve"> Rožaje</w:t>
      </w:r>
      <w:r w:rsidR="00476475">
        <w:rPr>
          <w:sz w:val="24"/>
          <w:szCs w:val="24"/>
        </w:rPr>
        <w:t>,</w:t>
      </w:r>
      <w:r w:rsidR="00EE76BC" w:rsidRPr="00FB4056">
        <w:rPr>
          <w:sz w:val="24"/>
          <w:szCs w:val="24"/>
        </w:rPr>
        <w:t xml:space="preserve"> na sjednici održanoj</w:t>
      </w:r>
      <w:r w:rsidR="00E03C85" w:rsidRPr="00FB4056">
        <w:rPr>
          <w:sz w:val="24"/>
          <w:szCs w:val="24"/>
        </w:rPr>
        <w:t xml:space="preserve"> </w:t>
      </w:r>
      <w:r w:rsidR="00476475">
        <w:rPr>
          <w:sz w:val="24"/>
          <w:szCs w:val="24"/>
        </w:rPr>
        <w:t xml:space="preserve">dana </w:t>
      </w:r>
      <w:r w:rsidR="00A15E9F">
        <w:rPr>
          <w:sz w:val="24"/>
          <w:szCs w:val="24"/>
        </w:rPr>
        <w:t>28.05.</w:t>
      </w:r>
      <w:r w:rsidR="00EE76BC" w:rsidRPr="00FB4056">
        <w:rPr>
          <w:sz w:val="24"/>
          <w:szCs w:val="24"/>
        </w:rPr>
        <w:t>2024.godine, donijela je</w:t>
      </w:r>
    </w:p>
    <w:p w14:paraId="5A2BD58C" w14:textId="77777777" w:rsidR="00832675" w:rsidRPr="00FB4056" w:rsidRDefault="00832675" w:rsidP="00404630">
      <w:pPr>
        <w:jc w:val="both"/>
        <w:rPr>
          <w:sz w:val="24"/>
          <w:szCs w:val="24"/>
        </w:rPr>
      </w:pPr>
    </w:p>
    <w:p w14:paraId="5EAC36E5" w14:textId="77777777" w:rsidR="00832675" w:rsidRPr="00FB4056" w:rsidRDefault="00832675" w:rsidP="00404630">
      <w:pPr>
        <w:rPr>
          <w:b/>
          <w:bCs/>
          <w:sz w:val="24"/>
          <w:szCs w:val="24"/>
        </w:rPr>
      </w:pPr>
    </w:p>
    <w:p w14:paraId="0FC2E3A2" w14:textId="0ABF4FBF" w:rsidR="00832675" w:rsidRPr="00FB4056" w:rsidRDefault="00EB0A95" w:rsidP="00FB4056">
      <w:pPr>
        <w:jc w:val="center"/>
        <w:rPr>
          <w:b/>
          <w:bCs/>
          <w:sz w:val="24"/>
          <w:szCs w:val="24"/>
        </w:rPr>
      </w:pPr>
      <w:r w:rsidRPr="00FB4056">
        <w:rPr>
          <w:b/>
          <w:bCs/>
          <w:sz w:val="24"/>
          <w:szCs w:val="24"/>
        </w:rPr>
        <w:t>ODLUKU</w:t>
      </w:r>
    </w:p>
    <w:p w14:paraId="42A37BAB" w14:textId="11B5DAA1" w:rsidR="00832675" w:rsidRPr="00FB4056" w:rsidRDefault="00832675" w:rsidP="00FB4056">
      <w:pPr>
        <w:jc w:val="center"/>
        <w:rPr>
          <w:b/>
          <w:bCs/>
          <w:sz w:val="24"/>
          <w:szCs w:val="24"/>
        </w:rPr>
      </w:pPr>
      <w:r w:rsidRPr="00FB4056">
        <w:rPr>
          <w:b/>
          <w:bCs/>
          <w:sz w:val="24"/>
          <w:szCs w:val="24"/>
        </w:rPr>
        <w:t xml:space="preserve">o </w:t>
      </w:r>
      <w:r w:rsidR="00983631" w:rsidRPr="00FB4056">
        <w:rPr>
          <w:b/>
          <w:bCs/>
          <w:sz w:val="24"/>
          <w:szCs w:val="24"/>
        </w:rPr>
        <w:t>davanju nepokretnosti na upravljanje i korišćenje</w:t>
      </w:r>
      <w:r w:rsidRPr="00FB4056">
        <w:rPr>
          <w:b/>
          <w:bCs/>
          <w:sz w:val="24"/>
          <w:szCs w:val="24"/>
        </w:rPr>
        <w:t xml:space="preserve"> </w:t>
      </w:r>
      <w:r w:rsidR="00FB4056">
        <w:rPr>
          <w:b/>
          <w:bCs/>
          <w:sz w:val="24"/>
          <w:szCs w:val="24"/>
        </w:rPr>
        <w:t xml:space="preserve">DOO </w:t>
      </w:r>
      <w:r w:rsidR="00E52F6C" w:rsidRPr="00FB4056">
        <w:rPr>
          <w:b/>
          <w:bCs/>
          <w:sz w:val="24"/>
          <w:szCs w:val="24"/>
        </w:rPr>
        <w:t>„</w:t>
      </w:r>
      <w:r w:rsidR="00277B58" w:rsidRPr="00FB4056">
        <w:rPr>
          <w:b/>
          <w:bCs/>
          <w:sz w:val="24"/>
          <w:szCs w:val="24"/>
        </w:rPr>
        <w:t>Komunalno</w:t>
      </w:r>
      <w:r w:rsidR="00E52F6C" w:rsidRPr="00FB4056">
        <w:rPr>
          <w:b/>
          <w:bCs/>
          <w:sz w:val="24"/>
          <w:szCs w:val="24"/>
        </w:rPr>
        <w:t>”</w:t>
      </w:r>
      <w:r w:rsidRPr="00FB4056">
        <w:rPr>
          <w:b/>
          <w:bCs/>
          <w:sz w:val="24"/>
          <w:szCs w:val="24"/>
        </w:rPr>
        <w:t xml:space="preserve"> </w:t>
      </w:r>
      <w:r w:rsidR="00277B58" w:rsidRPr="00FB4056">
        <w:rPr>
          <w:b/>
          <w:bCs/>
          <w:sz w:val="24"/>
          <w:szCs w:val="24"/>
        </w:rPr>
        <w:t>Rožaje</w:t>
      </w:r>
    </w:p>
    <w:p w14:paraId="14CC2358" w14:textId="77777777" w:rsidR="00832675" w:rsidRPr="00FB4056" w:rsidRDefault="00832675" w:rsidP="00FB4056">
      <w:pPr>
        <w:jc w:val="center"/>
        <w:rPr>
          <w:b/>
          <w:bCs/>
          <w:sz w:val="24"/>
          <w:szCs w:val="24"/>
        </w:rPr>
      </w:pPr>
    </w:p>
    <w:p w14:paraId="7674A0BC" w14:textId="77777777" w:rsidR="00832675" w:rsidRPr="00FB4056" w:rsidRDefault="00832675" w:rsidP="00404630">
      <w:pPr>
        <w:rPr>
          <w:b/>
          <w:bCs/>
          <w:sz w:val="24"/>
          <w:szCs w:val="24"/>
        </w:rPr>
      </w:pPr>
    </w:p>
    <w:p w14:paraId="73474E38" w14:textId="77777777" w:rsidR="00832675" w:rsidRPr="00FB4056" w:rsidRDefault="00832675" w:rsidP="00FB4056">
      <w:pPr>
        <w:jc w:val="center"/>
        <w:rPr>
          <w:b/>
          <w:bCs/>
          <w:sz w:val="24"/>
          <w:szCs w:val="24"/>
        </w:rPr>
      </w:pPr>
      <w:r w:rsidRPr="00FB4056">
        <w:rPr>
          <w:b/>
          <w:bCs/>
          <w:sz w:val="24"/>
          <w:szCs w:val="24"/>
        </w:rPr>
        <w:t>Član 1</w:t>
      </w:r>
    </w:p>
    <w:p w14:paraId="46A1F550" w14:textId="77777777" w:rsidR="00670E0A" w:rsidRPr="00FB4056" w:rsidRDefault="00670E0A" w:rsidP="00404630">
      <w:pPr>
        <w:rPr>
          <w:b/>
          <w:bCs/>
          <w:sz w:val="24"/>
          <w:szCs w:val="24"/>
        </w:rPr>
      </w:pPr>
    </w:p>
    <w:p w14:paraId="1190B95A" w14:textId="740ED00D" w:rsidR="00832675" w:rsidRPr="00FB4056" w:rsidRDefault="00983631" w:rsidP="00FB4056">
      <w:pPr>
        <w:jc w:val="both"/>
        <w:rPr>
          <w:sz w:val="24"/>
          <w:szCs w:val="24"/>
        </w:rPr>
      </w:pPr>
      <w:r w:rsidRPr="00FB4056">
        <w:rPr>
          <w:sz w:val="24"/>
          <w:szCs w:val="24"/>
        </w:rPr>
        <w:t xml:space="preserve">Opština Rožaje kao imalac prava svojine u obimu </w:t>
      </w:r>
      <w:r w:rsidR="001736D8" w:rsidRPr="00FB4056">
        <w:rPr>
          <w:sz w:val="24"/>
          <w:szCs w:val="24"/>
        </w:rPr>
        <w:t xml:space="preserve">prava </w:t>
      </w:r>
      <w:r w:rsidRPr="00FB4056">
        <w:rPr>
          <w:sz w:val="24"/>
          <w:szCs w:val="24"/>
        </w:rPr>
        <w:t xml:space="preserve">1/1 ustupa na upravljanje i korišćenje društvu sa ograničenom odgovornošću </w:t>
      </w:r>
      <w:r w:rsidR="00670E0A" w:rsidRPr="00FB4056">
        <w:rPr>
          <w:sz w:val="24"/>
          <w:szCs w:val="24"/>
        </w:rPr>
        <w:t>„</w:t>
      </w:r>
      <w:r w:rsidRPr="00FB4056">
        <w:rPr>
          <w:sz w:val="24"/>
          <w:szCs w:val="24"/>
        </w:rPr>
        <w:t>Komunalno</w:t>
      </w:r>
      <w:r w:rsidR="00670E0A" w:rsidRPr="00FB4056">
        <w:rPr>
          <w:sz w:val="24"/>
          <w:szCs w:val="24"/>
        </w:rPr>
        <w:t>“</w:t>
      </w:r>
      <w:r w:rsidRPr="00FB4056">
        <w:rPr>
          <w:sz w:val="24"/>
          <w:szCs w:val="24"/>
        </w:rPr>
        <w:t xml:space="preserve"> Rožaje, nepokretnosti upisane u Listu nepokretnosti broj 651 KO Rožaje, označene </w:t>
      </w:r>
      <w:r w:rsidR="001F2982" w:rsidRPr="00FB4056">
        <w:rPr>
          <w:sz w:val="24"/>
          <w:szCs w:val="24"/>
        </w:rPr>
        <w:t>na kat.parceli br.</w:t>
      </w:r>
      <w:r w:rsidR="000700CE" w:rsidRPr="00FB4056">
        <w:rPr>
          <w:sz w:val="24"/>
          <w:szCs w:val="24"/>
        </w:rPr>
        <w:t xml:space="preserve"> </w:t>
      </w:r>
      <w:r w:rsidR="001F2982" w:rsidRPr="00FB4056">
        <w:rPr>
          <w:sz w:val="24"/>
          <w:szCs w:val="24"/>
        </w:rPr>
        <w:t>910</w:t>
      </w:r>
      <w:r w:rsidR="000700CE" w:rsidRPr="00FB4056">
        <w:rPr>
          <w:sz w:val="24"/>
          <w:szCs w:val="24"/>
        </w:rPr>
        <w:t>,</w:t>
      </w:r>
      <w:r w:rsidR="001F2982" w:rsidRPr="00FB4056">
        <w:rPr>
          <w:sz w:val="24"/>
          <w:szCs w:val="24"/>
        </w:rPr>
        <w:t xml:space="preserve"> </w:t>
      </w:r>
      <w:r w:rsidR="000700CE" w:rsidRPr="00FB4056">
        <w:rPr>
          <w:sz w:val="24"/>
          <w:szCs w:val="24"/>
        </w:rPr>
        <w:t xml:space="preserve"> broj zgrade 3, </w:t>
      </w:r>
      <w:r w:rsidR="002F5CDE">
        <w:rPr>
          <w:sz w:val="24"/>
          <w:szCs w:val="24"/>
        </w:rPr>
        <w:t>p</w:t>
      </w:r>
      <w:r w:rsidR="001F2982" w:rsidRPr="00FB4056">
        <w:rPr>
          <w:sz w:val="24"/>
          <w:szCs w:val="24"/>
        </w:rPr>
        <w:t>oslovni prostor</w:t>
      </w:r>
      <w:r w:rsidR="005F6CBB" w:rsidRPr="00FB4056">
        <w:rPr>
          <w:sz w:val="24"/>
          <w:szCs w:val="24"/>
        </w:rPr>
        <w:t>,</w:t>
      </w:r>
      <w:r w:rsidR="001F2982" w:rsidRPr="00FB4056">
        <w:rPr>
          <w:sz w:val="24"/>
          <w:szCs w:val="24"/>
        </w:rPr>
        <w:t xml:space="preserve"> građenje šest soba prizemlje</w:t>
      </w:r>
      <w:r w:rsidR="005F6CBB" w:rsidRPr="00FB4056">
        <w:rPr>
          <w:sz w:val="24"/>
          <w:szCs w:val="24"/>
        </w:rPr>
        <w:t>,</w:t>
      </w:r>
      <w:r w:rsidR="001F2982" w:rsidRPr="00FB4056">
        <w:rPr>
          <w:sz w:val="24"/>
          <w:szCs w:val="24"/>
        </w:rPr>
        <w:t xml:space="preserve"> površine 349 m²</w:t>
      </w:r>
      <w:r w:rsidR="00670E0A" w:rsidRPr="00FB4056">
        <w:rPr>
          <w:sz w:val="24"/>
          <w:szCs w:val="24"/>
        </w:rPr>
        <w:t xml:space="preserve">; </w:t>
      </w:r>
      <w:r w:rsidR="002F5CDE">
        <w:rPr>
          <w:sz w:val="24"/>
          <w:szCs w:val="24"/>
        </w:rPr>
        <w:t xml:space="preserve"> p</w:t>
      </w:r>
      <w:r w:rsidR="001F2982" w:rsidRPr="00FB4056">
        <w:rPr>
          <w:sz w:val="24"/>
          <w:szCs w:val="24"/>
        </w:rPr>
        <w:t>oslovni prostor</w:t>
      </w:r>
      <w:r w:rsidR="00670E0A" w:rsidRPr="00FB4056">
        <w:rPr>
          <w:sz w:val="24"/>
          <w:szCs w:val="24"/>
        </w:rPr>
        <w:t>,</w:t>
      </w:r>
      <w:r w:rsidR="001F2982" w:rsidRPr="00FB4056">
        <w:rPr>
          <w:sz w:val="24"/>
          <w:szCs w:val="24"/>
        </w:rPr>
        <w:t xml:space="preserve"> građenje jedna soba</w:t>
      </w:r>
      <w:r w:rsidR="00670E0A" w:rsidRPr="00FB4056">
        <w:rPr>
          <w:sz w:val="24"/>
          <w:szCs w:val="24"/>
        </w:rPr>
        <w:t>,</w:t>
      </w:r>
      <w:r w:rsidR="001F2982" w:rsidRPr="00FB4056">
        <w:rPr>
          <w:sz w:val="24"/>
          <w:szCs w:val="24"/>
        </w:rPr>
        <w:t xml:space="preserve"> prvi sprat </w:t>
      </w:r>
      <w:r w:rsidR="005F6CBB" w:rsidRPr="00FB4056">
        <w:rPr>
          <w:sz w:val="24"/>
          <w:szCs w:val="24"/>
        </w:rPr>
        <w:t xml:space="preserve">površine </w:t>
      </w:r>
      <w:r w:rsidR="001F2982" w:rsidRPr="00FB4056">
        <w:rPr>
          <w:sz w:val="24"/>
          <w:szCs w:val="24"/>
        </w:rPr>
        <w:t>233 m² i Poslovni prostor deset soba</w:t>
      </w:r>
      <w:r w:rsidR="00C43EF6" w:rsidRPr="00FB4056">
        <w:rPr>
          <w:sz w:val="24"/>
          <w:szCs w:val="24"/>
        </w:rPr>
        <w:t>,</w:t>
      </w:r>
      <w:r w:rsidR="001F2982" w:rsidRPr="00FB4056">
        <w:rPr>
          <w:sz w:val="24"/>
          <w:szCs w:val="24"/>
        </w:rPr>
        <w:t xml:space="preserve"> drugi sprat površine 236 m²</w:t>
      </w:r>
      <w:r w:rsidR="000700CE" w:rsidRPr="00FB4056">
        <w:rPr>
          <w:sz w:val="24"/>
          <w:szCs w:val="24"/>
        </w:rPr>
        <w:t>.</w:t>
      </w:r>
    </w:p>
    <w:p w14:paraId="0040A26C" w14:textId="77777777" w:rsidR="00832675" w:rsidRPr="00FB4056" w:rsidRDefault="00832675" w:rsidP="00FB4056">
      <w:pPr>
        <w:jc w:val="both"/>
        <w:rPr>
          <w:sz w:val="24"/>
          <w:szCs w:val="24"/>
        </w:rPr>
      </w:pPr>
    </w:p>
    <w:p w14:paraId="4AA3A721" w14:textId="77777777" w:rsidR="00832675" w:rsidRPr="00FB4056" w:rsidRDefault="00832675" w:rsidP="00FB4056">
      <w:pPr>
        <w:jc w:val="center"/>
        <w:rPr>
          <w:b/>
          <w:bCs/>
          <w:sz w:val="24"/>
          <w:szCs w:val="24"/>
        </w:rPr>
      </w:pPr>
      <w:r w:rsidRPr="00FB4056">
        <w:rPr>
          <w:b/>
          <w:bCs/>
          <w:sz w:val="24"/>
          <w:szCs w:val="24"/>
        </w:rPr>
        <w:t>Član 2</w:t>
      </w:r>
    </w:p>
    <w:p w14:paraId="22CF1D2B" w14:textId="77777777" w:rsidR="009C70D2" w:rsidRPr="00FB4056" w:rsidRDefault="009C70D2" w:rsidP="00404630">
      <w:pPr>
        <w:rPr>
          <w:sz w:val="24"/>
          <w:szCs w:val="24"/>
        </w:rPr>
      </w:pPr>
    </w:p>
    <w:p w14:paraId="34191501" w14:textId="5A04042A" w:rsidR="009C70D2" w:rsidRPr="00FB4056" w:rsidRDefault="009C70D2" w:rsidP="00FB4056">
      <w:pPr>
        <w:jc w:val="both"/>
        <w:rPr>
          <w:sz w:val="24"/>
          <w:szCs w:val="24"/>
        </w:rPr>
      </w:pPr>
      <w:r w:rsidRPr="00FB4056">
        <w:rPr>
          <w:sz w:val="24"/>
          <w:szCs w:val="24"/>
        </w:rPr>
        <w:t>Predme</w:t>
      </w:r>
      <w:r w:rsidR="00FB4056">
        <w:rPr>
          <w:sz w:val="24"/>
          <w:szCs w:val="24"/>
        </w:rPr>
        <w:t xml:space="preserve">tne nepokretnosti iz član </w:t>
      </w:r>
      <w:r w:rsidR="00DD7264" w:rsidRPr="00FB4056">
        <w:rPr>
          <w:sz w:val="24"/>
          <w:szCs w:val="24"/>
        </w:rPr>
        <w:t>1 ove O</w:t>
      </w:r>
      <w:r w:rsidRPr="00FB4056">
        <w:rPr>
          <w:sz w:val="24"/>
          <w:szCs w:val="24"/>
        </w:rPr>
        <w:t>d</w:t>
      </w:r>
      <w:r w:rsidR="00DD7264" w:rsidRPr="00FB4056">
        <w:rPr>
          <w:sz w:val="24"/>
          <w:szCs w:val="24"/>
        </w:rPr>
        <w:t>l</w:t>
      </w:r>
      <w:r w:rsidRPr="00FB4056">
        <w:rPr>
          <w:sz w:val="24"/>
          <w:szCs w:val="24"/>
        </w:rPr>
        <w:t xml:space="preserve">uke daju se na upravljanje i korišćenje bez naknade, za potrebe DOO </w:t>
      </w:r>
      <w:r w:rsidR="00670E0A" w:rsidRPr="00FB4056">
        <w:rPr>
          <w:sz w:val="24"/>
          <w:szCs w:val="24"/>
        </w:rPr>
        <w:t>„</w:t>
      </w:r>
      <w:r w:rsidRPr="00FB4056">
        <w:rPr>
          <w:sz w:val="24"/>
          <w:szCs w:val="24"/>
        </w:rPr>
        <w:t>Komunalno</w:t>
      </w:r>
      <w:r w:rsidR="00670E0A" w:rsidRPr="00FB4056">
        <w:rPr>
          <w:sz w:val="24"/>
          <w:szCs w:val="24"/>
        </w:rPr>
        <w:t>“</w:t>
      </w:r>
      <w:r w:rsidRPr="00FB4056">
        <w:rPr>
          <w:sz w:val="24"/>
          <w:szCs w:val="24"/>
        </w:rPr>
        <w:t xml:space="preserve"> Rožaje,</w:t>
      </w:r>
      <w:r w:rsidR="00670E0A" w:rsidRPr="00FB4056">
        <w:rPr>
          <w:sz w:val="24"/>
          <w:szCs w:val="24"/>
        </w:rPr>
        <w:t xml:space="preserve"> </w:t>
      </w:r>
      <w:r w:rsidRPr="00FB4056">
        <w:rPr>
          <w:sz w:val="24"/>
          <w:szCs w:val="24"/>
        </w:rPr>
        <w:t xml:space="preserve"> radi obavljanja redovnih djelatnosti u skladu sa zakonom</w:t>
      </w:r>
      <w:r w:rsidR="00FB4056">
        <w:rPr>
          <w:sz w:val="24"/>
          <w:szCs w:val="24"/>
        </w:rPr>
        <w:t xml:space="preserve"> i O</w:t>
      </w:r>
      <w:r w:rsidR="001736D8" w:rsidRPr="00FB4056">
        <w:rPr>
          <w:sz w:val="24"/>
          <w:szCs w:val="24"/>
        </w:rPr>
        <w:t>dlukom o osnivanju</w:t>
      </w:r>
      <w:r w:rsidRPr="00FB4056">
        <w:rPr>
          <w:sz w:val="24"/>
          <w:szCs w:val="24"/>
        </w:rPr>
        <w:t>.</w:t>
      </w:r>
    </w:p>
    <w:p w14:paraId="0B1D98D3" w14:textId="77777777" w:rsidR="009C70D2" w:rsidRPr="00FB4056" w:rsidRDefault="009C70D2" w:rsidP="00404630">
      <w:pPr>
        <w:rPr>
          <w:sz w:val="24"/>
          <w:szCs w:val="24"/>
        </w:rPr>
      </w:pPr>
    </w:p>
    <w:p w14:paraId="5AC2856E" w14:textId="25BE2852" w:rsidR="009C70D2" w:rsidRPr="00FB4056" w:rsidRDefault="009C70D2" w:rsidP="00FB4056">
      <w:pPr>
        <w:jc w:val="center"/>
        <w:rPr>
          <w:b/>
          <w:sz w:val="24"/>
          <w:szCs w:val="24"/>
        </w:rPr>
      </w:pPr>
      <w:r w:rsidRPr="00FB4056">
        <w:rPr>
          <w:b/>
          <w:sz w:val="24"/>
          <w:szCs w:val="24"/>
        </w:rPr>
        <w:t>Član 3</w:t>
      </w:r>
    </w:p>
    <w:p w14:paraId="695BD12D" w14:textId="77777777" w:rsidR="00DD7264" w:rsidRPr="00FB4056" w:rsidRDefault="00DD7264" w:rsidP="00404630">
      <w:pPr>
        <w:rPr>
          <w:sz w:val="24"/>
          <w:szCs w:val="24"/>
        </w:rPr>
      </w:pPr>
    </w:p>
    <w:p w14:paraId="47E409DB" w14:textId="2DCF6E62" w:rsidR="00DD7264" w:rsidRPr="00FB4056" w:rsidRDefault="009C70D2" w:rsidP="00D207D5">
      <w:pPr>
        <w:jc w:val="both"/>
        <w:rPr>
          <w:sz w:val="24"/>
          <w:szCs w:val="24"/>
        </w:rPr>
      </w:pPr>
      <w:r w:rsidRPr="00FB4056">
        <w:rPr>
          <w:sz w:val="24"/>
          <w:szCs w:val="24"/>
        </w:rPr>
        <w:t xml:space="preserve">Međusobna prava i obaveze između Opštine Rožaje i DOO </w:t>
      </w:r>
      <w:r w:rsidR="00670E0A" w:rsidRPr="00FB4056">
        <w:rPr>
          <w:sz w:val="24"/>
          <w:szCs w:val="24"/>
        </w:rPr>
        <w:t>„</w:t>
      </w:r>
      <w:r w:rsidRPr="00FB4056">
        <w:rPr>
          <w:sz w:val="24"/>
          <w:szCs w:val="24"/>
        </w:rPr>
        <w:t>Komunalno</w:t>
      </w:r>
      <w:r w:rsidR="00670E0A" w:rsidRPr="00FB4056">
        <w:rPr>
          <w:sz w:val="24"/>
          <w:szCs w:val="24"/>
        </w:rPr>
        <w:t>“</w:t>
      </w:r>
      <w:r w:rsidRPr="00FB4056">
        <w:rPr>
          <w:sz w:val="24"/>
          <w:szCs w:val="24"/>
        </w:rPr>
        <w:t xml:space="preserve"> Rožaje, regulisaće se ugovorom u skladu sa ovom Odlukom.</w:t>
      </w:r>
    </w:p>
    <w:p w14:paraId="097C91A0" w14:textId="6B139584" w:rsidR="009C70D2" w:rsidRPr="00FB4056" w:rsidRDefault="00DD7264" w:rsidP="00D207D5">
      <w:pPr>
        <w:jc w:val="both"/>
        <w:rPr>
          <w:sz w:val="24"/>
          <w:szCs w:val="24"/>
        </w:rPr>
      </w:pPr>
      <w:r w:rsidRPr="00FB4056">
        <w:rPr>
          <w:sz w:val="24"/>
          <w:szCs w:val="24"/>
        </w:rPr>
        <w:t>Ovlašćuje se predsjednik Opštine da, u ime Opštine, potpiše Ugovor iz stava 1 ovog člana.</w:t>
      </w:r>
    </w:p>
    <w:p w14:paraId="392A76D9" w14:textId="77777777" w:rsidR="00DD7264" w:rsidRPr="00FB4056" w:rsidRDefault="00DD7264" w:rsidP="00404630">
      <w:pPr>
        <w:rPr>
          <w:sz w:val="24"/>
          <w:szCs w:val="24"/>
        </w:rPr>
      </w:pPr>
    </w:p>
    <w:p w14:paraId="151DC7EF" w14:textId="4EF7A823" w:rsidR="00832675" w:rsidRPr="00FB4056" w:rsidRDefault="00832675" w:rsidP="00FB4056">
      <w:pPr>
        <w:jc w:val="center"/>
        <w:rPr>
          <w:sz w:val="24"/>
          <w:szCs w:val="24"/>
        </w:rPr>
      </w:pPr>
      <w:r w:rsidRPr="00FB4056">
        <w:rPr>
          <w:b/>
          <w:bCs/>
          <w:sz w:val="24"/>
          <w:szCs w:val="24"/>
        </w:rPr>
        <w:t xml:space="preserve">Član </w:t>
      </w:r>
      <w:r w:rsidR="00DD7264" w:rsidRPr="00FB4056">
        <w:rPr>
          <w:b/>
          <w:bCs/>
          <w:sz w:val="24"/>
          <w:szCs w:val="24"/>
        </w:rPr>
        <w:t>4</w:t>
      </w:r>
    </w:p>
    <w:p w14:paraId="328BD106" w14:textId="5EC955E5" w:rsidR="00832675" w:rsidRPr="00FB4056" w:rsidRDefault="00FB4056" w:rsidP="00FB4056">
      <w:pPr>
        <w:jc w:val="both"/>
        <w:rPr>
          <w:sz w:val="24"/>
          <w:szCs w:val="24"/>
        </w:rPr>
      </w:pPr>
      <w:r>
        <w:rPr>
          <w:sz w:val="24"/>
          <w:szCs w:val="24"/>
        </w:rPr>
        <w:t>Ova O</w:t>
      </w:r>
      <w:r w:rsidR="00832675" w:rsidRPr="00FB4056">
        <w:rPr>
          <w:sz w:val="24"/>
          <w:szCs w:val="24"/>
        </w:rPr>
        <w:t xml:space="preserve">dluka stupa na snagu danom donošenja i objaviće se u </w:t>
      </w:r>
      <w:r w:rsidR="00E52F6C" w:rsidRPr="00FB4056">
        <w:rPr>
          <w:sz w:val="24"/>
          <w:szCs w:val="24"/>
        </w:rPr>
        <w:t>„</w:t>
      </w:r>
      <w:r w:rsidR="00832675" w:rsidRPr="00FB4056">
        <w:rPr>
          <w:sz w:val="24"/>
          <w:szCs w:val="24"/>
        </w:rPr>
        <w:t>Službenom listu Crne Gore – opštinski propisi</w:t>
      </w:r>
      <w:r w:rsidR="00E52F6C" w:rsidRPr="00FB4056">
        <w:rPr>
          <w:sz w:val="24"/>
          <w:szCs w:val="24"/>
        </w:rPr>
        <w:t>”</w:t>
      </w:r>
      <w:r w:rsidR="00832675" w:rsidRPr="00FB4056">
        <w:rPr>
          <w:sz w:val="24"/>
          <w:szCs w:val="24"/>
        </w:rPr>
        <w:t>.</w:t>
      </w:r>
    </w:p>
    <w:p w14:paraId="38DEABAC" w14:textId="77777777" w:rsidR="00832675" w:rsidRPr="00FB4056" w:rsidRDefault="00832675" w:rsidP="00404630">
      <w:pPr>
        <w:rPr>
          <w:sz w:val="24"/>
          <w:szCs w:val="24"/>
        </w:rPr>
      </w:pPr>
    </w:p>
    <w:p w14:paraId="516CACD1" w14:textId="77777777" w:rsidR="00832675" w:rsidRPr="00FB4056" w:rsidRDefault="00832675" w:rsidP="00404630">
      <w:pPr>
        <w:rPr>
          <w:sz w:val="24"/>
          <w:szCs w:val="24"/>
        </w:rPr>
      </w:pPr>
    </w:p>
    <w:p w14:paraId="0573E10D" w14:textId="77777777" w:rsidR="00832675" w:rsidRPr="00FB4056" w:rsidRDefault="00832675" w:rsidP="00404630">
      <w:pPr>
        <w:rPr>
          <w:sz w:val="24"/>
          <w:szCs w:val="24"/>
        </w:rPr>
      </w:pPr>
    </w:p>
    <w:p w14:paraId="43FEC133" w14:textId="77777777" w:rsidR="00832675" w:rsidRPr="00FB4056" w:rsidRDefault="00832675" w:rsidP="00404630">
      <w:pPr>
        <w:rPr>
          <w:sz w:val="24"/>
          <w:szCs w:val="24"/>
        </w:rPr>
      </w:pPr>
    </w:p>
    <w:p w14:paraId="1F46A436" w14:textId="3FACB093" w:rsidR="00832675" w:rsidRPr="00FB4056" w:rsidRDefault="00832675" w:rsidP="00404630">
      <w:pPr>
        <w:rPr>
          <w:sz w:val="24"/>
          <w:szCs w:val="24"/>
        </w:rPr>
      </w:pPr>
      <w:r w:rsidRPr="00FB4056">
        <w:rPr>
          <w:sz w:val="24"/>
          <w:szCs w:val="24"/>
        </w:rPr>
        <w:t xml:space="preserve">Broj: </w:t>
      </w:r>
      <w:r w:rsidR="006D6300">
        <w:rPr>
          <w:sz w:val="24"/>
          <w:szCs w:val="24"/>
        </w:rPr>
        <w:t>02-016/24-150</w:t>
      </w:r>
      <w:r w:rsidR="00C62AC8" w:rsidRPr="00FB4056">
        <w:rPr>
          <w:sz w:val="24"/>
          <w:szCs w:val="24"/>
        </w:rPr>
        <w:t xml:space="preserve">   </w:t>
      </w:r>
      <w:r w:rsidR="00172A8F" w:rsidRPr="00FB4056">
        <w:rPr>
          <w:sz w:val="24"/>
          <w:szCs w:val="24"/>
        </w:rPr>
        <w:t xml:space="preserve">                      </w:t>
      </w:r>
      <w:r w:rsidR="00C62AC8" w:rsidRPr="00FB4056">
        <w:rPr>
          <w:sz w:val="24"/>
          <w:szCs w:val="24"/>
        </w:rPr>
        <w:t xml:space="preserve">                          </w:t>
      </w:r>
      <w:r w:rsidR="00172A8F" w:rsidRPr="00FB4056">
        <w:rPr>
          <w:sz w:val="24"/>
          <w:szCs w:val="24"/>
        </w:rPr>
        <w:t xml:space="preserve"> </w:t>
      </w:r>
    </w:p>
    <w:p w14:paraId="0AE809DA" w14:textId="4ABD7C72" w:rsidR="004A6BAA" w:rsidRPr="00FB4056" w:rsidRDefault="00CD1E9F" w:rsidP="00404630">
      <w:pPr>
        <w:rPr>
          <w:sz w:val="24"/>
          <w:szCs w:val="24"/>
        </w:rPr>
      </w:pPr>
      <w:r w:rsidRPr="00FB4056">
        <w:rPr>
          <w:sz w:val="24"/>
          <w:szCs w:val="24"/>
        </w:rPr>
        <w:t>Rožaje</w:t>
      </w:r>
      <w:r w:rsidR="00832675" w:rsidRPr="00FB4056">
        <w:rPr>
          <w:sz w:val="24"/>
          <w:szCs w:val="24"/>
        </w:rPr>
        <w:t xml:space="preserve">, </w:t>
      </w:r>
      <w:r w:rsidR="00A15E9F">
        <w:rPr>
          <w:sz w:val="24"/>
          <w:szCs w:val="24"/>
        </w:rPr>
        <w:t>29.05.</w:t>
      </w:r>
      <w:r w:rsidR="0027788D" w:rsidRPr="00FB4056">
        <w:rPr>
          <w:sz w:val="24"/>
          <w:szCs w:val="24"/>
        </w:rPr>
        <w:t>2024</w:t>
      </w:r>
      <w:r w:rsidR="00832675" w:rsidRPr="00FB4056">
        <w:rPr>
          <w:sz w:val="24"/>
          <w:szCs w:val="24"/>
        </w:rPr>
        <w:t>.godine</w:t>
      </w:r>
      <w:r w:rsidR="00172A8F" w:rsidRPr="00FB4056">
        <w:rPr>
          <w:sz w:val="24"/>
          <w:szCs w:val="24"/>
        </w:rPr>
        <w:t xml:space="preserve">                                                 </w:t>
      </w:r>
    </w:p>
    <w:p w14:paraId="02CEA553" w14:textId="77777777" w:rsidR="004A6BAA" w:rsidRPr="00FB4056" w:rsidRDefault="004A6BAA" w:rsidP="00404630">
      <w:pPr>
        <w:rPr>
          <w:sz w:val="24"/>
          <w:szCs w:val="24"/>
        </w:rPr>
      </w:pPr>
    </w:p>
    <w:p w14:paraId="4CA90C50" w14:textId="77777777" w:rsidR="004A6BAA" w:rsidRPr="00FB4056" w:rsidRDefault="004A6BAA" w:rsidP="00404630">
      <w:pPr>
        <w:rPr>
          <w:sz w:val="24"/>
          <w:szCs w:val="24"/>
        </w:rPr>
      </w:pPr>
    </w:p>
    <w:p w14:paraId="34E2A16E" w14:textId="77777777" w:rsidR="00FB4056" w:rsidRDefault="00FB4056" w:rsidP="00FB4056">
      <w:pPr>
        <w:jc w:val="center"/>
        <w:rPr>
          <w:sz w:val="24"/>
          <w:szCs w:val="24"/>
        </w:rPr>
      </w:pPr>
      <w:r w:rsidRPr="00FB4056">
        <w:rPr>
          <w:sz w:val="24"/>
          <w:szCs w:val="24"/>
        </w:rPr>
        <w:t>SKUPŠTINA OPŠTINE ROŽAJE</w:t>
      </w:r>
    </w:p>
    <w:p w14:paraId="704C3134" w14:textId="77777777" w:rsidR="00FB4056" w:rsidRPr="00FB4056" w:rsidRDefault="00FB4056" w:rsidP="00FB4056">
      <w:pPr>
        <w:jc w:val="center"/>
        <w:rPr>
          <w:sz w:val="24"/>
          <w:szCs w:val="24"/>
        </w:rPr>
      </w:pPr>
    </w:p>
    <w:p w14:paraId="7557B833" w14:textId="70DC0720" w:rsidR="00FB4056" w:rsidRPr="00FB4056" w:rsidRDefault="00FB4056" w:rsidP="00FB4056">
      <w:pPr>
        <w:rPr>
          <w:sz w:val="24"/>
          <w:szCs w:val="24"/>
        </w:rPr>
      </w:pPr>
      <w:r w:rsidRPr="00FB4056">
        <w:rPr>
          <w:sz w:val="24"/>
          <w:szCs w:val="24"/>
        </w:rPr>
        <w:t xml:space="preserve">                                                                                                      </w:t>
      </w:r>
      <w:r w:rsidR="006D6300">
        <w:rPr>
          <w:sz w:val="24"/>
          <w:szCs w:val="24"/>
        </w:rPr>
        <w:t xml:space="preserve">  </w:t>
      </w:r>
      <w:bookmarkStart w:id="0" w:name="_GoBack"/>
      <w:bookmarkEnd w:id="0"/>
      <w:r w:rsidRPr="00FB4056">
        <w:rPr>
          <w:sz w:val="24"/>
          <w:szCs w:val="24"/>
        </w:rPr>
        <w:t xml:space="preserve">  Predsjednik Skupštine</w:t>
      </w:r>
      <w:r>
        <w:rPr>
          <w:sz w:val="24"/>
          <w:szCs w:val="24"/>
        </w:rPr>
        <w:t>,</w:t>
      </w:r>
    </w:p>
    <w:p w14:paraId="4142620E" w14:textId="5EFED270" w:rsidR="00FB4056" w:rsidRPr="00FB4056" w:rsidRDefault="00FB4056" w:rsidP="00FB4056">
      <w:pPr>
        <w:rPr>
          <w:sz w:val="24"/>
          <w:szCs w:val="24"/>
        </w:rPr>
      </w:pPr>
      <w:r w:rsidRPr="00FB4056">
        <w:rPr>
          <w:sz w:val="24"/>
          <w:szCs w:val="24"/>
        </w:rPr>
        <w:t xml:space="preserve">                                                                                                               Almir Avdić</w:t>
      </w:r>
      <w:r w:rsidR="006D6300">
        <w:rPr>
          <w:sz w:val="24"/>
          <w:szCs w:val="24"/>
        </w:rPr>
        <w:t xml:space="preserve">, s. r. </w:t>
      </w:r>
    </w:p>
    <w:p w14:paraId="0C4A2485" w14:textId="77777777" w:rsidR="004A6BAA" w:rsidRPr="00FB4056" w:rsidRDefault="004A6BAA" w:rsidP="00404630">
      <w:pPr>
        <w:rPr>
          <w:rFonts w:ascii="Arial" w:hAnsi="Arial" w:cs="Arial"/>
          <w:sz w:val="24"/>
          <w:szCs w:val="24"/>
        </w:rPr>
      </w:pPr>
    </w:p>
    <w:p w14:paraId="1367C96D" w14:textId="77777777" w:rsidR="004A6BAA" w:rsidRPr="00FB4056" w:rsidRDefault="004A6BAA" w:rsidP="00404630">
      <w:pPr>
        <w:rPr>
          <w:rFonts w:ascii="Arial" w:hAnsi="Arial" w:cs="Arial"/>
          <w:sz w:val="24"/>
          <w:szCs w:val="24"/>
        </w:rPr>
      </w:pPr>
    </w:p>
    <w:p w14:paraId="701DEA13" w14:textId="32DD5CD2" w:rsidR="00C8554D" w:rsidRPr="00FB4056" w:rsidRDefault="00C8554D" w:rsidP="00404630">
      <w:pPr>
        <w:rPr>
          <w:rFonts w:ascii="Garamond" w:hAnsi="Garamond"/>
          <w:sz w:val="24"/>
          <w:szCs w:val="24"/>
        </w:rPr>
      </w:pPr>
    </w:p>
    <w:sectPr w:rsidR="00C8554D" w:rsidRPr="00FB4056" w:rsidSect="00544EB6">
      <w:pgSz w:w="11910" w:h="16840"/>
      <w:pgMar w:top="1560" w:right="1137" w:bottom="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D3D1B"/>
    <w:multiLevelType w:val="hybridMultilevel"/>
    <w:tmpl w:val="0FC69374"/>
    <w:lvl w:ilvl="0" w:tplc="396085C8">
      <w:numFmt w:val="bullet"/>
      <w:lvlText w:val="-"/>
      <w:lvlJc w:val="left"/>
      <w:pPr>
        <w:ind w:left="118" w:hanging="135"/>
      </w:pPr>
      <w:rPr>
        <w:rFonts w:ascii="Times New Roman" w:eastAsia="Times New Roman" w:hAnsi="Times New Roman" w:cs="Times New Roman" w:hint="default"/>
        <w:w w:val="93"/>
        <w:sz w:val="24"/>
        <w:szCs w:val="24"/>
        <w:lang w:val="hr-HR" w:eastAsia="en-US" w:bidi="ar-SA"/>
      </w:rPr>
    </w:lvl>
    <w:lvl w:ilvl="1" w:tplc="F102687C">
      <w:numFmt w:val="bullet"/>
      <w:lvlText w:val="•"/>
      <w:lvlJc w:val="left"/>
      <w:pPr>
        <w:ind w:left="1094" w:hanging="135"/>
      </w:pPr>
      <w:rPr>
        <w:rFonts w:hint="default"/>
        <w:lang w:val="hr-HR" w:eastAsia="en-US" w:bidi="ar-SA"/>
      </w:rPr>
    </w:lvl>
    <w:lvl w:ilvl="2" w:tplc="C06EEEB6">
      <w:numFmt w:val="bullet"/>
      <w:lvlText w:val="•"/>
      <w:lvlJc w:val="left"/>
      <w:pPr>
        <w:ind w:left="2069" w:hanging="135"/>
      </w:pPr>
      <w:rPr>
        <w:rFonts w:hint="default"/>
        <w:lang w:val="hr-HR" w:eastAsia="en-US" w:bidi="ar-SA"/>
      </w:rPr>
    </w:lvl>
    <w:lvl w:ilvl="3" w:tplc="60AE75D8">
      <w:numFmt w:val="bullet"/>
      <w:lvlText w:val="•"/>
      <w:lvlJc w:val="left"/>
      <w:pPr>
        <w:ind w:left="3043" w:hanging="135"/>
      </w:pPr>
      <w:rPr>
        <w:rFonts w:hint="default"/>
        <w:lang w:val="hr-HR" w:eastAsia="en-US" w:bidi="ar-SA"/>
      </w:rPr>
    </w:lvl>
    <w:lvl w:ilvl="4" w:tplc="78D05BE0">
      <w:numFmt w:val="bullet"/>
      <w:lvlText w:val="•"/>
      <w:lvlJc w:val="left"/>
      <w:pPr>
        <w:ind w:left="4018" w:hanging="135"/>
      </w:pPr>
      <w:rPr>
        <w:rFonts w:hint="default"/>
        <w:lang w:val="hr-HR" w:eastAsia="en-US" w:bidi="ar-SA"/>
      </w:rPr>
    </w:lvl>
    <w:lvl w:ilvl="5" w:tplc="F9C24A1E">
      <w:numFmt w:val="bullet"/>
      <w:lvlText w:val="•"/>
      <w:lvlJc w:val="left"/>
      <w:pPr>
        <w:ind w:left="4993" w:hanging="135"/>
      </w:pPr>
      <w:rPr>
        <w:rFonts w:hint="default"/>
        <w:lang w:val="hr-HR" w:eastAsia="en-US" w:bidi="ar-SA"/>
      </w:rPr>
    </w:lvl>
    <w:lvl w:ilvl="6" w:tplc="E24AC616">
      <w:numFmt w:val="bullet"/>
      <w:lvlText w:val="•"/>
      <w:lvlJc w:val="left"/>
      <w:pPr>
        <w:ind w:left="5967" w:hanging="135"/>
      </w:pPr>
      <w:rPr>
        <w:rFonts w:hint="default"/>
        <w:lang w:val="hr-HR" w:eastAsia="en-US" w:bidi="ar-SA"/>
      </w:rPr>
    </w:lvl>
    <w:lvl w:ilvl="7" w:tplc="ADF88A1E">
      <w:numFmt w:val="bullet"/>
      <w:lvlText w:val="•"/>
      <w:lvlJc w:val="left"/>
      <w:pPr>
        <w:ind w:left="6942" w:hanging="135"/>
      </w:pPr>
      <w:rPr>
        <w:rFonts w:hint="default"/>
        <w:lang w:val="hr-HR" w:eastAsia="en-US" w:bidi="ar-SA"/>
      </w:rPr>
    </w:lvl>
    <w:lvl w:ilvl="8" w:tplc="4322C7A6">
      <w:numFmt w:val="bullet"/>
      <w:lvlText w:val="•"/>
      <w:lvlJc w:val="left"/>
      <w:pPr>
        <w:ind w:left="7917" w:hanging="135"/>
      </w:pPr>
      <w:rPr>
        <w:rFonts w:hint="default"/>
        <w:lang w:val="hr-HR" w:eastAsia="en-US" w:bidi="ar-SA"/>
      </w:rPr>
    </w:lvl>
  </w:abstractNum>
  <w:abstractNum w:abstractNumId="1">
    <w:nsid w:val="398B56DE"/>
    <w:multiLevelType w:val="hybridMultilevel"/>
    <w:tmpl w:val="276CC68E"/>
    <w:lvl w:ilvl="0" w:tplc="CF080CD2">
      <w:start w:val="1"/>
      <w:numFmt w:val="decimal"/>
      <w:lvlText w:val="%1)"/>
      <w:lvlJc w:val="left"/>
      <w:pPr>
        <w:ind w:left="720" w:hanging="360"/>
      </w:pPr>
      <w:rPr>
        <w:rFonts w:ascii="Garamond" w:hAnsi="Garamond" w:hint="default"/>
        <w:b/>
        <w:bCs/>
        <w:sz w:val="24"/>
        <w:szCs w:val="24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5F4229"/>
    <w:multiLevelType w:val="hybridMultilevel"/>
    <w:tmpl w:val="C1881908"/>
    <w:lvl w:ilvl="0" w:tplc="9D764614">
      <w:numFmt w:val="bullet"/>
      <w:lvlText w:val="-"/>
      <w:lvlJc w:val="left"/>
      <w:pPr>
        <w:ind w:left="118" w:hanging="135"/>
      </w:pPr>
      <w:rPr>
        <w:rFonts w:ascii="Times New Roman" w:eastAsia="Times New Roman" w:hAnsi="Times New Roman" w:cs="Times New Roman" w:hint="default"/>
        <w:w w:val="93"/>
        <w:sz w:val="24"/>
        <w:szCs w:val="24"/>
        <w:lang w:val="hr-HR" w:eastAsia="en-US" w:bidi="ar-SA"/>
      </w:rPr>
    </w:lvl>
    <w:lvl w:ilvl="1" w:tplc="CB88BAEE">
      <w:numFmt w:val="bullet"/>
      <w:lvlText w:val="•"/>
      <w:lvlJc w:val="left"/>
      <w:pPr>
        <w:ind w:left="1094" w:hanging="135"/>
      </w:pPr>
      <w:rPr>
        <w:rFonts w:hint="default"/>
        <w:lang w:val="hr-HR" w:eastAsia="en-US" w:bidi="ar-SA"/>
      </w:rPr>
    </w:lvl>
    <w:lvl w:ilvl="2" w:tplc="E68ACD24">
      <w:numFmt w:val="bullet"/>
      <w:lvlText w:val="•"/>
      <w:lvlJc w:val="left"/>
      <w:pPr>
        <w:ind w:left="2069" w:hanging="135"/>
      </w:pPr>
      <w:rPr>
        <w:rFonts w:hint="default"/>
        <w:lang w:val="hr-HR" w:eastAsia="en-US" w:bidi="ar-SA"/>
      </w:rPr>
    </w:lvl>
    <w:lvl w:ilvl="3" w:tplc="80E8E2BE">
      <w:numFmt w:val="bullet"/>
      <w:lvlText w:val="•"/>
      <w:lvlJc w:val="left"/>
      <w:pPr>
        <w:ind w:left="3043" w:hanging="135"/>
      </w:pPr>
      <w:rPr>
        <w:rFonts w:hint="default"/>
        <w:lang w:val="hr-HR" w:eastAsia="en-US" w:bidi="ar-SA"/>
      </w:rPr>
    </w:lvl>
    <w:lvl w:ilvl="4" w:tplc="42FAD8E2">
      <w:numFmt w:val="bullet"/>
      <w:lvlText w:val="•"/>
      <w:lvlJc w:val="left"/>
      <w:pPr>
        <w:ind w:left="4018" w:hanging="135"/>
      </w:pPr>
      <w:rPr>
        <w:rFonts w:hint="default"/>
        <w:lang w:val="hr-HR" w:eastAsia="en-US" w:bidi="ar-SA"/>
      </w:rPr>
    </w:lvl>
    <w:lvl w:ilvl="5" w:tplc="D07E2196">
      <w:numFmt w:val="bullet"/>
      <w:lvlText w:val="•"/>
      <w:lvlJc w:val="left"/>
      <w:pPr>
        <w:ind w:left="4993" w:hanging="135"/>
      </w:pPr>
      <w:rPr>
        <w:rFonts w:hint="default"/>
        <w:lang w:val="hr-HR" w:eastAsia="en-US" w:bidi="ar-SA"/>
      </w:rPr>
    </w:lvl>
    <w:lvl w:ilvl="6" w:tplc="ECDC7C70">
      <w:numFmt w:val="bullet"/>
      <w:lvlText w:val="•"/>
      <w:lvlJc w:val="left"/>
      <w:pPr>
        <w:ind w:left="5967" w:hanging="135"/>
      </w:pPr>
      <w:rPr>
        <w:rFonts w:hint="default"/>
        <w:lang w:val="hr-HR" w:eastAsia="en-US" w:bidi="ar-SA"/>
      </w:rPr>
    </w:lvl>
    <w:lvl w:ilvl="7" w:tplc="4AC6143E">
      <w:numFmt w:val="bullet"/>
      <w:lvlText w:val="•"/>
      <w:lvlJc w:val="left"/>
      <w:pPr>
        <w:ind w:left="6942" w:hanging="135"/>
      </w:pPr>
      <w:rPr>
        <w:rFonts w:hint="default"/>
        <w:lang w:val="hr-HR" w:eastAsia="en-US" w:bidi="ar-SA"/>
      </w:rPr>
    </w:lvl>
    <w:lvl w:ilvl="8" w:tplc="D0A6139A">
      <w:numFmt w:val="bullet"/>
      <w:lvlText w:val="•"/>
      <w:lvlJc w:val="left"/>
      <w:pPr>
        <w:ind w:left="7917" w:hanging="135"/>
      </w:pPr>
      <w:rPr>
        <w:rFonts w:hint="default"/>
        <w:lang w:val="hr-HR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54D"/>
    <w:rsid w:val="00024A8B"/>
    <w:rsid w:val="000700CE"/>
    <w:rsid w:val="000805B6"/>
    <w:rsid w:val="0008616C"/>
    <w:rsid w:val="000D0C19"/>
    <w:rsid w:val="00101DDA"/>
    <w:rsid w:val="00146721"/>
    <w:rsid w:val="00150018"/>
    <w:rsid w:val="00172A8F"/>
    <w:rsid w:val="001736D8"/>
    <w:rsid w:val="001B0AD9"/>
    <w:rsid w:val="001E6A87"/>
    <w:rsid w:val="001F2982"/>
    <w:rsid w:val="002108FD"/>
    <w:rsid w:val="00221C25"/>
    <w:rsid w:val="00237708"/>
    <w:rsid w:val="0027788D"/>
    <w:rsid w:val="00277B58"/>
    <w:rsid w:val="00286F93"/>
    <w:rsid w:val="002C46ED"/>
    <w:rsid w:val="002D0495"/>
    <w:rsid w:val="002F5CDE"/>
    <w:rsid w:val="003A6625"/>
    <w:rsid w:val="00404630"/>
    <w:rsid w:val="00443E53"/>
    <w:rsid w:val="00454144"/>
    <w:rsid w:val="00461028"/>
    <w:rsid w:val="00476475"/>
    <w:rsid w:val="004A54B0"/>
    <w:rsid w:val="004A6BAA"/>
    <w:rsid w:val="00544EB6"/>
    <w:rsid w:val="00551464"/>
    <w:rsid w:val="00553DAF"/>
    <w:rsid w:val="005D2F7F"/>
    <w:rsid w:val="005F1B5C"/>
    <w:rsid w:val="005F6CBB"/>
    <w:rsid w:val="0061566A"/>
    <w:rsid w:val="00617650"/>
    <w:rsid w:val="0064027E"/>
    <w:rsid w:val="00670E0A"/>
    <w:rsid w:val="006B2F5F"/>
    <w:rsid w:val="006B4F10"/>
    <w:rsid w:val="006D6300"/>
    <w:rsid w:val="00700C09"/>
    <w:rsid w:val="00740B75"/>
    <w:rsid w:val="00774EA9"/>
    <w:rsid w:val="00794520"/>
    <w:rsid w:val="007C391C"/>
    <w:rsid w:val="00810D4F"/>
    <w:rsid w:val="00822FED"/>
    <w:rsid w:val="00832675"/>
    <w:rsid w:val="00855173"/>
    <w:rsid w:val="00856FE7"/>
    <w:rsid w:val="00870A1D"/>
    <w:rsid w:val="008A39BC"/>
    <w:rsid w:val="008A6C14"/>
    <w:rsid w:val="008C58ED"/>
    <w:rsid w:val="00936B0F"/>
    <w:rsid w:val="00983631"/>
    <w:rsid w:val="009B5D23"/>
    <w:rsid w:val="009C70D2"/>
    <w:rsid w:val="009D7701"/>
    <w:rsid w:val="00A15E9F"/>
    <w:rsid w:val="00A77434"/>
    <w:rsid w:val="00AC19F3"/>
    <w:rsid w:val="00B22F2D"/>
    <w:rsid w:val="00B91582"/>
    <w:rsid w:val="00B93FA4"/>
    <w:rsid w:val="00BB6D94"/>
    <w:rsid w:val="00C33B24"/>
    <w:rsid w:val="00C43EF6"/>
    <w:rsid w:val="00C62AC8"/>
    <w:rsid w:val="00C7088E"/>
    <w:rsid w:val="00C8554D"/>
    <w:rsid w:val="00CA5D77"/>
    <w:rsid w:val="00CD1E9F"/>
    <w:rsid w:val="00CF0EDA"/>
    <w:rsid w:val="00D17F07"/>
    <w:rsid w:val="00D207D5"/>
    <w:rsid w:val="00D3329A"/>
    <w:rsid w:val="00D607AF"/>
    <w:rsid w:val="00D94D6F"/>
    <w:rsid w:val="00DA4D20"/>
    <w:rsid w:val="00DD7264"/>
    <w:rsid w:val="00DE09DA"/>
    <w:rsid w:val="00E03C85"/>
    <w:rsid w:val="00E33387"/>
    <w:rsid w:val="00E461A2"/>
    <w:rsid w:val="00E52F6C"/>
    <w:rsid w:val="00EB0A95"/>
    <w:rsid w:val="00EE76BC"/>
    <w:rsid w:val="00F51A91"/>
    <w:rsid w:val="00F64E8E"/>
    <w:rsid w:val="00FA20D2"/>
    <w:rsid w:val="00FB4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B06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/>
    </w:rPr>
  </w:style>
  <w:style w:type="paragraph" w:styleId="Heading1">
    <w:name w:val="heading 1"/>
    <w:basedOn w:val="Normal"/>
    <w:uiPriority w:val="9"/>
    <w:qFormat/>
    <w:pPr>
      <w:ind w:left="1237" w:right="1226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8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253" w:hanging="136"/>
    </w:pPr>
  </w:style>
  <w:style w:type="paragraph" w:customStyle="1" w:styleId="TableParagraph">
    <w:name w:val="Table Paragraph"/>
    <w:basedOn w:val="Normal"/>
    <w:uiPriority w:val="1"/>
    <w:qFormat/>
  </w:style>
  <w:style w:type="paragraph" w:styleId="HTMLPreformatted">
    <w:name w:val="HTML Preformatted"/>
    <w:basedOn w:val="Normal"/>
    <w:link w:val="HTMLPreformattedChar"/>
    <w:uiPriority w:val="99"/>
    <w:unhideWhenUsed/>
    <w:rsid w:val="008C58ED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C58ED"/>
    <w:rPr>
      <w:rFonts w:ascii="Consolas" w:eastAsia="Times New Roman" w:hAnsi="Consolas" w:cs="Times New Roman"/>
      <w:sz w:val="20"/>
      <w:szCs w:val="20"/>
      <w:lang w:val="hr-HR"/>
    </w:rPr>
  </w:style>
  <w:style w:type="paragraph" w:styleId="NoSpacing">
    <w:name w:val="No Spacing"/>
    <w:uiPriority w:val="1"/>
    <w:qFormat/>
    <w:rsid w:val="00E33387"/>
    <w:rPr>
      <w:rFonts w:ascii="Times New Roman" w:eastAsia="Times New Roman" w:hAnsi="Times New Roman" w:cs="Times New Roman"/>
      <w:lang w:val="hr-HR"/>
    </w:rPr>
  </w:style>
  <w:style w:type="paragraph" w:customStyle="1" w:styleId="N03Y">
    <w:name w:val="N03Y"/>
    <w:basedOn w:val="Normal"/>
    <w:uiPriority w:val="99"/>
    <w:rsid w:val="00D94D6F"/>
    <w:pPr>
      <w:widowControl/>
      <w:adjustRightInd w:val="0"/>
      <w:spacing w:before="200" w:after="200"/>
      <w:jc w:val="center"/>
    </w:pPr>
    <w:rPr>
      <w:rFonts w:eastAsiaTheme="minorEastAsia"/>
      <w:b/>
      <w:bCs/>
      <w:color w:val="000000"/>
      <w:sz w:val="28"/>
      <w:szCs w:val="28"/>
      <w:lang w:val="en-US"/>
    </w:rPr>
  </w:style>
  <w:style w:type="paragraph" w:customStyle="1" w:styleId="T30X">
    <w:name w:val="T30X"/>
    <w:basedOn w:val="Normal"/>
    <w:uiPriority w:val="99"/>
    <w:rsid w:val="00D94D6F"/>
    <w:pPr>
      <w:widowControl/>
      <w:adjustRightInd w:val="0"/>
      <w:spacing w:before="60" w:after="60"/>
      <w:ind w:firstLine="283"/>
      <w:jc w:val="both"/>
    </w:pPr>
    <w:rPr>
      <w:rFonts w:eastAsiaTheme="minorEastAsia"/>
      <w:color w:val="000000"/>
      <w:lang w:val="en-US"/>
    </w:rPr>
  </w:style>
  <w:style w:type="paragraph" w:styleId="Revision">
    <w:name w:val="Revision"/>
    <w:hidden/>
    <w:uiPriority w:val="99"/>
    <w:semiHidden/>
    <w:rsid w:val="00286F93"/>
    <w:pPr>
      <w:widowControl/>
      <w:autoSpaceDE/>
      <w:autoSpaceDN/>
    </w:pPr>
    <w:rPr>
      <w:rFonts w:ascii="Times New Roman" w:eastAsia="Times New Roman" w:hAnsi="Times New Roman" w:cs="Times New Roman"/>
      <w:lang w:val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/>
    </w:rPr>
  </w:style>
  <w:style w:type="paragraph" w:styleId="Heading1">
    <w:name w:val="heading 1"/>
    <w:basedOn w:val="Normal"/>
    <w:uiPriority w:val="9"/>
    <w:qFormat/>
    <w:pPr>
      <w:ind w:left="1237" w:right="1226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8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253" w:hanging="136"/>
    </w:pPr>
  </w:style>
  <w:style w:type="paragraph" w:customStyle="1" w:styleId="TableParagraph">
    <w:name w:val="Table Paragraph"/>
    <w:basedOn w:val="Normal"/>
    <w:uiPriority w:val="1"/>
    <w:qFormat/>
  </w:style>
  <w:style w:type="paragraph" w:styleId="HTMLPreformatted">
    <w:name w:val="HTML Preformatted"/>
    <w:basedOn w:val="Normal"/>
    <w:link w:val="HTMLPreformattedChar"/>
    <w:uiPriority w:val="99"/>
    <w:unhideWhenUsed/>
    <w:rsid w:val="008C58ED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C58ED"/>
    <w:rPr>
      <w:rFonts w:ascii="Consolas" w:eastAsia="Times New Roman" w:hAnsi="Consolas" w:cs="Times New Roman"/>
      <w:sz w:val="20"/>
      <w:szCs w:val="20"/>
      <w:lang w:val="hr-HR"/>
    </w:rPr>
  </w:style>
  <w:style w:type="paragraph" w:styleId="NoSpacing">
    <w:name w:val="No Spacing"/>
    <w:uiPriority w:val="1"/>
    <w:qFormat/>
    <w:rsid w:val="00E33387"/>
    <w:rPr>
      <w:rFonts w:ascii="Times New Roman" w:eastAsia="Times New Roman" w:hAnsi="Times New Roman" w:cs="Times New Roman"/>
      <w:lang w:val="hr-HR"/>
    </w:rPr>
  </w:style>
  <w:style w:type="paragraph" w:customStyle="1" w:styleId="N03Y">
    <w:name w:val="N03Y"/>
    <w:basedOn w:val="Normal"/>
    <w:uiPriority w:val="99"/>
    <w:rsid w:val="00D94D6F"/>
    <w:pPr>
      <w:widowControl/>
      <w:adjustRightInd w:val="0"/>
      <w:spacing w:before="200" w:after="200"/>
      <w:jc w:val="center"/>
    </w:pPr>
    <w:rPr>
      <w:rFonts w:eastAsiaTheme="minorEastAsia"/>
      <w:b/>
      <w:bCs/>
      <w:color w:val="000000"/>
      <w:sz w:val="28"/>
      <w:szCs w:val="28"/>
      <w:lang w:val="en-US"/>
    </w:rPr>
  </w:style>
  <w:style w:type="paragraph" w:customStyle="1" w:styleId="T30X">
    <w:name w:val="T30X"/>
    <w:basedOn w:val="Normal"/>
    <w:uiPriority w:val="99"/>
    <w:rsid w:val="00D94D6F"/>
    <w:pPr>
      <w:widowControl/>
      <w:adjustRightInd w:val="0"/>
      <w:spacing w:before="60" w:after="60"/>
      <w:ind w:firstLine="283"/>
      <w:jc w:val="both"/>
    </w:pPr>
    <w:rPr>
      <w:rFonts w:eastAsiaTheme="minorEastAsia"/>
      <w:color w:val="000000"/>
      <w:lang w:val="en-US"/>
    </w:rPr>
  </w:style>
  <w:style w:type="paragraph" w:styleId="Revision">
    <w:name w:val="Revision"/>
    <w:hidden/>
    <w:uiPriority w:val="99"/>
    <w:semiHidden/>
    <w:rsid w:val="00286F93"/>
    <w:pPr>
      <w:widowControl/>
      <w:autoSpaceDE/>
      <w:autoSpaceDN/>
    </w:pPr>
    <w:rPr>
      <w:rFonts w:ascii="Times New Roman" w:eastAsia="Times New Roman" w:hAnsi="Times New Roman" w:cs="Times New Roman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1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</vt:lpstr>
    </vt:vector>
  </TitlesOfParts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</dc:title>
  <dc:subject></dc:subject>
  <dc:creator></dc:creator>
  <cp:lastModifiedBy>Athlon</cp:lastModifiedBy>
  <cp:revision>8</cp:revision>
  <cp:lastPrinted>2024-05-29T07:48:00Z</cp:lastPrinted>
  <dcterms:created xsi:type="dcterms:W3CDTF">2024-05-27T10:15:00Z</dcterms:created>
  <dcterms:modified xsi:type="dcterms:W3CDTF">2024-05-30T07:28:00Z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2021-06-08T00:00:00Z</vt:filetime>
  </property>
</Properties>
</file>