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E15B3C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  <w:r w:rsidRPr="00F568B0">
        <w:rPr>
          <w:rFonts w:ascii="Arial" w:hAnsi="Arial" w:cs="Arial"/>
          <w:sz w:val="24"/>
          <w:szCs w:val="24"/>
        </w:rPr>
        <w:t xml:space="preserve"> </w:t>
      </w: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D32C5F">
      <w:pPr>
        <w:pStyle w:val="NoSpacing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F568B0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F568B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: </w:t>
      </w:r>
      <w:r w:rsidRPr="00F568B0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F568B0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F568B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F568B0">
        <w:rPr>
          <w:rFonts w:ascii="Times New Roman" w:hAnsi="Times New Roman" w:cs="Times New Roman"/>
          <w:sz w:val="24"/>
          <w:szCs w:val="24"/>
        </w:rPr>
        <w:t>web:</w:t>
      </w:r>
      <w:r w:rsidR="004814D6" w:rsidRPr="00F568B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F568B0">
        <w:rPr>
          <w:rFonts w:ascii="Times New Roman" w:hAnsi="Times New Roman" w:cs="Times New Roman"/>
          <w:sz w:val="24"/>
          <w:szCs w:val="24"/>
        </w:rPr>
        <w:t>://www.rozaje.me</w:t>
      </w:r>
    </w:p>
    <w:p w:rsidR="00B14A4A" w:rsidRPr="00422FCB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0A5913" w:rsidRPr="00422FCB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0A5913" w:rsidRPr="00422FCB">
        <w:rPr>
          <w:rFonts w:ascii="Times New Roman" w:hAnsi="Times New Roman" w:cs="Times New Roman"/>
          <w:sz w:val="28"/>
          <w:szCs w:val="28"/>
        </w:rPr>
        <w:t>: 8</w:t>
      </w:r>
      <w:r w:rsidR="00B14A4A" w:rsidRPr="00422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22F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B0" w:rsidRPr="00422FCB">
        <w:rPr>
          <w:rFonts w:ascii="Times New Roman" w:hAnsi="Times New Roman" w:cs="Times New Roman"/>
          <w:sz w:val="28"/>
          <w:szCs w:val="28"/>
        </w:rPr>
        <w:t xml:space="preserve">   </w:t>
      </w:r>
      <w:r w:rsidR="00D64019" w:rsidRPr="00422FCB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D64019" w:rsidRPr="00422FCB">
        <w:rPr>
          <w:rFonts w:ascii="Times New Roman" w:hAnsi="Times New Roman" w:cs="Times New Roman"/>
          <w:sz w:val="28"/>
          <w:szCs w:val="28"/>
        </w:rPr>
        <w:t>,</w:t>
      </w:r>
      <w:r w:rsidR="00422FCB" w:rsidRPr="00422FCB">
        <w:rPr>
          <w:rFonts w:ascii="Times New Roman" w:hAnsi="Times New Roman" w:cs="Times New Roman"/>
          <w:sz w:val="28"/>
          <w:szCs w:val="28"/>
        </w:rPr>
        <w:t>13</w:t>
      </w:r>
      <w:r w:rsidR="000A5913" w:rsidRPr="00422FCB">
        <w:rPr>
          <w:rFonts w:ascii="Times New Roman" w:hAnsi="Times New Roman" w:cs="Times New Roman"/>
          <w:sz w:val="28"/>
          <w:szCs w:val="28"/>
        </w:rPr>
        <w:t>.12</w:t>
      </w:r>
      <w:r w:rsidR="006B31D1" w:rsidRPr="00422FCB">
        <w:rPr>
          <w:rFonts w:ascii="Times New Roman" w:hAnsi="Times New Roman" w:cs="Times New Roman"/>
          <w:sz w:val="28"/>
          <w:szCs w:val="28"/>
        </w:rPr>
        <w:t>.</w:t>
      </w:r>
      <w:r w:rsidR="00851375" w:rsidRPr="00422FCB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14A4A"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422FCB" w:rsidRPr="00422FCB" w:rsidRDefault="00422FC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69B" w:rsidRPr="00422FCB" w:rsidRDefault="00F8769B" w:rsidP="008E6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B3C" w:rsidRPr="00422FCB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2FC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22FCB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22F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>”, br. 7/19)</w:t>
      </w:r>
    </w:p>
    <w:p w:rsidR="00CC6C1C" w:rsidRPr="00422FCB" w:rsidRDefault="00CC6C1C" w:rsidP="00B14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422FC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C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476E7A" w:rsidRPr="00422FCB" w:rsidRDefault="00B7275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422FCB">
        <w:rPr>
          <w:rFonts w:ascii="Times New Roman" w:hAnsi="Times New Roman" w:cs="Times New Roman"/>
          <w:b/>
          <w:sz w:val="28"/>
          <w:szCs w:val="28"/>
        </w:rPr>
        <w:t>V</w:t>
      </w:r>
      <w:r w:rsidR="00F61071" w:rsidRPr="00422FCB">
        <w:rPr>
          <w:rFonts w:ascii="Times New Roman" w:hAnsi="Times New Roman" w:cs="Times New Roman"/>
          <w:b/>
          <w:sz w:val="28"/>
          <w:szCs w:val="28"/>
        </w:rPr>
        <w:t>I</w:t>
      </w:r>
      <w:r w:rsidR="00F568B0" w:rsidRPr="00422FCB">
        <w:rPr>
          <w:rFonts w:ascii="Times New Roman" w:hAnsi="Times New Roman" w:cs="Times New Roman"/>
          <w:b/>
          <w:sz w:val="28"/>
          <w:szCs w:val="28"/>
        </w:rPr>
        <w:t>I</w:t>
      </w:r>
      <w:r w:rsidR="000A5913" w:rsidRPr="00422FCB">
        <w:rPr>
          <w:rFonts w:ascii="Times New Roman" w:hAnsi="Times New Roman" w:cs="Times New Roman"/>
          <w:b/>
          <w:sz w:val="28"/>
          <w:szCs w:val="28"/>
        </w:rPr>
        <w:t>I</w:t>
      </w:r>
      <w:r w:rsidR="00B14A4A" w:rsidRPr="0042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B0" w:rsidRPr="00422F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568B0" w:rsidRPr="00422FCB">
        <w:rPr>
          <w:rFonts w:ascii="Times New Roman" w:hAnsi="Times New Roman" w:cs="Times New Roman"/>
          <w:sz w:val="28"/>
          <w:szCs w:val="28"/>
        </w:rPr>
        <w:t>sedmu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finans</w:t>
      </w:r>
      <w:r w:rsidR="00DC71B2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1B2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C71B2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B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19</w:t>
      </w:r>
      <w:r w:rsidR="000A5913" w:rsidRPr="00422FCB">
        <w:rPr>
          <w:rFonts w:ascii="Times New Roman" w:hAnsi="Times New Roman" w:cs="Times New Roman"/>
          <w:sz w:val="28"/>
          <w:szCs w:val="28"/>
        </w:rPr>
        <w:t>.12</w:t>
      </w:r>
      <w:r w:rsidR="006B31D1" w:rsidRPr="00422FCB">
        <w:rPr>
          <w:rFonts w:ascii="Times New Roman" w:hAnsi="Times New Roman" w:cs="Times New Roman"/>
          <w:sz w:val="28"/>
          <w:szCs w:val="28"/>
        </w:rPr>
        <w:t>.</w:t>
      </w:r>
      <w:r w:rsidR="00620A7F" w:rsidRPr="00422FCB">
        <w:rPr>
          <w:rFonts w:ascii="Times New Roman" w:hAnsi="Times New Roman" w:cs="Times New Roman"/>
          <w:sz w:val="28"/>
          <w:szCs w:val="28"/>
        </w:rPr>
        <w:t>2023</w:t>
      </w:r>
      <w:r w:rsidR="00B14A4A" w:rsidRPr="00422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4A4A"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/</w:t>
      </w:r>
      <w:r w:rsidR="00DC71B2">
        <w:rPr>
          <w:rFonts w:ascii="Times New Roman" w:hAnsi="Times New Roman" w:cs="Times New Roman"/>
          <w:sz w:val="28"/>
          <w:szCs w:val="28"/>
          <w:lang w:val="sr-Latn-RS"/>
        </w:rPr>
        <w:t>utorak</w:t>
      </w:r>
      <w:r w:rsidR="00922071" w:rsidRPr="00422FC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22071" w:rsidRPr="00422FC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22071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071" w:rsidRPr="00422FCB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922071" w:rsidRPr="00422FCB">
        <w:rPr>
          <w:rFonts w:ascii="Times New Roman" w:hAnsi="Times New Roman" w:cs="Times New Roman"/>
          <w:sz w:val="28"/>
          <w:szCs w:val="28"/>
        </w:rPr>
        <w:t xml:space="preserve"> u 12</w:t>
      </w:r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u</w:t>
      </w:r>
      <w:r w:rsidR="00922071" w:rsidRPr="00422FCB">
        <w:rPr>
          <w:rFonts w:ascii="Times New Roman" w:hAnsi="Times New Roman" w:cs="Times New Roman"/>
          <w:sz w:val="28"/>
          <w:szCs w:val="28"/>
        </w:rPr>
        <w:t xml:space="preserve">  </w:t>
      </w:r>
      <w:r w:rsidR="00922071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</w:t>
      </w:r>
      <w:r w:rsidR="00B14A4A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16CAB" w:rsidRPr="00422FCB" w:rsidRDefault="00716CA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15B3C" w:rsidRPr="00422FCB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>:</w:t>
      </w:r>
    </w:p>
    <w:p w:rsidR="00422FCB" w:rsidRPr="00422FCB" w:rsidRDefault="00422FCB" w:rsidP="00B14A4A">
      <w:pPr>
        <w:rPr>
          <w:rFonts w:ascii="Times New Roman" w:hAnsi="Times New Roman" w:cs="Times New Roman"/>
          <w:sz w:val="28"/>
          <w:szCs w:val="28"/>
        </w:rPr>
      </w:pPr>
    </w:p>
    <w:p w:rsidR="00700B61" w:rsidRPr="00422FCB" w:rsidRDefault="00700B61" w:rsidP="00B14A4A">
      <w:pPr>
        <w:rPr>
          <w:rFonts w:ascii="Times New Roman" w:hAnsi="Times New Roman" w:cs="Times New Roman"/>
          <w:sz w:val="28"/>
          <w:szCs w:val="28"/>
        </w:rPr>
      </w:pPr>
    </w:p>
    <w:p w:rsidR="00B14A4A" w:rsidRPr="00422FC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C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F568B0" w:rsidRPr="00422FCB" w:rsidRDefault="000A5913" w:rsidP="00F568B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FC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FCB" w:rsidRPr="00422FCB">
        <w:rPr>
          <w:rFonts w:ascii="Times New Roman" w:hAnsi="Times New Roman" w:cs="Times New Roman"/>
          <w:sz w:val="28"/>
          <w:szCs w:val="28"/>
        </w:rPr>
        <w:t>sedme</w:t>
      </w:r>
      <w:proofErr w:type="spellEnd"/>
      <w:r w:rsidR="00422FCB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 w:rsidRPr="00422FCB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F568B0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 w:rsidRPr="00422FC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F568B0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56BF2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F2" w:rsidRPr="00422FCB">
        <w:rPr>
          <w:rFonts w:ascii="Times New Roman" w:hAnsi="Times New Roman" w:cs="Times New Roman"/>
          <w:sz w:val="28"/>
          <w:szCs w:val="28"/>
        </w:rPr>
        <w:t>finansije</w:t>
      </w:r>
      <w:proofErr w:type="spellEnd"/>
      <w:r w:rsidR="00556BF2" w:rsidRPr="00422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BF2" w:rsidRPr="00422FCB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556BF2" w:rsidRPr="00422FC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56BF2" w:rsidRPr="00422FCB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F568B0" w:rsidRPr="00422FCB">
        <w:rPr>
          <w:rFonts w:ascii="Times New Roman" w:hAnsi="Times New Roman" w:cs="Times New Roman"/>
          <w:sz w:val="28"/>
          <w:szCs w:val="28"/>
        </w:rPr>
        <w:t>;</w:t>
      </w:r>
    </w:p>
    <w:p w:rsidR="00422FCB" w:rsidRPr="00422FCB" w:rsidRDefault="00422FCB" w:rsidP="00422FCB">
      <w:pPr>
        <w:pStyle w:val="ListParagraph"/>
        <w:keepNext/>
        <w:numPr>
          <w:ilvl w:val="0"/>
          <w:numId w:val="12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Budžet</w:t>
      </w:r>
      <w:r w:rsidR="00DC71B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B2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B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1B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C71B2">
        <w:rPr>
          <w:rFonts w:ascii="Times New Roman" w:hAnsi="Times New Roman" w:cs="Times New Roman"/>
          <w:sz w:val="28"/>
          <w:szCs w:val="28"/>
        </w:rPr>
        <w:t xml:space="preserve"> 2024.godinu.</w:t>
      </w:r>
    </w:p>
    <w:p w:rsidR="00422FCB" w:rsidRPr="00DC71B2" w:rsidRDefault="00422FCB" w:rsidP="00DC71B2">
      <w:pPr>
        <w:keepNext/>
        <w:spacing w:after="0" w:line="240" w:lineRule="exact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DC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CB" w:rsidRPr="00422FCB" w:rsidRDefault="00422FCB" w:rsidP="00422FCB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0B61" w:rsidRDefault="00700B61" w:rsidP="00700B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2FCB" w:rsidRPr="00422FCB" w:rsidRDefault="00422FCB" w:rsidP="00700B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5B3C" w:rsidRPr="00422FCB" w:rsidRDefault="00B14A4A" w:rsidP="008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22F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20A7F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sazi</w:t>
      </w:r>
      <w:r w:rsidR="000A5913" w:rsidRPr="00422FCB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0A5913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13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A5913" w:rsidRPr="00422FCB">
        <w:rPr>
          <w:rFonts w:ascii="Times New Roman" w:hAnsi="Times New Roman" w:cs="Times New Roman"/>
          <w:sz w:val="28"/>
          <w:szCs w:val="28"/>
        </w:rPr>
        <w:t xml:space="preserve"> 10</w:t>
      </w:r>
      <w:r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2FC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Ro</w:t>
      </w:r>
      <w:r w:rsidR="005C6F36" w:rsidRPr="00422FCB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 </w:t>
      </w:r>
      <w:r w:rsidR="00422FCB" w:rsidRPr="00422FCB">
        <w:rPr>
          <w:rFonts w:ascii="Times New Roman" w:hAnsi="Times New Roman" w:cs="Times New Roman"/>
          <w:sz w:val="28"/>
          <w:szCs w:val="28"/>
        </w:rPr>
        <w:t>26</w:t>
      </w:r>
      <w:r w:rsidR="000A5913" w:rsidRPr="00422FCB">
        <w:rPr>
          <w:rFonts w:ascii="Times New Roman" w:hAnsi="Times New Roman" w:cs="Times New Roman"/>
          <w:sz w:val="28"/>
          <w:szCs w:val="28"/>
        </w:rPr>
        <w:t>.12</w:t>
      </w:r>
      <w:r w:rsidR="00B522A7" w:rsidRPr="00422FCB">
        <w:rPr>
          <w:rFonts w:ascii="Times New Roman" w:hAnsi="Times New Roman" w:cs="Times New Roman"/>
          <w:sz w:val="28"/>
          <w:szCs w:val="28"/>
        </w:rPr>
        <w:t>.</w:t>
      </w:r>
      <w:r w:rsidR="00851375" w:rsidRPr="00422FCB">
        <w:rPr>
          <w:rFonts w:ascii="Times New Roman" w:hAnsi="Times New Roman" w:cs="Times New Roman"/>
          <w:sz w:val="28"/>
          <w:szCs w:val="28"/>
        </w:rPr>
        <w:t>2023</w:t>
      </w:r>
      <w:r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22FCB">
        <w:rPr>
          <w:rFonts w:ascii="Times New Roman" w:hAnsi="Times New Roman" w:cs="Times New Roman"/>
          <w:sz w:val="28"/>
          <w:szCs w:val="28"/>
        </w:rPr>
        <w:t>.</w:t>
      </w:r>
    </w:p>
    <w:p w:rsidR="00F61071" w:rsidRPr="00422FC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</w:t>
      </w:r>
    </w:p>
    <w:p w:rsidR="00F61071" w:rsidRPr="00422FCB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4A4A" w:rsidRPr="00422FC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</w:t>
      </w:r>
      <w:r w:rsidR="00B522A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="0095310D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</w:t>
      </w:r>
      <w:r w:rsidR="00D0545B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E64B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1071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</w:t>
      </w:r>
      <w:r w:rsidR="00CC6C1C" w:rsidRPr="00422FCB">
        <w:rPr>
          <w:rFonts w:ascii="Times New Roman" w:hAnsi="Times New Roman" w:cs="Times New Roman"/>
          <w:sz w:val="28"/>
          <w:szCs w:val="28"/>
          <w:lang w:val="sr-Latn-CS"/>
        </w:rPr>
        <w:t>Haris Zejnelagić,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>s.r.</w:t>
      </w:r>
      <w:r w:rsidR="00B522A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</w:p>
    <w:p w:rsidR="00033766" w:rsidRPr="00422FCB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</w:t>
      </w:r>
      <w:bookmarkStart w:id="0" w:name="_GoBack"/>
      <w:bookmarkEnd w:id="0"/>
      <w:r w:rsidRPr="00422FCB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</w:p>
    <w:sectPr w:rsidR="00033766" w:rsidRPr="00422FC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0A5913"/>
    <w:rsid w:val="000C5AA9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22FCB"/>
    <w:rsid w:val="00476E7A"/>
    <w:rsid w:val="004814D6"/>
    <w:rsid w:val="00492B27"/>
    <w:rsid w:val="005042C4"/>
    <w:rsid w:val="00556BF2"/>
    <w:rsid w:val="00592EA5"/>
    <w:rsid w:val="005976C7"/>
    <w:rsid w:val="005B7CD7"/>
    <w:rsid w:val="005C6F36"/>
    <w:rsid w:val="00620A7F"/>
    <w:rsid w:val="006242F8"/>
    <w:rsid w:val="00633DF1"/>
    <w:rsid w:val="0067064D"/>
    <w:rsid w:val="006B31D1"/>
    <w:rsid w:val="00700B61"/>
    <w:rsid w:val="00703144"/>
    <w:rsid w:val="00716CAB"/>
    <w:rsid w:val="00761D7E"/>
    <w:rsid w:val="00776338"/>
    <w:rsid w:val="007B4CB0"/>
    <w:rsid w:val="007E1620"/>
    <w:rsid w:val="007E638E"/>
    <w:rsid w:val="00801A33"/>
    <w:rsid w:val="00803419"/>
    <w:rsid w:val="00851375"/>
    <w:rsid w:val="00871C2D"/>
    <w:rsid w:val="008B5315"/>
    <w:rsid w:val="008E64B7"/>
    <w:rsid w:val="00922071"/>
    <w:rsid w:val="00925C06"/>
    <w:rsid w:val="0095310D"/>
    <w:rsid w:val="00986E48"/>
    <w:rsid w:val="009D4692"/>
    <w:rsid w:val="00A37FA8"/>
    <w:rsid w:val="00A56CF8"/>
    <w:rsid w:val="00AE5578"/>
    <w:rsid w:val="00AE7018"/>
    <w:rsid w:val="00B14A4A"/>
    <w:rsid w:val="00B323F0"/>
    <w:rsid w:val="00B522A7"/>
    <w:rsid w:val="00B61474"/>
    <w:rsid w:val="00B7275A"/>
    <w:rsid w:val="00BB039D"/>
    <w:rsid w:val="00BC071A"/>
    <w:rsid w:val="00C4491C"/>
    <w:rsid w:val="00C474F8"/>
    <w:rsid w:val="00C9037D"/>
    <w:rsid w:val="00CA016B"/>
    <w:rsid w:val="00CB4732"/>
    <w:rsid w:val="00CC6C1C"/>
    <w:rsid w:val="00D0545B"/>
    <w:rsid w:val="00D21386"/>
    <w:rsid w:val="00D32C5F"/>
    <w:rsid w:val="00D53764"/>
    <w:rsid w:val="00D64019"/>
    <w:rsid w:val="00D73FDD"/>
    <w:rsid w:val="00DB4A15"/>
    <w:rsid w:val="00DC71B2"/>
    <w:rsid w:val="00DE5934"/>
    <w:rsid w:val="00E00C95"/>
    <w:rsid w:val="00E15B3C"/>
    <w:rsid w:val="00E23176"/>
    <w:rsid w:val="00ED4733"/>
    <w:rsid w:val="00F361A3"/>
    <w:rsid w:val="00F568B0"/>
    <w:rsid w:val="00F61071"/>
    <w:rsid w:val="00F74894"/>
    <w:rsid w:val="00F8769B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Razmatranje i usvajanje predloga Odluke o Budžetu opštine Rožaje za 2024.godinu.</vt:lpstr>
      <vt:lpstr>    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2023-12-13T08:17:00Z</cp:lastPrinted>
  <dcterms:created xsi:type="dcterms:W3CDTF">2023-12-15T08:42:00Z</dcterms:created>
  <dcterms:modified xsi:type="dcterms:W3CDTF">2023-12-15T08:42:00Z</dcterms:modified>
</cp:coreProperties>
</file>