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851" w:rsidRPr="006A3FF8" w:rsidRDefault="000F1851" w:rsidP="000F1851">
      <w:pPr>
        <w:widowControl w:val="0"/>
        <w:autoSpaceDE w:val="0"/>
        <w:autoSpaceDN w:val="0"/>
        <w:adjustRightInd w:val="0"/>
        <w:spacing w:before="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clan_1"/>
      <w:bookmarkEnd w:id="0"/>
      <w:r w:rsidRPr="006A3FF8">
        <w:rPr>
          <w:rFonts w:ascii="Times New Roman" w:hAnsi="Times New Roman" w:cs="Times New Roman"/>
          <w:color w:val="000000"/>
          <w:sz w:val="24"/>
          <w:szCs w:val="24"/>
        </w:rPr>
        <w:t>Na osnovu člana 38 stav 1 tačka 2</w:t>
      </w:r>
      <w:r w:rsidR="00393D53" w:rsidRPr="006A3FF8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 Zakona o lokalnoj samoupravi (</w:t>
      </w:r>
      <w:r w:rsidR="0023529D" w:rsidRPr="006A3FF8">
        <w:rPr>
          <w:rFonts w:ascii="Times New Roman" w:hAnsi="Times New Roman" w:cs="Times New Roman"/>
          <w:color w:val="000000"/>
          <w:sz w:val="24"/>
          <w:szCs w:val="24"/>
        </w:rPr>
        <w:t>"Sl. list CG", br. 2/18, 34/19,</w:t>
      </w:r>
      <w:r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 38/20</w:t>
      </w:r>
      <w:r w:rsidR="0023529D" w:rsidRPr="006A3FF8">
        <w:rPr>
          <w:rFonts w:ascii="Times New Roman" w:hAnsi="Times New Roman" w:cs="Times New Roman"/>
          <w:color w:val="000000"/>
          <w:sz w:val="24"/>
          <w:szCs w:val="24"/>
        </w:rPr>
        <w:t>, 50/22 i 84/22</w:t>
      </w:r>
      <w:r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 ), član 23  Zakona o zaradama zaposlenih u javnom sektoru ( "Sl. list CG", br. 16/16, 83/16, 21/</w:t>
      </w:r>
      <w:r w:rsidR="0023529D" w:rsidRPr="006A3FF8">
        <w:rPr>
          <w:rFonts w:ascii="Times New Roman" w:hAnsi="Times New Roman" w:cs="Times New Roman"/>
          <w:color w:val="000000"/>
          <w:sz w:val="24"/>
          <w:szCs w:val="24"/>
        </w:rPr>
        <w:t>17, 42/17, 12/18, 39/18, 42/18,</w:t>
      </w:r>
      <w:r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 34/19</w:t>
      </w:r>
      <w:r w:rsidR="0023529D" w:rsidRPr="006A3FF8">
        <w:rPr>
          <w:rFonts w:ascii="Times New Roman" w:hAnsi="Times New Roman" w:cs="Times New Roman"/>
          <w:color w:val="000000"/>
          <w:sz w:val="24"/>
          <w:szCs w:val="24"/>
        </w:rPr>
        <w:t>, 130/21, 146/21, 92/22 i 152/22</w:t>
      </w:r>
      <w:r w:rsidR="004143A9"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),  </w:t>
      </w:r>
      <w:r w:rsidRPr="006A3FF8">
        <w:rPr>
          <w:rFonts w:ascii="Times New Roman" w:hAnsi="Times New Roman" w:cs="Times New Roman"/>
          <w:color w:val="000000"/>
          <w:sz w:val="24"/>
          <w:szCs w:val="24"/>
        </w:rPr>
        <w:t>člana 46 Statuta opštine Rožaje ("Sl. list CG – opštinski propisi”, br.  38/18</w:t>
      </w:r>
      <w:r w:rsidR="0077190C"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 i 16/21</w:t>
      </w:r>
      <w:r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), Skupština opštine Rožaje, uz prethodno pribavljenu saglasnost </w:t>
      </w:r>
      <w:r w:rsidR="000E64D4"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3FF8">
        <w:rPr>
          <w:rFonts w:ascii="Times New Roman" w:hAnsi="Times New Roman" w:cs="Times New Roman"/>
          <w:color w:val="000000"/>
          <w:sz w:val="24"/>
          <w:szCs w:val="24"/>
        </w:rPr>
        <w:t>Ministarstva finansija Crne Gore, broj</w:t>
      </w:r>
      <w:r w:rsidR="00240AD5"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2AD1" w:rsidRPr="006A3FF8">
        <w:rPr>
          <w:rFonts w:ascii="Times New Roman" w:hAnsi="Times New Roman" w:cs="Times New Roman"/>
          <w:color w:val="000000"/>
          <w:sz w:val="24"/>
          <w:szCs w:val="24"/>
        </w:rPr>
        <w:t>04-110/23-1883/1, od 05.05.2023.</w:t>
      </w:r>
      <w:r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 godine, na s</w:t>
      </w:r>
      <w:r w:rsidR="006A3FF8">
        <w:rPr>
          <w:rFonts w:ascii="Times New Roman" w:hAnsi="Times New Roman" w:cs="Times New Roman"/>
          <w:color w:val="000000"/>
          <w:sz w:val="24"/>
          <w:szCs w:val="24"/>
        </w:rPr>
        <w:t>jednici održanoj dana 25.05.2023.</w:t>
      </w:r>
      <w:r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godine, </w:t>
      </w:r>
      <w:r w:rsidRPr="006A3FF8">
        <w:rPr>
          <w:rFonts w:ascii="Times New Roman" w:hAnsi="Times New Roman" w:cs="Times New Roman"/>
          <w:b/>
          <w:color w:val="000000"/>
          <w:sz w:val="24"/>
          <w:szCs w:val="24"/>
        </w:rPr>
        <w:t>donijela je</w:t>
      </w:r>
    </w:p>
    <w:p w:rsidR="000F1851" w:rsidRPr="006A3FF8" w:rsidRDefault="000F1851" w:rsidP="000F1851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1851" w:rsidRPr="006A3FF8" w:rsidRDefault="000F1851" w:rsidP="000F1851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A3F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D L U K U</w:t>
      </w:r>
    </w:p>
    <w:p w:rsidR="000F1851" w:rsidRPr="006A3FF8" w:rsidRDefault="00225D33" w:rsidP="000F1851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0F1851" w:rsidRPr="006A3F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zmjenama i dopunama Odluke o zaradama  lokalnih </w:t>
      </w:r>
      <w:r w:rsidR="00130FB6" w:rsidRPr="006A3F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funkcionera</w:t>
      </w:r>
      <w:r w:rsidR="000F1851" w:rsidRPr="006A3F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F1851" w:rsidRPr="006A3FF8" w:rsidRDefault="000F1851" w:rsidP="000F1851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3F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 opštini Rožaje </w:t>
      </w:r>
    </w:p>
    <w:p w:rsidR="000F1851" w:rsidRPr="006A3FF8" w:rsidRDefault="000F1851" w:rsidP="000F1851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F1851" w:rsidRPr="006A3FF8" w:rsidRDefault="000F1851" w:rsidP="000F1851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A3FF8">
        <w:rPr>
          <w:rFonts w:ascii="Times New Roman" w:hAnsi="Times New Roman" w:cs="Times New Roman"/>
          <w:color w:val="000000"/>
          <w:sz w:val="24"/>
          <w:szCs w:val="24"/>
        </w:rPr>
        <w:t>Član 1</w:t>
      </w:r>
    </w:p>
    <w:p w:rsidR="000F1851" w:rsidRPr="006A3FF8" w:rsidRDefault="000F1851" w:rsidP="000F1851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17A0" w:rsidRPr="006A3FF8" w:rsidRDefault="003F683A" w:rsidP="00B7556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A3FF8">
        <w:rPr>
          <w:rFonts w:ascii="Times New Roman" w:hAnsi="Times New Roman" w:cs="Times New Roman"/>
          <w:color w:val="000000"/>
          <w:sz w:val="24"/>
          <w:szCs w:val="24"/>
        </w:rPr>
        <w:t>U č</w:t>
      </w:r>
      <w:r w:rsidR="004143A9" w:rsidRPr="006A3FF8">
        <w:rPr>
          <w:rFonts w:ascii="Times New Roman" w:hAnsi="Times New Roman" w:cs="Times New Roman"/>
          <w:color w:val="000000"/>
          <w:sz w:val="24"/>
          <w:szCs w:val="24"/>
        </w:rPr>
        <w:t>lan</w:t>
      </w:r>
      <w:r w:rsidRPr="006A3FF8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143A9"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 6</w:t>
      </w:r>
      <w:r w:rsidR="000F1851"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71B9" w:rsidRPr="006A3FF8">
        <w:rPr>
          <w:rFonts w:ascii="Times New Roman" w:hAnsi="Times New Roman" w:cs="Times New Roman"/>
          <w:color w:val="000000"/>
          <w:sz w:val="24"/>
          <w:szCs w:val="24"/>
        </w:rPr>
        <w:t xml:space="preserve">u tabelarnom dijelu </w:t>
      </w:r>
      <w:r w:rsidR="00367140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>Odluke</w:t>
      </w:r>
      <w:r w:rsidR="000F1851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 zaradama  lokalnih </w:t>
      </w:r>
      <w:r w:rsidR="004143A9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>funkcionera</w:t>
      </w:r>
      <w:r w:rsidR="000F1851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u opštini Rožaje </w:t>
      </w:r>
      <w:r w:rsidR="00AE36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</w:t>
      </w:r>
      <w:r w:rsidR="000F1851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>(,,Sl. list CG – opštinski propisi'', br. 6/18 i 39/18),</w:t>
      </w:r>
      <w:r w:rsidR="004B368F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D0ACC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>koeficijent</w:t>
      </w:r>
      <w:r w:rsidR="00960777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="00A43668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B368F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>za funkciju</w:t>
      </w:r>
      <w:r w:rsidR="0029715C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potpredsjednik opštine i</w:t>
      </w:r>
      <w:r w:rsidR="00F13723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glavni administrator</w:t>
      </w:r>
      <w:r w:rsidR="00811A9F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0F1851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>mijenja</w:t>
      </w:r>
      <w:r w:rsidR="005434EB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>ju</w:t>
      </w:r>
      <w:r w:rsidR="00F15505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se i glase</w:t>
      </w:r>
      <w:r w:rsidR="000F1851" w:rsidRPr="006A3FF8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E62E8" w:rsidRPr="006A3FF8" w:rsidRDefault="00AE62E8" w:rsidP="00AE62E8">
      <w:pPr>
        <w:shd w:val="clear" w:color="auto" w:fill="FFFFFF"/>
        <w:spacing w:before="48" w:after="4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22D0" w:rsidRPr="006A3FF8" w:rsidRDefault="003E22D0" w:rsidP="00AE62E8">
      <w:pPr>
        <w:shd w:val="clear" w:color="auto" w:fill="FFFFFF"/>
        <w:spacing w:before="48" w:after="4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FF8">
        <w:rPr>
          <w:rFonts w:ascii="Times New Roman" w:eastAsia="Times New Roman" w:hAnsi="Times New Roman" w:cs="Times New Roman"/>
          <w:color w:val="000000"/>
          <w:sz w:val="24"/>
          <w:szCs w:val="24"/>
        </w:rPr>
        <w:t>-Potpredsjednik opštine, koeficijent funkcionera 15,56.</w:t>
      </w:r>
    </w:p>
    <w:p w:rsidR="003E22D0" w:rsidRPr="006A3FF8" w:rsidRDefault="003E22D0" w:rsidP="00AE62E8">
      <w:pPr>
        <w:shd w:val="clear" w:color="auto" w:fill="FFFFFF"/>
        <w:spacing w:before="48" w:after="4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FF8">
        <w:rPr>
          <w:rFonts w:ascii="Times New Roman" w:eastAsia="Times New Roman" w:hAnsi="Times New Roman" w:cs="Times New Roman"/>
          <w:color w:val="000000"/>
          <w:sz w:val="24"/>
          <w:szCs w:val="24"/>
        </w:rPr>
        <w:t>-Glavni administrator, koeficijent funkcionera 15,56.</w:t>
      </w:r>
    </w:p>
    <w:p w:rsidR="003E22D0" w:rsidRPr="006A3FF8" w:rsidRDefault="003E22D0" w:rsidP="00AE62E8">
      <w:pPr>
        <w:shd w:val="clear" w:color="auto" w:fill="FFFFFF"/>
        <w:spacing w:before="48" w:after="4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560" w:rsidRPr="006A3FF8" w:rsidRDefault="00B75560" w:rsidP="00B755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FF8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962513" w:rsidRDefault="00B75560" w:rsidP="00B75560">
      <w:pPr>
        <w:jc w:val="both"/>
        <w:rPr>
          <w:rFonts w:ascii="Times New Roman" w:hAnsi="Times New Roman" w:cs="Times New Roman"/>
          <w:sz w:val="24"/>
          <w:szCs w:val="24"/>
        </w:rPr>
      </w:pPr>
      <w:r w:rsidRPr="006A3FF8">
        <w:rPr>
          <w:rFonts w:ascii="Times New Roman" w:hAnsi="Times New Roman" w:cs="Times New Roman"/>
          <w:sz w:val="24"/>
          <w:szCs w:val="24"/>
        </w:rPr>
        <w:t>Ova Odluka stupa na snagu osmog dana od dana objavljivanja u ,,Službenom listu CG – opštinski propisi''.</w:t>
      </w:r>
    </w:p>
    <w:p w:rsidR="00962513" w:rsidRPr="006A3FF8" w:rsidRDefault="00962513" w:rsidP="00B755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2513" w:rsidRPr="00962513" w:rsidRDefault="00BE4F1C" w:rsidP="0096251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 w:eastAsia="sr-Latn-ME"/>
        </w:rPr>
      </w:pPr>
      <w:r>
        <w:rPr>
          <w:rFonts w:ascii="Times New Roman" w:hAnsi="Times New Roman" w:cs="Times New Roman"/>
          <w:sz w:val="24"/>
          <w:szCs w:val="24"/>
          <w:lang w:val="sr-Latn-CS" w:eastAsia="sr-Latn-ME"/>
        </w:rPr>
        <w:t>Broj: 02-016/23-166</w:t>
      </w:r>
    </w:p>
    <w:p w:rsidR="00962513" w:rsidRPr="00962513" w:rsidRDefault="00962513" w:rsidP="0096251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 w:eastAsia="sr-Latn-ME"/>
        </w:rPr>
      </w:pPr>
      <w:r w:rsidRPr="00962513">
        <w:rPr>
          <w:rFonts w:ascii="Times New Roman" w:hAnsi="Times New Roman" w:cs="Times New Roman"/>
          <w:sz w:val="24"/>
          <w:szCs w:val="24"/>
          <w:lang w:val="sr-Latn-CS" w:eastAsia="sr-Latn-ME"/>
        </w:rPr>
        <w:t>Rožaje, 25.05.2023. godine</w:t>
      </w:r>
    </w:p>
    <w:p w:rsidR="00962513" w:rsidRPr="00962513" w:rsidRDefault="00962513" w:rsidP="0096251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 w:eastAsia="sr-Latn-ME"/>
        </w:rPr>
      </w:pPr>
    </w:p>
    <w:p w:rsidR="00962513" w:rsidRDefault="00962513" w:rsidP="00962513">
      <w:pPr>
        <w:jc w:val="center"/>
        <w:rPr>
          <w:rFonts w:ascii="Times New Roman" w:hAnsi="Times New Roman" w:cs="Times New Roman"/>
          <w:b/>
          <w:sz w:val="24"/>
          <w:szCs w:val="24"/>
          <w:lang w:val="sr-Latn-CS" w:eastAsia="sr-Latn-ME"/>
        </w:rPr>
      </w:pPr>
      <w:r w:rsidRPr="00962513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>SKUPŠTINA OPŠTINE ROŽAJE</w:t>
      </w:r>
    </w:p>
    <w:p w:rsidR="00962513" w:rsidRPr="00962513" w:rsidRDefault="00962513" w:rsidP="00962513">
      <w:pPr>
        <w:jc w:val="center"/>
        <w:rPr>
          <w:rFonts w:ascii="Times New Roman" w:hAnsi="Times New Roman" w:cs="Times New Roman"/>
          <w:b/>
          <w:sz w:val="24"/>
          <w:szCs w:val="24"/>
          <w:lang w:val="sr-Latn-CS" w:eastAsia="sr-Latn-ME"/>
        </w:rPr>
      </w:pPr>
    </w:p>
    <w:p w:rsidR="00962513" w:rsidRPr="00962513" w:rsidRDefault="00962513" w:rsidP="0096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 w:eastAsia="sr-Latn-ME"/>
        </w:rPr>
      </w:pPr>
      <w:r w:rsidRPr="00962513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ab/>
        <w:t xml:space="preserve"> </w:t>
      </w:r>
      <w:r w:rsidR="00BE4F1C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 xml:space="preserve">  </w:t>
      </w:r>
      <w:bookmarkStart w:id="1" w:name="_GoBack"/>
      <w:bookmarkEnd w:id="1"/>
      <w:r w:rsidRPr="00962513">
        <w:rPr>
          <w:rFonts w:ascii="Times New Roman" w:hAnsi="Times New Roman" w:cs="Times New Roman"/>
          <w:b/>
          <w:sz w:val="24"/>
          <w:szCs w:val="24"/>
          <w:lang w:val="sr-Latn-CS" w:eastAsia="sr-Latn-ME"/>
        </w:rPr>
        <w:t xml:space="preserve"> </w:t>
      </w:r>
      <w:r w:rsidRPr="00962513">
        <w:rPr>
          <w:rFonts w:ascii="Times New Roman" w:hAnsi="Times New Roman" w:cs="Times New Roman"/>
          <w:sz w:val="24"/>
          <w:szCs w:val="24"/>
          <w:lang w:val="sr-Latn-CS" w:eastAsia="sr-Latn-ME"/>
        </w:rPr>
        <w:t>Predsjednik Skupštine,</w:t>
      </w:r>
    </w:p>
    <w:p w:rsidR="00962513" w:rsidRPr="00962513" w:rsidRDefault="00962513" w:rsidP="0096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 w:eastAsia="sr-Latn-ME"/>
        </w:rPr>
      </w:pPr>
      <w:r w:rsidRPr="00962513">
        <w:rPr>
          <w:rFonts w:ascii="Times New Roman" w:hAnsi="Times New Roman" w:cs="Times New Roman"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sz w:val="24"/>
          <w:szCs w:val="24"/>
          <w:lang w:val="sr-Latn-CS" w:eastAsia="sr-Latn-ME"/>
        </w:rPr>
        <w:tab/>
      </w:r>
      <w:r w:rsidRPr="00962513">
        <w:rPr>
          <w:rFonts w:ascii="Times New Roman" w:hAnsi="Times New Roman" w:cs="Times New Roman"/>
          <w:sz w:val="24"/>
          <w:szCs w:val="24"/>
          <w:lang w:val="sr-Latn-CS" w:eastAsia="sr-Latn-ME"/>
        </w:rPr>
        <w:tab/>
        <w:t xml:space="preserve">                     Almir Avdić</w:t>
      </w:r>
      <w:r w:rsidR="00BE4F1C">
        <w:rPr>
          <w:rFonts w:ascii="Times New Roman" w:hAnsi="Times New Roman" w:cs="Times New Roman"/>
          <w:sz w:val="24"/>
          <w:szCs w:val="24"/>
          <w:lang w:val="sr-Latn-CS" w:eastAsia="sr-Latn-ME"/>
        </w:rPr>
        <w:t xml:space="preserve">, s. r. </w:t>
      </w:r>
    </w:p>
    <w:p w:rsidR="00AE14FF" w:rsidRPr="006A3FF8" w:rsidRDefault="00AE14FF" w:rsidP="00B755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A14" w:rsidRPr="006A3FF8" w:rsidRDefault="00E65A29" w:rsidP="00E65A29">
      <w:pPr>
        <w:widowControl w:val="0"/>
        <w:tabs>
          <w:tab w:val="left" w:pos="1800"/>
        </w:tabs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  <w:r w:rsidRPr="006A3FF8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ab/>
      </w:r>
    </w:p>
    <w:p w:rsidR="00987A14" w:rsidRPr="006A3FF8" w:rsidRDefault="00987A14" w:rsidP="006E0F9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  <w:r w:rsidRPr="006A3FF8"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  <w:t xml:space="preserve">                                                                     </w:t>
      </w:r>
    </w:p>
    <w:p w:rsidR="006E0F9D" w:rsidRPr="006A3FF8" w:rsidRDefault="006E0F9D" w:rsidP="006E0F9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</w:p>
    <w:p w:rsidR="00987A14" w:rsidRPr="006A3FF8" w:rsidRDefault="00987A14" w:rsidP="00987A14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</w:p>
    <w:p w:rsidR="00974397" w:rsidRPr="006A3FF8" w:rsidRDefault="00974397" w:rsidP="00974397">
      <w:pPr>
        <w:tabs>
          <w:tab w:val="left" w:pos="1268"/>
        </w:tabs>
        <w:rPr>
          <w:rFonts w:ascii="Times New Roman" w:hAnsi="Times New Roman" w:cs="Times New Roman"/>
          <w:sz w:val="24"/>
          <w:szCs w:val="24"/>
        </w:rPr>
      </w:pPr>
    </w:p>
    <w:p w:rsidR="00443386" w:rsidRPr="006A3FF8" w:rsidRDefault="0044338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43386" w:rsidRPr="006A3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E76"/>
    <w:rsid w:val="00021FC4"/>
    <w:rsid w:val="00061496"/>
    <w:rsid w:val="000D2AD1"/>
    <w:rsid w:val="000E64D4"/>
    <w:rsid w:val="000E68CD"/>
    <w:rsid w:val="000F1851"/>
    <w:rsid w:val="00130FB6"/>
    <w:rsid w:val="001E4BD2"/>
    <w:rsid w:val="00225D33"/>
    <w:rsid w:val="0023529D"/>
    <w:rsid w:val="00240AD5"/>
    <w:rsid w:val="00262F7C"/>
    <w:rsid w:val="0029715C"/>
    <w:rsid w:val="00310B8E"/>
    <w:rsid w:val="00367140"/>
    <w:rsid w:val="0037597D"/>
    <w:rsid w:val="00393D53"/>
    <w:rsid w:val="00395217"/>
    <w:rsid w:val="003C2FEC"/>
    <w:rsid w:val="003E22D0"/>
    <w:rsid w:val="003F683A"/>
    <w:rsid w:val="004143A9"/>
    <w:rsid w:val="00443386"/>
    <w:rsid w:val="004547CA"/>
    <w:rsid w:val="004B368F"/>
    <w:rsid w:val="004C1054"/>
    <w:rsid w:val="004F5C9A"/>
    <w:rsid w:val="0051741E"/>
    <w:rsid w:val="005216E6"/>
    <w:rsid w:val="00523EFE"/>
    <w:rsid w:val="00525230"/>
    <w:rsid w:val="005434EB"/>
    <w:rsid w:val="00556C3D"/>
    <w:rsid w:val="005B0973"/>
    <w:rsid w:val="005B32E9"/>
    <w:rsid w:val="005D0ACC"/>
    <w:rsid w:val="006032E2"/>
    <w:rsid w:val="006552C8"/>
    <w:rsid w:val="006A3FF8"/>
    <w:rsid w:val="006B26DB"/>
    <w:rsid w:val="006E0F9D"/>
    <w:rsid w:val="00752028"/>
    <w:rsid w:val="0076004B"/>
    <w:rsid w:val="0077190C"/>
    <w:rsid w:val="00790F12"/>
    <w:rsid w:val="00797BEB"/>
    <w:rsid w:val="007B2523"/>
    <w:rsid w:val="007E17A0"/>
    <w:rsid w:val="007F2EC0"/>
    <w:rsid w:val="00811A9F"/>
    <w:rsid w:val="00854823"/>
    <w:rsid w:val="00855F34"/>
    <w:rsid w:val="008A3668"/>
    <w:rsid w:val="008B6C1F"/>
    <w:rsid w:val="008D1413"/>
    <w:rsid w:val="00960777"/>
    <w:rsid w:val="00962513"/>
    <w:rsid w:val="00974397"/>
    <w:rsid w:val="00987A14"/>
    <w:rsid w:val="00A43668"/>
    <w:rsid w:val="00AA14D7"/>
    <w:rsid w:val="00AE14FF"/>
    <w:rsid w:val="00AE365A"/>
    <w:rsid w:val="00AE62E8"/>
    <w:rsid w:val="00B055F9"/>
    <w:rsid w:val="00B57187"/>
    <w:rsid w:val="00B75560"/>
    <w:rsid w:val="00B82A74"/>
    <w:rsid w:val="00BA0BC8"/>
    <w:rsid w:val="00BA4396"/>
    <w:rsid w:val="00BB0D25"/>
    <w:rsid w:val="00BC161A"/>
    <w:rsid w:val="00BD6BCA"/>
    <w:rsid w:val="00BE4F1C"/>
    <w:rsid w:val="00C37247"/>
    <w:rsid w:val="00CC0B77"/>
    <w:rsid w:val="00CE1272"/>
    <w:rsid w:val="00CF340C"/>
    <w:rsid w:val="00E65A29"/>
    <w:rsid w:val="00E74E76"/>
    <w:rsid w:val="00EE0555"/>
    <w:rsid w:val="00EE3ACD"/>
    <w:rsid w:val="00EF71B9"/>
    <w:rsid w:val="00F13723"/>
    <w:rsid w:val="00F15026"/>
    <w:rsid w:val="00F15505"/>
    <w:rsid w:val="00F5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851"/>
    <w:rPr>
      <w:rFonts w:eastAsiaTheme="minorEastAsia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851"/>
    <w:pPr>
      <w:spacing w:after="0" w:line="240" w:lineRule="auto"/>
    </w:pPr>
    <w:rPr>
      <w:rFonts w:eastAsiaTheme="minorEastAsia"/>
      <w:lang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semiHidden/>
    <w:unhideWhenUsed/>
    <w:rsid w:val="0097439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sz w:val="28"/>
      <w:szCs w:val="24"/>
      <w:lang w:val="sl-SI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974397"/>
    <w:rPr>
      <w:rFonts w:ascii="Times New Roman" w:eastAsia="Times New Roman" w:hAnsi="Times New Roman" w:cs="Times New Roman"/>
      <w:b/>
      <w:bCs/>
      <w:noProof/>
      <w:sz w:val="28"/>
      <w:szCs w:val="24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4FF"/>
    <w:rPr>
      <w:rFonts w:ascii="Tahoma" w:eastAsiaTheme="minorEastAsia" w:hAnsi="Tahoma" w:cs="Tahoma"/>
      <w:sz w:val="16"/>
      <w:szCs w:val="16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851"/>
    <w:rPr>
      <w:rFonts w:eastAsiaTheme="minorEastAsia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851"/>
    <w:pPr>
      <w:spacing w:after="0" w:line="240" w:lineRule="auto"/>
    </w:pPr>
    <w:rPr>
      <w:rFonts w:eastAsiaTheme="minorEastAsia"/>
      <w:lang w:eastAsia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semiHidden/>
    <w:unhideWhenUsed/>
    <w:rsid w:val="0097439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sz w:val="28"/>
      <w:szCs w:val="24"/>
      <w:lang w:val="sl-SI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974397"/>
    <w:rPr>
      <w:rFonts w:ascii="Times New Roman" w:eastAsia="Times New Roman" w:hAnsi="Times New Roman" w:cs="Times New Roman"/>
      <w:b/>
      <w:bCs/>
      <w:noProof/>
      <w:sz w:val="28"/>
      <w:szCs w:val="24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4FF"/>
    <w:rPr>
      <w:rFonts w:ascii="Tahoma" w:eastAsiaTheme="minorEastAsia" w:hAnsi="Tahoma" w:cs="Tahoma"/>
      <w:sz w:val="16"/>
      <w:szCs w:val="16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2023-05-10T10:40:00Z</cp:lastPrinted>
  <dcterms:created xsi:type="dcterms:W3CDTF">2023-05-25T11:35:00Z</dcterms:created>
  <dcterms:modified xsi:type="dcterms:W3CDTF">2023-05-26T10:17:00Z</dcterms:modified>
</cp:coreProperties>
</file>