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7241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214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5A2A48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Bro</w:t>
      </w:r>
      <w:r w:rsidR="005A2A48" w:rsidRPr="005A2A4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A2A48" w:rsidRPr="005A2A48">
        <w:rPr>
          <w:rFonts w:ascii="Times New Roman" w:hAnsi="Times New Roman" w:cs="Times New Roman"/>
          <w:sz w:val="24"/>
          <w:szCs w:val="24"/>
        </w:rPr>
        <w:t>:  2</w:t>
      </w:r>
      <w:r w:rsidRPr="005A2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5A2A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 w:rsidRPr="005A2A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5A2A48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5A2A48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5A2A48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5A2A48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5A2A48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5A2A48">
        <w:rPr>
          <w:rFonts w:ascii="Times New Roman" w:hAnsi="Times New Roman" w:cs="Times New Roman"/>
          <w:sz w:val="24"/>
          <w:szCs w:val="24"/>
        </w:rPr>
        <w:t xml:space="preserve">  </w:t>
      </w:r>
      <w:r w:rsidR="009B4A36" w:rsidRPr="005A2A48">
        <w:rPr>
          <w:rFonts w:ascii="Times New Roman" w:hAnsi="Times New Roman" w:cs="Times New Roman"/>
          <w:sz w:val="24"/>
          <w:szCs w:val="24"/>
        </w:rPr>
        <w:t>Rožaje,</w:t>
      </w:r>
      <w:r w:rsidR="005A2A48" w:rsidRPr="005A2A48">
        <w:rPr>
          <w:rFonts w:ascii="Times New Roman" w:hAnsi="Times New Roman" w:cs="Times New Roman"/>
          <w:sz w:val="24"/>
          <w:szCs w:val="24"/>
        </w:rPr>
        <w:t>16.02</w:t>
      </w:r>
      <w:r w:rsidR="002A29EA" w:rsidRPr="005A2A48">
        <w:rPr>
          <w:rFonts w:ascii="Times New Roman" w:hAnsi="Times New Roman" w:cs="Times New Roman"/>
          <w:sz w:val="24"/>
          <w:szCs w:val="24"/>
        </w:rPr>
        <w:t>.</w:t>
      </w:r>
      <w:r w:rsidR="005A2A48" w:rsidRPr="005A2A48">
        <w:rPr>
          <w:rFonts w:ascii="Times New Roman" w:hAnsi="Times New Roman" w:cs="Times New Roman"/>
          <w:sz w:val="24"/>
          <w:szCs w:val="24"/>
        </w:rPr>
        <w:t>2023</w:t>
      </w:r>
      <w:r w:rsidRPr="005A2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510" w:rsidRPr="005A2A48">
        <w:rPr>
          <w:rFonts w:ascii="Times New Roman" w:hAnsi="Times New Roman" w:cs="Times New Roman"/>
          <w:sz w:val="24"/>
          <w:szCs w:val="24"/>
        </w:rPr>
        <w:t>g</w:t>
      </w:r>
      <w:r w:rsidRPr="005A2A48">
        <w:rPr>
          <w:rFonts w:ascii="Times New Roman" w:hAnsi="Times New Roman" w:cs="Times New Roman"/>
          <w:sz w:val="24"/>
          <w:szCs w:val="24"/>
        </w:rPr>
        <w:t>odine</w:t>
      </w:r>
      <w:proofErr w:type="spellEnd"/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6171F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”, br. 7/19)</w:t>
      </w:r>
    </w:p>
    <w:p w:rsidR="00EE2172" w:rsidRPr="00666EAF" w:rsidRDefault="00EE2172" w:rsidP="0068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41093A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5A2A48">
        <w:rPr>
          <w:rFonts w:ascii="Times New Roman" w:hAnsi="Times New Roman" w:cs="Times New Roman"/>
          <w:b/>
          <w:sz w:val="24"/>
          <w:szCs w:val="24"/>
        </w:rPr>
        <w:t>I</w:t>
      </w:r>
      <w:r w:rsidR="00C8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2A4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Odbo</w:t>
      </w:r>
      <w:r w:rsidR="00E2270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2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2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0D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E227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2270D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E2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2270D">
        <w:rPr>
          <w:rFonts w:ascii="Times New Roman" w:hAnsi="Times New Roman" w:cs="Times New Roman"/>
          <w:sz w:val="24"/>
          <w:szCs w:val="24"/>
        </w:rPr>
        <w:t xml:space="preserve"> 22</w:t>
      </w:r>
      <w:r w:rsidR="001942AA">
        <w:rPr>
          <w:rFonts w:ascii="Times New Roman" w:hAnsi="Times New Roman" w:cs="Times New Roman"/>
          <w:sz w:val="24"/>
          <w:szCs w:val="24"/>
        </w:rPr>
        <w:t>.0</w:t>
      </w:r>
      <w:r w:rsidR="00EE2172">
        <w:rPr>
          <w:rFonts w:ascii="Times New Roman" w:hAnsi="Times New Roman" w:cs="Times New Roman"/>
          <w:sz w:val="24"/>
          <w:szCs w:val="24"/>
        </w:rPr>
        <w:t>2.</w:t>
      </w:r>
      <w:r w:rsidR="005A2A48">
        <w:rPr>
          <w:rFonts w:ascii="Times New Roman" w:hAnsi="Times New Roman" w:cs="Times New Roman"/>
          <w:sz w:val="24"/>
          <w:szCs w:val="24"/>
        </w:rPr>
        <w:t>2023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/</w:t>
      </w:r>
      <w:r w:rsidR="00E2270D">
        <w:rPr>
          <w:rFonts w:ascii="Times New Roman" w:hAnsi="Times New Roman" w:cs="Times New Roman"/>
          <w:sz w:val="24"/>
          <w:szCs w:val="24"/>
          <w:lang w:val="sr-Latn-ME"/>
        </w:rPr>
        <w:t>srijeda</w:t>
      </w:r>
      <w:r w:rsidR="00EE21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u 8:30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E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:</w:t>
      </w:r>
    </w:p>
    <w:p w:rsidR="0066171F" w:rsidRPr="00666EAF" w:rsidRDefault="0066171F" w:rsidP="00685E95">
      <w:pPr>
        <w:rPr>
          <w:rFonts w:ascii="Times New Roman" w:hAnsi="Times New Roman" w:cs="Times New Roman"/>
          <w:sz w:val="24"/>
          <w:szCs w:val="24"/>
        </w:rPr>
      </w:pPr>
    </w:p>
    <w:p w:rsidR="00685E9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5A2A48" w:rsidRPr="005A2A48" w:rsidRDefault="005A2A48" w:rsidP="005A2A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Pr="005A2A48">
        <w:rPr>
          <w:rFonts w:ascii="Times New Roman" w:hAnsi="Times New Roman" w:cs="Times New Roman"/>
          <w:sz w:val="24"/>
          <w:szCs w:val="24"/>
        </w:rPr>
        <w:t>pise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DOO LJE “Radio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5A2A48" w:rsidRPr="005A2A48" w:rsidRDefault="005A2A48" w:rsidP="005A2A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 Odluke o imenovanju Opštinske izborne komisije Rožaje</w:t>
      </w:r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</w:t>
      </w:r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</w:t>
      </w:r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Upravnog odbora Javne ustanove  Dnevni centar za djecu i omladinu sa smetnjama i teškoćama u razvoju opštine Rožaje</w:t>
      </w:r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Odbora direktora</w:t>
      </w:r>
      <w:r w:rsidRPr="005A2A48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Razmatranje i usvajanje predloga Odluke o razrješenju predsjednika  Odbora direktora</w:t>
      </w:r>
      <w:r w:rsidRPr="005A2A4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 Odbora direktora</w:t>
      </w:r>
      <w:r w:rsidRPr="005A2A4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5A2A48" w:rsidRDefault="005A2A48" w:rsidP="005A2A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48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 Odbora direktora</w:t>
      </w:r>
      <w:r w:rsidRPr="005A2A48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A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A2A48">
        <w:rPr>
          <w:rFonts w:ascii="Times New Roman" w:hAnsi="Times New Roman" w:cs="Times New Roman"/>
          <w:sz w:val="24"/>
          <w:szCs w:val="24"/>
        </w:rPr>
        <w:t>;</w:t>
      </w:r>
    </w:p>
    <w:p w:rsidR="005A2A48" w:rsidRPr="00AA227C" w:rsidRDefault="005A2A48" w:rsidP="005A2A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2A" w:rsidRDefault="000E062A" w:rsidP="000E062A">
      <w:pPr>
        <w:rPr>
          <w:rFonts w:ascii="Arial" w:hAnsi="Arial" w:cs="Arial"/>
          <w:sz w:val="24"/>
          <w:szCs w:val="24"/>
        </w:rPr>
      </w:pP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66EA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48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4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A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2A48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5A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2A48">
        <w:rPr>
          <w:rFonts w:ascii="Times New Roman" w:hAnsi="Times New Roman" w:cs="Times New Roman"/>
          <w:sz w:val="24"/>
          <w:szCs w:val="24"/>
        </w:rPr>
        <w:t xml:space="preserve"> 4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</w:t>
      </w:r>
      <w:r w:rsidR="00B133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</w:t>
      </w:r>
      <w:r w:rsidR="001942AA">
        <w:rPr>
          <w:rFonts w:ascii="Times New Roman" w:hAnsi="Times New Roman" w:cs="Times New Roman"/>
          <w:sz w:val="24"/>
          <w:szCs w:val="24"/>
        </w:rPr>
        <w:t>28</w:t>
      </w:r>
      <w:r w:rsidR="005A2A48">
        <w:rPr>
          <w:rFonts w:ascii="Times New Roman" w:hAnsi="Times New Roman" w:cs="Times New Roman"/>
          <w:sz w:val="24"/>
          <w:szCs w:val="24"/>
        </w:rPr>
        <w:t>.0</w:t>
      </w:r>
      <w:r w:rsidR="00EE2172">
        <w:rPr>
          <w:rFonts w:ascii="Times New Roman" w:hAnsi="Times New Roman" w:cs="Times New Roman"/>
          <w:sz w:val="24"/>
          <w:szCs w:val="24"/>
        </w:rPr>
        <w:t>2</w:t>
      </w:r>
      <w:r w:rsidR="005A2A48">
        <w:rPr>
          <w:rFonts w:ascii="Times New Roman" w:hAnsi="Times New Roman" w:cs="Times New Roman"/>
          <w:sz w:val="24"/>
          <w:szCs w:val="24"/>
        </w:rPr>
        <w:t>.2023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Default="00EE2172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Pr="00666EAF" w:rsidRDefault="00EE2172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EE2172">
        <w:rPr>
          <w:rFonts w:ascii="Times New Roman" w:hAnsi="Times New Roman" w:cs="Times New Roman"/>
          <w:sz w:val="24"/>
          <w:szCs w:val="24"/>
        </w:rPr>
        <w:t xml:space="preserve">     </w:t>
      </w:r>
      <w:r w:rsidR="00321C1C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Šahman,</w:t>
      </w:r>
      <w:r w:rsidR="00CB2188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CB21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66EAF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66EAF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110AC"/>
    <w:rsid w:val="00033766"/>
    <w:rsid w:val="000C7BA6"/>
    <w:rsid w:val="000E062A"/>
    <w:rsid w:val="000F6359"/>
    <w:rsid w:val="00115106"/>
    <w:rsid w:val="001942AA"/>
    <w:rsid w:val="001A2981"/>
    <w:rsid w:val="001C230B"/>
    <w:rsid w:val="00267917"/>
    <w:rsid w:val="002A29EA"/>
    <w:rsid w:val="00321C1C"/>
    <w:rsid w:val="00355E8A"/>
    <w:rsid w:val="00367EF0"/>
    <w:rsid w:val="00373E48"/>
    <w:rsid w:val="003B141B"/>
    <w:rsid w:val="0041093A"/>
    <w:rsid w:val="00525A2F"/>
    <w:rsid w:val="005A2A48"/>
    <w:rsid w:val="005E233A"/>
    <w:rsid w:val="005E29B4"/>
    <w:rsid w:val="006214ED"/>
    <w:rsid w:val="0066171F"/>
    <w:rsid w:val="00666EAF"/>
    <w:rsid w:val="00685E95"/>
    <w:rsid w:val="006D6BFE"/>
    <w:rsid w:val="006F1589"/>
    <w:rsid w:val="00770251"/>
    <w:rsid w:val="007A1DDC"/>
    <w:rsid w:val="0084692F"/>
    <w:rsid w:val="0085066C"/>
    <w:rsid w:val="00914510"/>
    <w:rsid w:val="009168DC"/>
    <w:rsid w:val="009A66A2"/>
    <w:rsid w:val="009B4A36"/>
    <w:rsid w:val="009E466F"/>
    <w:rsid w:val="00A1254D"/>
    <w:rsid w:val="00A420EB"/>
    <w:rsid w:val="00AB3EB3"/>
    <w:rsid w:val="00B133D3"/>
    <w:rsid w:val="00C32135"/>
    <w:rsid w:val="00C34FFD"/>
    <w:rsid w:val="00C42F64"/>
    <w:rsid w:val="00C62B4A"/>
    <w:rsid w:val="00C639AA"/>
    <w:rsid w:val="00C84EF6"/>
    <w:rsid w:val="00CB2188"/>
    <w:rsid w:val="00CF21DD"/>
    <w:rsid w:val="00D04193"/>
    <w:rsid w:val="00D26DCC"/>
    <w:rsid w:val="00D279A8"/>
    <w:rsid w:val="00D43FF8"/>
    <w:rsid w:val="00DE5AF2"/>
    <w:rsid w:val="00E2270D"/>
    <w:rsid w:val="00ED27F6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2023-02-16T11:29:00Z</cp:lastPrinted>
  <dcterms:created xsi:type="dcterms:W3CDTF">2023-02-16T11:29:00Z</dcterms:created>
  <dcterms:modified xsi:type="dcterms:W3CDTF">2023-03-02T11:37:00Z</dcterms:modified>
</cp:coreProperties>
</file>