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lastRenderedPageBreak/>
        <w:t>Ul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Maršala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b.b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F3D3D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mail</w:t>
      </w:r>
      <w:proofErr w:type="gramEnd"/>
      <w:r w:rsidRPr="00FF3D3D">
        <w:t>: skupstina</w:t>
      </w:r>
      <w:hyperlink r:id="rId9" w:history="1">
        <w:r w:rsidRPr="00FF3D3D">
          <w:t>opstinerozaje@t-com.me</w:t>
        </w:r>
      </w:hyperlink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tell</w:t>
      </w:r>
      <w:proofErr w:type="gramEnd"/>
      <w:r>
        <w:rPr>
          <w:rFonts w:ascii="Arial" w:hAnsi="Arial" w:cs="Arial"/>
          <w:sz w:val="20"/>
          <w:szCs w:val="20"/>
        </w:rPr>
        <w:t>: (382) 068 030 626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fax</w:t>
      </w:r>
      <w:proofErr w:type="gramEnd"/>
      <w:r w:rsidRPr="00F27C00">
        <w:rPr>
          <w:rFonts w:ascii="Arial" w:hAnsi="Arial" w:cs="Arial"/>
          <w:sz w:val="20"/>
          <w:szCs w:val="20"/>
        </w:rPr>
        <w:t>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7A02C3" w:rsidRDefault="00A856D0" w:rsidP="00B9526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277F17">
        <w:rPr>
          <w:rFonts w:ascii="Arial" w:hAnsi="Arial" w:cs="Arial"/>
          <w:sz w:val="24"/>
          <w:szCs w:val="24"/>
        </w:rPr>
        <w:t>Broj</w:t>
      </w:r>
      <w:proofErr w:type="spellEnd"/>
      <w:r w:rsidR="00277F17">
        <w:rPr>
          <w:rFonts w:ascii="Arial" w:hAnsi="Arial" w:cs="Arial"/>
          <w:sz w:val="24"/>
          <w:szCs w:val="24"/>
        </w:rPr>
        <w:t>: 02-016/23-102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E620B4">
        <w:rPr>
          <w:rFonts w:ascii="Arial" w:hAnsi="Arial" w:cs="Arial"/>
          <w:sz w:val="24"/>
          <w:szCs w:val="24"/>
        </w:rPr>
        <w:t xml:space="preserve">    </w:t>
      </w:r>
      <w:r w:rsidR="00394F42">
        <w:rPr>
          <w:rFonts w:ascii="Arial" w:hAnsi="Arial" w:cs="Arial"/>
          <w:sz w:val="24"/>
          <w:szCs w:val="24"/>
        </w:rPr>
        <w:t xml:space="preserve">   </w:t>
      </w:r>
      <w:r w:rsidR="00B95260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B95260">
        <w:rPr>
          <w:rFonts w:ascii="Arial" w:hAnsi="Arial" w:cs="Arial"/>
          <w:sz w:val="24"/>
          <w:szCs w:val="24"/>
        </w:rPr>
        <w:t>Rožaje</w:t>
      </w:r>
      <w:proofErr w:type="spellEnd"/>
      <w:r w:rsidR="00B95260">
        <w:rPr>
          <w:rFonts w:ascii="Arial" w:hAnsi="Arial" w:cs="Arial"/>
          <w:sz w:val="24"/>
          <w:szCs w:val="24"/>
        </w:rPr>
        <w:t>, 03.03</w:t>
      </w:r>
      <w:r w:rsidR="00B6493E">
        <w:rPr>
          <w:rFonts w:ascii="Arial" w:hAnsi="Arial" w:cs="Arial"/>
          <w:sz w:val="24"/>
          <w:szCs w:val="24"/>
        </w:rPr>
        <w:t>.2023</w:t>
      </w:r>
      <w:r w:rsidR="00AE4B78">
        <w:rPr>
          <w:rFonts w:ascii="Arial" w:hAnsi="Arial" w:cs="Arial"/>
          <w:sz w:val="24"/>
          <w:szCs w:val="24"/>
        </w:rPr>
        <w:t>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B95260" w:rsidRPr="00EB2D8C" w:rsidRDefault="00B95260" w:rsidP="00B9526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F901E0" w:rsidRPr="00394F42" w:rsidRDefault="002B6887" w:rsidP="00394F42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6E5E02" w:rsidRPr="00B95260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6E5E02" w:rsidRPr="00A65CE3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B95260" w:rsidRDefault="00A856D0" w:rsidP="00B9526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B95260"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donošenju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Programa</w:t>
      </w:r>
      <w:proofErr w:type="spellEnd"/>
      <w:r w:rsidRPr="00B95260">
        <w:rPr>
          <w:rFonts w:ascii="Arial" w:hAnsi="Arial" w:cs="Arial"/>
          <w:sz w:val="24"/>
          <w:szCs w:val="24"/>
          <w:lang w:val="sr-Latn-RS"/>
        </w:rPr>
        <w:t xml:space="preserve"> investicionih aktivnosti opštine Rožaje za 2023.godinu;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davanju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saglasnosti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B95260">
        <w:rPr>
          <w:rFonts w:ascii="Arial" w:hAnsi="Arial" w:cs="Arial"/>
          <w:sz w:val="24"/>
          <w:szCs w:val="24"/>
        </w:rPr>
        <w:t>rada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finansijskim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planom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95260">
        <w:rPr>
          <w:rFonts w:ascii="Arial" w:hAnsi="Arial" w:cs="Arial"/>
          <w:sz w:val="24"/>
          <w:szCs w:val="24"/>
        </w:rPr>
        <w:t>Zavičajni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muzej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B95260">
        <w:rPr>
          <w:rFonts w:ascii="Arial" w:hAnsi="Arial" w:cs="Arial"/>
          <w:sz w:val="24"/>
          <w:szCs w:val="24"/>
        </w:rPr>
        <w:t>Ganića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kula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2023.godinu;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davanju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saglasnosti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B95260">
        <w:rPr>
          <w:rFonts w:ascii="Arial" w:hAnsi="Arial" w:cs="Arial"/>
          <w:sz w:val="24"/>
          <w:szCs w:val="24"/>
        </w:rPr>
        <w:t>rada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finansijskim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planom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95260">
        <w:rPr>
          <w:rFonts w:ascii="Arial" w:hAnsi="Arial" w:cs="Arial"/>
          <w:sz w:val="24"/>
          <w:szCs w:val="24"/>
        </w:rPr>
        <w:t>Centar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kulturu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2023.godinu;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davanju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saglasnosti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B95260">
        <w:rPr>
          <w:rFonts w:ascii="Arial" w:hAnsi="Arial" w:cs="Arial"/>
          <w:sz w:val="24"/>
          <w:szCs w:val="24"/>
        </w:rPr>
        <w:t>rada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finansijskim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planom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95260">
        <w:rPr>
          <w:rFonts w:ascii="Arial" w:hAnsi="Arial" w:cs="Arial"/>
          <w:sz w:val="24"/>
          <w:szCs w:val="24"/>
        </w:rPr>
        <w:t>Narodna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biblioteka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2023.godinu;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davanju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saglasnosti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674C">
        <w:rPr>
          <w:rFonts w:ascii="Arial" w:hAnsi="Arial" w:cs="Arial"/>
          <w:sz w:val="24"/>
          <w:szCs w:val="24"/>
        </w:rPr>
        <w:t>na</w:t>
      </w:r>
      <w:proofErr w:type="spellEnd"/>
      <w:r w:rsidR="006D674C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="006D674C">
        <w:rPr>
          <w:rFonts w:ascii="Arial" w:hAnsi="Arial" w:cs="Arial"/>
          <w:sz w:val="24"/>
          <w:szCs w:val="24"/>
        </w:rPr>
        <w:t>rada</w:t>
      </w:r>
      <w:proofErr w:type="spellEnd"/>
      <w:r w:rsidR="006D67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674C">
        <w:rPr>
          <w:rFonts w:ascii="Arial" w:hAnsi="Arial" w:cs="Arial"/>
          <w:sz w:val="24"/>
          <w:szCs w:val="24"/>
        </w:rPr>
        <w:t>sa</w:t>
      </w:r>
      <w:proofErr w:type="spellEnd"/>
      <w:r w:rsidR="006D67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674C">
        <w:rPr>
          <w:rFonts w:ascii="Arial" w:hAnsi="Arial" w:cs="Arial"/>
          <w:sz w:val="24"/>
          <w:szCs w:val="24"/>
        </w:rPr>
        <w:t>fina</w:t>
      </w:r>
      <w:r w:rsidRPr="00B95260">
        <w:rPr>
          <w:rFonts w:ascii="Arial" w:hAnsi="Arial" w:cs="Arial"/>
          <w:sz w:val="24"/>
          <w:szCs w:val="24"/>
        </w:rPr>
        <w:t>nsijskim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planom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JU </w:t>
      </w:r>
      <w:proofErr w:type="spellStart"/>
      <w:r w:rsidRPr="00B95260">
        <w:rPr>
          <w:rFonts w:ascii="Arial" w:hAnsi="Arial" w:cs="Arial"/>
          <w:sz w:val="24"/>
          <w:szCs w:val="24"/>
        </w:rPr>
        <w:t>Dnevni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centar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djecu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B95260">
        <w:rPr>
          <w:rFonts w:ascii="Arial" w:hAnsi="Arial" w:cs="Arial"/>
          <w:sz w:val="24"/>
          <w:szCs w:val="24"/>
        </w:rPr>
        <w:t>omladinu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smetnjama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B95260">
        <w:rPr>
          <w:rFonts w:ascii="Arial" w:hAnsi="Arial" w:cs="Arial"/>
          <w:sz w:val="24"/>
          <w:szCs w:val="24"/>
        </w:rPr>
        <w:t>teškoćama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B95260">
        <w:rPr>
          <w:rFonts w:ascii="Arial" w:hAnsi="Arial" w:cs="Arial"/>
          <w:sz w:val="24"/>
          <w:szCs w:val="24"/>
        </w:rPr>
        <w:t>razvoju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opštine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2023.godinu;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B95260">
        <w:rPr>
          <w:rFonts w:ascii="Arial" w:hAnsi="Arial" w:cs="Arial"/>
          <w:sz w:val="24"/>
          <w:szCs w:val="24"/>
        </w:rPr>
        <w:t>davanju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saglasnosti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B95260">
        <w:rPr>
          <w:rFonts w:ascii="Arial" w:hAnsi="Arial" w:cs="Arial"/>
          <w:sz w:val="24"/>
          <w:szCs w:val="24"/>
        </w:rPr>
        <w:t>rada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sa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finansijskim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planom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Turističke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organizacije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2023.godinu;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izmjenama i dopunama Odluke o naknadi za komunalno opremanje građevinskog zemljišta;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izmjeni i dopuni Odluke o naknadi za urbanu sanaciju;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oslobađanju plaćanja obaveza po osnovu poreza na nepokretnosti – poljoprivreno zemljište za 2023.godinu;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izmjenama i dopunama Odluke o visini naknada za korišćenje opštinskih puteva na teritoriji opštine Rožaje;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prodaji građevinskog zemljišta;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prodaji građevinskog zemljišta;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 Savjeta </w:t>
      </w:r>
      <w:proofErr w:type="spellStart"/>
      <w:r w:rsidRPr="00B95260">
        <w:rPr>
          <w:rFonts w:ascii="Arial" w:hAnsi="Arial" w:cs="Arial"/>
          <w:sz w:val="24"/>
          <w:szCs w:val="24"/>
        </w:rPr>
        <w:t>Javne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ustanove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Zavičajni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muzej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B95260">
        <w:rPr>
          <w:rFonts w:ascii="Arial" w:hAnsi="Arial" w:cs="Arial"/>
          <w:sz w:val="24"/>
          <w:szCs w:val="24"/>
        </w:rPr>
        <w:t>Ganića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kula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>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Savjeta </w:t>
      </w:r>
      <w:proofErr w:type="spellStart"/>
      <w:r w:rsidRPr="00B95260">
        <w:rPr>
          <w:rFonts w:ascii="Arial" w:hAnsi="Arial" w:cs="Arial"/>
          <w:sz w:val="24"/>
          <w:szCs w:val="24"/>
        </w:rPr>
        <w:t>Javne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ustanove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Narodna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biblioteka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>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95260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člana Odbora direktora</w:t>
      </w:r>
      <w:r w:rsidRPr="00B9526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B95260">
        <w:rPr>
          <w:rFonts w:ascii="Arial" w:hAnsi="Arial" w:cs="Arial"/>
          <w:sz w:val="24"/>
          <w:szCs w:val="24"/>
        </w:rPr>
        <w:t>Sportski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centar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>;</w:t>
      </w:r>
    </w:p>
    <w:p w:rsidR="00B95260" w:rsidRPr="00B95260" w:rsidRDefault="00B95260" w:rsidP="00B95260">
      <w:pPr>
        <w:pStyle w:val="NoSpacing"/>
        <w:numPr>
          <w:ilvl w:val="0"/>
          <w:numId w:val="16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952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 Odbora direktora</w:t>
      </w:r>
      <w:r w:rsidRPr="00B95260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B95260">
        <w:rPr>
          <w:rFonts w:ascii="Arial" w:hAnsi="Arial" w:cs="Arial"/>
          <w:sz w:val="24"/>
          <w:szCs w:val="24"/>
        </w:rPr>
        <w:t>centar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95260">
        <w:rPr>
          <w:rFonts w:ascii="Arial" w:hAnsi="Arial" w:cs="Arial"/>
          <w:sz w:val="24"/>
          <w:szCs w:val="24"/>
        </w:rPr>
        <w:t>Hajla</w:t>
      </w:r>
      <w:proofErr w:type="spellEnd"/>
      <w:r w:rsidRPr="00B9526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B95260">
        <w:rPr>
          <w:rFonts w:ascii="Arial" w:hAnsi="Arial" w:cs="Arial"/>
          <w:sz w:val="24"/>
          <w:szCs w:val="24"/>
        </w:rPr>
        <w:t>Rožaje</w:t>
      </w:r>
      <w:proofErr w:type="spellEnd"/>
      <w:r w:rsidRPr="00B95260">
        <w:rPr>
          <w:rFonts w:ascii="Arial" w:hAnsi="Arial" w:cs="Arial"/>
          <w:sz w:val="24"/>
          <w:szCs w:val="24"/>
        </w:rPr>
        <w:t>;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 w:rsidRPr="00B95260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člana Upravnog odbora Javne ustanove  Dnevni centar za djecu i omladinu sa smetnjama i teškoćama u razvoju opštine Rožaje</w:t>
      </w:r>
      <w:r w:rsidRPr="00B95260">
        <w:rPr>
          <w:rFonts w:ascii="Arial" w:hAnsi="Arial" w:cs="Arial"/>
          <w:sz w:val="24"/>
          <w:szCs w:val="24"/>
        </w:rPr>
        <w:t>;</w:t>
      </w:r>
      <w:r w:rsidRPr="00B95260">
        <w:rPr>
          <w:rFonts w:ascii="Arial" w:hAnsi="Arial" w:cs="Arial"/>
          <w:sz w:val="24"/>
          <w:szCs w:val="24"/>
        </w:rPr>
        <w:t xml:space="preserve"> </w:t>
      </w:r>
    </w:p>
    <w:p w:rsidR="00B95260" w:rsidRPr="00B95260" w:rsidRDefault="00B95260" w:rsidP="00B95260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 o imenovanju člana </w:t>
      </w:r>
      <w:r w:rsidRPr="00B95260">
        <w:rPr>
          <w:rFonts w:ascii="Arial" w:hAnsi="Arial" w:cs="Arial"/>
          <w:sz w:val="24"/>
          <w:szCs w:val="24"/>
          <w:lang w:val="sr-Latn-CS"/>
        </w:rPr>
        <w:t xml:space="preserve">Savjeta DOO LJE „Radio televizija </w:t>
      </w:r>
      <w:r w:rsidRPr="00B95260">
        <w:rPr>
          <w:rFonts w:ascii="Arial" w:hAnsi="Arial" w:cs="Arial"/>
          <w:sz w:val="24"/>
          <w:szCs w:val="24"/>
          <w:lang w:val="sr-Latn-CS"/>
        </w:rPr>
        <w:t>Rožaje</w:t>
      </w:r>
      <w:r w:rsidRPr="00B95260">
        <w:rPr>
          <w:rFonts w:ascii="Arial" w:hAnsi="Arial" w:cs="Arial"/>
          <w:sz w:val="24"/>
          <w:szCs w:val="24"/>
          <w:lang w:val="sr-Latn-CS"/>
        </w:rPr>
        <w:t>“.</w:t>
      </w:r>
    </w:p>
    <w:p w:rsidR="009654B4" w:rsidRPr="00B95260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6A562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6A562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B9526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6A562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</w:t>
      </w:r>
      <w:r w:rsidR="007A02C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6E5E02" w:rsidRPr="00A65CE3" w:rsidRDefault="00A856D0" w:rsidP="00394F42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</w:t>
      </w:r>
      <w:r w:rsidR="00394F42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D341E4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341E4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620B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B2D8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394F42" w:rsidRDefault="00985E54" w:rsidP="00394F42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B6097" w:rsidRPr="00B95260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B95260">
        <w:rPr>
          <w:rFonts w:ascii="Arial" w:eastAsiaTheme="minorEastAsia" w:hAnsi="Arial" w:cs="Arial"/>
          <w:lang w:val="sl-SI"/>
        </w:rPr>
        <w:t xml:space="preserve"> </w:t>
      </w:r>
      <w:r w:rsidRPr="00CC5C1C">
        <w:rPr>
          <w:rFonts w:ascii="Arial" w:eastAsiaTheme="minorEastAsia" w:hAnsi="Arial" w:cs="Arial"/>
          <w:lang w:val="sl-SI"/>
        </w:rPr>
        <w:t>Odluka</w:t>
      </w:r>
      <w:r w:rsidR="00B95260">
        <w:rPr>
          <w:rFonts w:ascii="Arial" w:eastAsiaTheme="minorEastAsia" w:hAnsi="Arial" w:cs="Arial"/>
          <w:lang w:val="sl-SI"/>
        </w:rPr>
        <w:t xml:space="preserve"> i Programa</w:t>
      </w:r>
    </w:p>
    <w:sectPr w:rsidR="007B6097" w:rsidRPr="00B95260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CD" w:rsidRDefault="003F48CD" w:rsidP="00DD019D">
      <w:pPr>
        <w:spacing w:after="0" w:line="240" w:lineRule="auto"/>
      </w:pPr>
      <w:r>
        <w:separator/>
      </w:r>
    </w:p>
  </w:endnote>
  <w:endnote w:type="continuationSeparator" w:id="0">
    <w:p w:rsidR="003F48CD" w:rsidRDefault="003F48CD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CD" w:rsidRDefault="003F48CD" w:rsidP="00DD019D">
      <w:pPr>
        <w:spacing w:after="0" w:line="240" w:lineRule="auto"/>
      </w:pPr>
      <w:r>
        <w:separator/>
      </w:r>
    </w:p>
  </w:footnote>
  <w:footnote w:type="continuationSeparator" w:id="0">
    <w:p w:rsidR="003F48CD" w:rsidRDefault="003F48CD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5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76BB0"/>
    <w:rsid w:val="001826BF"/>
    <w:rsid w:val="00194240"/>
    <w:rsid w:val="001E3220"/>
    <w:rsid w:val="001F3155"/>
    <w:rsid w:val="0020701A"/>
    <w:rsid w:val="00277F17"/>
    <w:rsid w:val="002809EC"/>
    <w:rsid w:val="002A58F5"/>
    <w:rsid w:val="002B0FEB"/>
    <w:rsid w:val="002B6887"/>
    <w:rsid w:val="002D4E73"/>
    <w:rsid w:val="003065D4"/>
    <w:rsid w:val="00314479"/>
    <w:rsid w:val="00357CFB"/>
    <w:rsid w:val="00360C61"/>
    <w:rsid w:val="00364F6E"/>
    <w:rsid w:val="00394F42"/>
    <w:rsid w:val="0039595B"/>
    <w:rsid w:val="003B1A9B"/>
    <w:rsid w:val="003C7EEA"/>
    <w:rsid w:val="003D77E1"/>
    <w:rsid w:val="003F48CD"/>
    <w:rsid w:val="003F5B79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542D32"/>
    <w:rsid w:val="00556A1C"/>
    <w:rsid w:val="0058009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D674C"/>
    <w:rsid w:val="006E53BD"/>
    <w:rsid w:val="006E5E02"/>
    <w:rsid w:val="006F0245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7B6097"/>
    <w:rsid w:val="007B65CA"/>
    <w:rsid w:val="0081137F"/>
    <w:rsid w:val="00817566"/>
    <w:rsid w:val="008438FB"/>
    <w:rsid w:val="00886671"/>
    <w:rsid w:val="008B25C1"/>
    <w:rsid w:val="008C5D51"/>
    <w:rsid w:val="00903290"/>
    <w:rsid w:val="00911D6B"/>
    <w:rsid w:val="00952A35"/>
    <w:rsid w:val="009561C8"/>
    <w:rsid w:val="009654B4"/>
    <w:rsid w:val="0096655D"/>
    <w:rsid w:val="00976AAE"/>
    <w:rsid w:val="00985E54"/>
    <w:rsid w:val="00987D35"/>
    <w:rsid w:val="009900F4"/>
    <w:rsid w:val="00991EDD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C026D5"/>
    <w:rsid w:val="00C05DEE"/>
    <w:rsid w:val="00C23B1A"/>
    <w:rsid w:val="00C31772"/>
    <w:rsid w:val="00C40ECB"/>
    <w:rsid w:val="00C44977"/>
    <w:rsid w:val="00CC5C1C"/>
    <w:rsid w:val="00D22450"/>
    <w:rsid w:val="00D226DF"/>
    <w:rsid w:val="00D341E4"/>
    <w:rsid w:val="00D473E7"/>
    <w:rsid w:val="00D63A99"/>
    <w:rsid w:val="00D70108"/>
    <w:rsid w:val="00DD019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2023-03-03T07:51:00Z</cp:lastPrinted>
  <dcterms:created xsi:type="dcterms:W3CDTF">2023-03-03T07:50:00Z</dcterms:created>
  <dcterms:modified xsi:type="dcterms:W3CDTF">2023-03-03T07:51:00Z</dcterms:modified>
</cp:coreProperties>
</file>