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26" w:rsidRPr="00230F26" w:rsidRDefault="00230F26" w:rsidP="00230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29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2 i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40 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 2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(“Sl. list CG”, br. </w:t>
      </w:r>
      <w:r w:rsidR="00E569F5">
        <w:rPr>
          <w:rFonts w:ascii="Times New Roman" w:eastAsia="Times New Roman" w:hAnsi="Times New Roman" w:cs="Times New Roman"/>
          <w:sz w:val="24"/>
          <w:szCs w:val="24"/>
        </w:rPr>
        <w:t>21/09 i 40/11</w:t>
      </w:r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163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planiranju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prostora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izgradnji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objekata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E569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list CG”,  </w:t>
      </w:r>
      <w:r w:rsidR="00E569F5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br. 64/17, 44/18, 63/18, 11/19 i 82/20),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9 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="00E569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69F5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="00E569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69F5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E569F5">
        <w:rPr>
          <w:rFonts w:ascii="Times New Roman" w:eastAsia="Times New Roman" w:hAnsi="Times New Roman" w:cs="Times New Roman"/>
          <w:sz w:val="24"/>
          <w:szCs w:val="24"/>
        </w:rPr>
        <w:t xml:space="preserve"> (”</w:t>
      </w:r>
      <w:proofErr w:type="spellStart"/>
      <w:r w:rsidR="00E569F5">
        <w:rPr>
          <w:rFonts w:ascii="Times New Roman" w:eastAsia="Times New Roman" w:hAnsi="Times New Roman" w:cs="Times New Roman"/>
          <w:sz w:val="24"/>
          <w:szCs w:val="24"/>
        </w:rPr>
        <w:t>Sl.list</w:t>
      </w:r>
      <w:proofErr w:type="spellEnd"/>
      <w:r w:rsidR="00E569F5">
        <w:rPr>
          <w:rFonts w:ascii="Times New Roman" w:eastAsia="Times New Roman" w:hAnsi="Times New Roman" w:cs="Times New Roman"/>
          <w:sz w:val="24"/>
          <w:szCs w:val="24"/>
        </w:rPr>
        <w:t xml:space="preserve"> CG – </w:t>
      </w:r>
      <w:proofErr w:type="spellStart"/>
      <w:r w:rsidR="00E569F5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230F26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>“,  br. 38/18 i 16/21)</w:t>
      </w:r>
      <w:r w:rsidRPr="00230F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0F26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230F26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230F26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230F26">
        <w:rPr>
          <w:rFonts w:ascii="Times New Roman" w:hAnsi="Times New Roman" w:cs="Times New Roman"/>
          <w:sz w:val="24"/>
          <w:szCs w:val="24"/>
        </w:rPr>
        <w:t xml:space="preserve"> 1  </w:t>
      </w:r>
      <w:proofErr w:type="spellStart"/>
      <w:r w:rsidRPr="00230F26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230F2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30F26">
        <w:rPr>
          <w:rFonts w:ascii="Times New Roman" w:hAnsi="Times New Roman" w:cs="Times New Roman"/>
          <w:sz w:val="24"/>
          <w:szCs w:val="24"/>
        </w:rPr>
        <w:t>građevinskom</w:t>
      </w:r>
      <w:proofErr w:type="spellEnd"/>
      <w:r w:rsidRPr="00230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Pr="00230F26">
        <w:rPr>
          <w:rFonts w:ascii="Times New Roman" w:hAnsi="Times New Roman" w:cs="Times New Roman"/>
          <w:sz w:val="24"/>
          <w:szCs w:val="24"/>
        </w:rPr>
        <w:t xml:space="preserve"> (“Sl. list C</w:t>
      </w:r>
      <w:r w:rsidR="00E569F5">
        <w:rPr>
          <w:rFonts w:ascii="Times New Roman" w:hAnsi="Times New Roman" w:cs="Times New Roman"/>
          <w:sz w:val="24"/>
          <w:szCs w:val="24"/>
        </w:rPr>
        <w:t>G-</w:t>
      </w:r>
      <w:proofErr w:type="spellStart"/>
      <w:r w:rsidR="00E569F5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E56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69F5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E569F5">
        <w:rPr>
          <w:rFonts w:ascii="Times New Roman" w:hAnsi="Times New Roman" w:cs="Times New Roman"/>
          <w:sz w:val="24"/>
          <w:szCs w:val="24"/>
        </w:rPr>
        <w:t xml:space="preserve">“, br.16/21),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sje</w:t>
      </w:r>
      <w:r>
        <w:rPr>
          <w:rFonts w:ascii="Times New Roman" w:eastAsia="Times New Roman" w:hAnsi="Times New Roman" w:cs="Times New Roman"/>
          <w:sz w:val="24"/>
          <w:szCs w:val="24"/>
        </w:rPr>
        <w:t>dnici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02.03.</w:t>
      </w:r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2023. </w:t>
      </w:r>
      <w:proofErr w:type="spellStart"/>
      <w:proofErr w:type="gramStart"/>
      <w:r w:rsidRPr="00230F26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230F26" w:rsidRPr="00230F26" w:rsidRDefault="00230F26" w:rsidP="00230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>O   D   L   U   K   U</w:t>
      </w:r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proofErr w:type="gramStart"/>
      <w:r w:rsidRPr="00230F26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gra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  <w:lang w:val="sr-Latn-RS"/>
        </w:rPr>
        <w:t>đevinskog zemljišta</w:t>
      </w:r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230F26" w:rsidRPr="00230F26" w:rsidRDefault="00230F26" w:rsidP="00230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30F26">
        <w:rPr>
          <w:rFonts w:ascii="Times New Roman" w:eastAsia="Times New Roman" w:hAnsi="Times New Roman" w:cs="Times New Roman"/>
          <w:sz w:val="24"/>
          <w:szCs w:val="24"/>
        </w:rPr>
        <w:t>se :</w:t>
      </w:r>
      <w:proofErr w:type="gramEnd"/>
    </w:p>
    <w:p w:rsidR="00230F26" w:rsidRPr="00230F26" w:rsidRDefault="00230F26" w:rsidP="00230F26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>Kujevi</w:t>
      </w:r>
      <w:proofErr w:type="spellEnd"/>
      <w:r w:rsidRPr="00230F2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ć Mersadu,</w:t>
      </w:r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 w:rsidR="00E569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2694/1,  KO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od 15 m2,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u LN br.344  KO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Gora-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Rožaje-raspolaganje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30F26" w:rsidRPr="00230F26" w:rsidRDefault="00230F26" w:rsidP="00230F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230F26" w:rsidRPr="00230F26" w:rsidRDefault="00230F26" w:rsidP="00230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imenovanom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dodjeljuje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postupku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legalizacije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bespravno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sagrađenog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objekta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od 14,00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1m2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ukupnu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15m2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 xml:space="preserve">210,00  </w:t>
      </w:r>
      <w:proofErr w:type="spellStart"/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>eura</w:t>
      </w:r>
      <w:r w:rsidRPr="00230F26">
        <w:rPr>
          <w:rFonts w:ascii="Times New Roman" w:eastAsia="Times New Roman" w:hAnsi="Times New Roman" w:cs="Times New Roman"/>
          <w:sz w:val="24"/>
          <w:szCs w:val="24"/>
        </w:rPr>
        <w:t>,a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koja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utvr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  <w:lang w:val="sr-Latn-RS"/>
        </w:rPr>
        <w:t>đena na osnovu  Odluke o građevinskom zemljištu („Sl.list Crne Gore-opštinski propisi“, br.16/21).</w:t>
      </w:r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230F2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Član 3</w:t>
      </w:r>
    </w:p>
    <w:p w:rsidR="00230F26" w:rsidRPr="00230F26" w:rsidRDefault="00230F26" w:rsidP="00230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Predmetna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nalazi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se u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granicama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Detaljnog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urbanističkog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plana”Industrijska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zona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Zeleni</w:t>
      </w:r>
      <w:proofErr w:type="spellEnd"/>
      <w:proofErr w:type="gramStart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” 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zona</w:t>
      </w:r>
      <w:proofErr w:type="spellEnd"/>
      <w:proofErr w:type="gram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Z1,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koji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nije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detaljno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razrađen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F26" w:rsidRPr="00230F26" w:rsidRDefault="00E569F5" w:rsidP="00230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Predmetno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shodno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Prostorno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urbanističkom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>planu</w:t>
      </w:r>
      <w:proofErr w:type="spellEnd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>namjeni</w:t>
      </w:r>
      <w:proofErr w:type="spellEnd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>kat.parcele</w:t>
      </w:r>
      <w:proofErr w:type="spellEnd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>objektom</w:t>
      </w:r>
      <w:proofErr w:type="spellEnd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>zahvata</w:t>
      </w:r>
      <w:proofErr w:type="spellEnd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>površine</w:t>
      </w:r>
      <w:proofErr w:type="spellEnd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>mješovite</w:t>
      </w:r>
      <w:proofErr w:type="spellEnd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>namjene</w:t>
      </w:r>
      <w:proofErr w:type="spellEnd"/>
      <w:r w:rsidR="00230F26" w:rsidRPr="00230F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230F26" w:rsidRPr="00230F26" w:rsidRDefault="00230F26" w:rsidP="00230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30F2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sprovođenje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zadužena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Direkcija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imovinu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zaštitu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230F26" w:rsidRPr="00230F26" w:rsidRDefault="00230F26" w:rsidP="00230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30F2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notarski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akt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F26" w:rsidRPr="00230F26" w:rsidRDefault="00230F26" w:rsidP="00230F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 xml:space="preserve">  6</w:t>
      </w:r>
      <w:proofErr w:type="gramEnd"/>
    </w:p>
    <w:p w:rsidR="00230F26" w:rsidRPr="00230F26" w:rsidRDefault="00230F26" w:rsidP="00230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Odluka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30F26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230F26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230F26" w:rsidRPr="00230F26" w:rsidRDefault="00230F26" w:rsidP="00230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30F26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proofErr w:type="gram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>” .</w:t>
      </w:r>
    </w:p>
    <w:p w:rsidR="00230F26" w:rsidRPr="00230F26" w:rsidRDefault="00230F26" w:rsidP="00230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F26" w:rsidRPr="00230F26" w:rsidRDefault="00230F26" w:rsidP="00230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0F26" w:rsidRPr="00230F26" w:rsidRDefault="00A84959" w:rsidP="00230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02-016/23-94</w:t>
      </w:r>
    </w:p>
    <w:p w:rsidR="00230F26" w:rsidRPr="00230F26" w:rsidRDefault="00230F26" w:rsidP="00230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03.03.2023.godine</w:t>
      </w:r>
    </w:p>
    <w:p w:rsidR="00230F26" w:rsidRPr="00230F26" w:rsidRDefault="00230F26" w:rsidP="00230F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 xml:space="preserve">  SKUPŠTINA OPŠTINE ROŽAJE</w:t>
      </w:r>
    </w:p>
    <w:p w:rsidR="00230F26" w:rsidRPr="00230F26" w:rsidRDefault="00230F26" w:rsidP="00230F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26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0F2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DD5E0A" w:rsidRPr="00230F26" w:rsidRDefault="00230F26" w:rsidP="00230F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Pr="00230F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0F26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E00E6E">
        <w:rPr>
          <w:rFonts w:ascii="Times New Roman" w:eastAsia="Times New Roman" w:hAnsi="Times New Roman" w:cs="Times New Roman"/>
          <w:sz w:val="24"/>
          <w:szCs w:val="24"/>
        </w:rPr>
        <w:t>, s. r.</w:t>
      </w:r>
      <w:bookmarkStart w:id="0" w:name="_GoBack"/>
      <w:bookmarkEnd w:id="0"/>
    </w:p>
    <w:sectPr w:rsidR="00DD5E0A" w:rsidRPr="00230F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97728"/>
    <w:multiLevelType w:val="multilevel"/>
    <w:tmpl w:val="4B3CC2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F21"/>
    <w:rsid w:val="000E381D"/>
    <w:rsid w:val="00230F26"/>
    <w:rsid w:val="00677F21"/>
    <w:rsid w:val="006C25C3"/>
    <w:rsid w:val="00A84959"/>
    <w:rsid w:val="00DD5E0A"/>
    <w:rsid w:val="00E00E6E"/>
    <w:rsid w:val="00E5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F2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F2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5</cp:revision>
  <cp:lastPrinted>2023-03-03T08:08:00Z</cp:lastPrinted>
  <dcterms:created xsi:type="dcterms:W3CDTF">2023-03-02T08:26:00Z</dcterms:created>
  <dcterms:modified xsi:type="dcterms:W3CDTF">2023-03-03T08:08:00Z</dcterms:modified>
</cp:coreProperties>
</file>