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DC18D1">
        <w:rPr>
          <w:rFonts w:ascii="Times New Roman" w:hAnsi="Times New Roman" w:cs="Times New Roman"/>
          <w:sz w:val="24"/>
          <w:szCs w:val="24"/>
          <w:lang w:val="sr-Latn-CS"/>
        </w:rPr>
        <w:t>dnici održanoj dana 02.03.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Zavičajni muzej „Ganića kula“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JU Zavičajni muzej „Ganića kula“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721165">
        <w:rPr>
          <w:rFonts w:ascii="Times New Roman" w:hAnsi="Times New Roman"/>
          <w:sz w:val="24"/>
          <w:szCs w:val="24"/>
          <w:lang w:val="sr-Latn-CS"/>
        </w:rPr>
        <w:t>183/22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721165">
        <w:rPr>
          <w:rFonts w:ascii="Times New Roman" w:hAnsi="Times New Roman"/>
          <w:sz w:val="24"/>
          <w:szCs w:val="24"/>
          <w:lang w:val="bs-Latn-BA"/>
        </w:rPr>
        <w:t>15</w:t>
      </w:r>
      <w:r w:rsidR="0091375F">
        <w:rPr>
          <w:rFonts w:ascii="Times New Roman" w:hAnsi="Times New Roman"/>
          <w:sz w:val="24"/>
          <w:szCs w:val="24"/>
          <w:lang w:val="bs-Latn-BA"/>
        </w:rPr>
        <w:t>.12.2022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Crne Gore – Opštinski propisi“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366187">
        <w:rPr>
          <w:rFonts w:ascii="Times New Roman" w:hAnsi="Times New Roman" w:cs="Times New Roman"/>
          <w:sz w:val="24"/>
          <w:szCs w:val="24"/>
        </w:rPr>
        <w:t>02-016/23-85</w:t>
      </w:r>
    </w:p>
    <w:p w:rsidR="006B0F93" w:rsidRPr="006B0F93" w:rsidRDefault="00DC18D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DC18D1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36618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93422"/>
    <w:rsid w:val="002A6FA3"/>
    <w:rsid w:val="002C4DB3"/>
    <w:rsid w:val="00366187"/>
    <w:rsid w:val="00395755"/>
    <w:rsid w:val="0051148D"/>
    <w:rsid w:val="006046AF"/>
    <w:rsid w:val="006B0F93"/>
    <w:rsid w:val="00721165"/>
    <w:rsid w:val="00876336"/>
    <w:rsid w:val="009057CB"/>
    <w:rsid w:val="0091375F"/>
    <w:rsid w:val="00BA03E7"/>
    <w:rsid w:val="00BD5068"/>
    <w:rsid w:val="00C73BDB"/>
    <w:rsid w:val="00DC18D1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2023-03-03T07:52:00Z</cp:lastPrinted>
  <dcterms:created xsi:type="dcterms:W3CDTF">2023-03-01T13:40:00Z</dcterms:created>
  <dcterms:modified xsi:type="dcterms:W3CDTF">2023-03-03T07:52:00Z</dcterms:modified>
</cp:coreProperties>
</file>