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6E" w:rsidRPr="001022A3" w:rsidRDefault="004D1C6A" w:rsidP="00196C6E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BB0C42">
        <w:rPr>
          <w:rFonts w:ascii="Times New Roman" w:hAnsi="Times New Roman" w:cs="Times New Roman"/>
          <w:sz w:val="24"/>
          <w:szCs w:val="24"/>
          <w:lang w:val="sr-Latn-CS"/>
        </w:rPr>
        <w:t xml:space="preserve">96 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>Zakona o socijalnoj i dječijoj zaštiti  („Sl. list CG “, broj 27/13, 1/15, 42/15, 4</w:t>
      </w:r>
      <w:r w:rsidR="00F2354A">
        <w:rPr>
          <w:rFonts w:ascii="Times New Roman" w:hAnsi="Times New Roman" w:cs="Times New Roman"/>
          <w:sz w:val="24"/>
          <w:szCs w:val="24"/>
          <w:lang w:val="sr-Latn-CS"/>
        </w:rPr>
        <w:t>7/15, 56/16, 66/16, 1/17, 31/17</w:t>
      </w:r>
      <w:r w:rsidR="0050747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>42/17 i 50/17) člana</w:t>
      </w:r>
      <w:r w:rsidR="00196C6E" w:rsidRPr="001022A3">
        <w:rPr>
          <w:rFonts w:ascii="Times New Roman" w:hAnsi="Times New Roman" w:cs="Times New Roman"/>
          <w:sz w:val="24"/>
          <w:szCs w:val="24"/>
        </w:rPr>
        <w:t xml:space="preserve"> </w:t>
      </w:r>
      <w:r w:rsidR="00BB0C42">
        <w:rPr>
          <w:rFonts w:ascii="Times New Roman" w:hAnsi="Times New Roman" w:cs="Times New Roman"/>
          <w:sz w:val="24"/>
          <w:szCs w:val="24"/>
          <w:lang w:val="sr-Latn-CS"/>
        </w:rPr>
        <w:t>46 stav 1 tačka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22 Statuta opštine Rožaje („Sl. list CG – Opštinski propisi“, broj </w:t>
      </w:r>
      <w:r w:rsidR="00196C6E">
        <w:rPr>
          <w:rFonts w:ascii="Times New Roman" w:hAnsi="Times New Roman" w:cs="Times New Roman"/>
          <w:sz w:val="24"/>
          <w:szCs w:val="24"/>
          <w:lang w:val="sr-Latn-CS"/>
        </w:rPr>
        <w:t xml:space="preserve">38/18 i 16/21) i </w:t>
      </w:r>
      <w:r w:rsidR="001D5A84">
        <w:rPr>
          <w:rFonts w:ascii="Times New Roman" w:hAnsi="Times New Roman" w:cs="Times New Roman"/>
          <w:sz w:val="24"/>
          <w:szCs w:val="24"/>
          <w:lang w:val="sr-Latn-CS"/>
        </w:rPr>
        <w:t xml:space="preserve">člana 21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Statuta JU Dnevni centar za djecu i omladinu sa smetnjama i teškoćama u razvoju opštine Rožaje („Sl. list CG – Opštinski propisi“, broj 3</w:t>
      </w:r>
      <w:r w:rsidR="00EB2C87">
        <w:rPr>
          <w:rFonts w:ascii="Times New Roman" w:hAnsi="Times New Roman" w:cs="Times New Roman"/>
          <w:sz w:val="24"/>
          <w:szCs w:val="24"/>
          <w:lang w:val="sr-Latn-CS"/>
        </w:rPr>
        <w:t>9/16), Skupština opštine Rožaje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na pred</w:t>
      </w:r>
      <w:r w:rsidR="005C5942">
        <w:rPr>
          <w:rFonts w:ascii="Times New Roman" w:hAnsi="Times New Roman" w:cs="Times New Roman"/>
          <w:sz w:val="24"/>
          <w:szCs w:val="24"/>
          <w:lang w:val="sr-Latn-CS"/>
        </w:rPr>
        <w:t>log Odbora za izbor i imenovanja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>, na sjednici  održan</w:t>
      </w:r>
      <w:r w:rsidR="009A403E">
        <w:rPr>
          <w:rFonts w:ascii="Times New Roman" w:hAnsi="Times New Roman" w:cs="Times New Roman"/>
          <w:sz w:val="24"/>
          <w:szCs w:val="24"/>
          <w:lang w:val="sr-Latn-CS"/>
        </w:rPr>
        <w:t>oj  dana 29.06.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196C6E"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460A2B" w:rsidRDefault="00FC2D88" w:rsidP="00C44C9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460A2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D74E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9B592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dbora JU Dnevni centar za djecu i omladinu sa smetnjama i teškoćama u razvoju opštine </w:t>
      </w:r>
      <w:r w:rsidR="00A01709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</w:p>
    <w:p w:rsid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44C99" w:rsidRP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60A2B" w:rsidRPr="00C44C99" w:rsidRDefault="00FC2D88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9A403E">
        <w:rPr>
          <w:rFonts w:ascii="Times New Roman" w:hAnsi="Times New Roman" w:cs="Times New Roman"/>
          <w:b/>
          <w:sz w:val="24"/>
          <w:szCs w:val="24"/>
          <w:lang w:val="sr-Latn-CS"/>
        </w:rPr>
        <w:t>Ari</w:t>
      </w:r>
      <w:r w:rsidR="004A6C84">
        <w:rPr>
          <w:rFonts w:ascii="Times New Roman" w:hAnsi="Times New Roman" w:cs="Times New Roman"/>
          <w:b/>
          <w:sz w:val="24"/>
          <w:szCs w:val="24"/>
          <w:lang w:val="sr-Latn-CS"/>
        </w:rPr>
        <w:t>j</w:t>
      </w:r>
      <w:r w:rsidR="009A403E">
        <w:rPr>
          <w:rFonts w:ascii="Times New Roman" w:hAnsi="Times New Roman" w:cs="Times New Roman"/>
          <w:b/>
          <w:sz w:val="24"/>
          <w:szCs w:val="24"/>
          <w:lang w:val="sr-Latn-CS"/>
        </w:rPr>
        <w:t>alda Fejzić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111E6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565392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dbora JU Dnevni centar za djecu i omladinu sa smetnjama i teškoćama </w:t>
      </w:r>
      <w:r>
        <w:rPr>
          <w:rFonts w:ascii="Times New Roman" w:hAnsi="Times New Roman" w:cs="Times New Roman"/>
          <w:sz w:val="24"/>
          <w:szCs w:val="24"/>
          <w:lang w:val="sr-Latn-CS"/>
        </w:rPr>
        <w:t>u razvoju opštine Rožaje</w:t>
      </w:r>
      <w:r w:rsidR="008203D1" w:rsidRPr="00C44C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FC2D88" w:rsidRDefault="00FC2D88" w:rsidP="00FC2D8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FC2D88">
        <w:rPr>
          <w:rFonts w:ascii="Times New Roman" w:hAnsi="Times New Roman" w:cs="Times New Roman"/>
          <w:sz w:val="24"/>
          <w:szCs w:val="24"/>
          <w:lang w:val="sr-Latn-CS"/>
        </w:rPr>
        <w:t xml:space="preserve">Član Upravnog odbora imenuje se na period od 4 ( četiri ) godine. </w:t>
      </w:r>
    </w:p>
    <w:p w:rsidR="00FC2D88" w:rsidRPr="00FC2D88" w:rsidRDefault="00FC2D88" w:rsidP="00FC2D8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FC2D88" w:rsidRPr="00C44C99" w:rsidRDefault="00FC2D88" w:rsidP="00FC2D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</w:t>
      </w:r>
      <w:r w:rsidR="004A21CB">
        <w:rPr>
          <w:rFonts w:ascii="Times New Roman" w:hAnsi="Times New Roman" w:cs="Times New Roman"/>
          <w:sz w:val="24"/>
          <w:szCs w:val="24"/>
          <w:lang w:val="sr-Latn-CS"/>
        </w:rPr>
        <w:t>ja u „Službenom listu Crne Gore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propisi“.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5D74EE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3F7E20">
        <w:rPr>
          <w:rFonts w:ascii="Times New Roman" w:hAnsi="Times New Roman" w:cs="Times New Roman"/>
          <w:sz w:val="24"/>
          <w:szCs w:val="24"/>
          <w:lang w:val="sr-Latn-CS"/>
        </w:rPr>
        <w:t xml:space="preserve"> 02-016/22-158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9A403E">
        <w:rPr>
          <w:rFonts w:ascii="Times New Roman" w:hAnsi="Times New Roman" w:cs="Times New Roman"/>
          <w:sz w:val="24"/>
          <w:szCs w:val="24"/>
          <w:lang w:val="sr-Latn-CS"/>
        </w:rPr>
        <w:t>30.06.</w:t>
      </w:r>
      <w:r w:rsidR="00522F55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FC2D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952F3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B3F37" w:rsidRPr="00BB0C42" w:rsidRDefault="00460A2B" w:rsidP="00BB0C4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3F7E20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</w:p>
    <w:sectPr w:rsidR="001B3F37" w:rsidRPr="00BB0C4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2B"/>
    <w:rsid w:val="000B11FE"/>
    <w:rsid w:val="000B2C36"/>
    <w:rsid w:val="00111E6B"/>
    <w:rsid w:val="00196C6E"/>
    <w:rsid w:val="001A7A16"/>
    <w:rsid w:val="001B3F37"/>
    <w:rsid w:val="001D5A84"/>
    <w:rsid w:val="00230E62"/>
    <w:rsid w:val="002963D8"/>
    <w:rsid w:val="002B1DEE"/>
    <w:rsid w:val="002F48AC"/>
    <w:rsid w:val="003F7E20"/>
    <w:rsid w:val="00460A2B"/>
    <w:rsid w:val="004A21CB"/>
    <w:rsid w:val="004A6C84"/>
    <w:rsid w:val="004D1C6A"/>
    <w:rsid w:val="0050747E"/>
    <w:rsid w:val="00522F55"/>
    <w:rsid w:val="00565392"/>
    <w:rsid w:val="005C5942"/>
    <w:rsid w:val="005D74EE"/>
    <w:rsid w:val="005E6A67"/>
    <w:rsid w:val="00622D12"/>
    <w:rsid w:val="0067660C"/>
    <w:rsid w:val="00691701"/>
    <w:rsid w:val="006F46DC"/>
    <w:rsid w:val="0072098F"/>
    <w:rsid w:val="00796CAD"/>
    <w:rsid w:val="008203D1"/>
    <w:rsid w:val="00840620"/>
    <w:rsid w:val="00880531"/>
    <w:rsid w:val="009222D6"/>
    <w:rsid w:val="009A403E"/>
    <w:rsid w:val="009B592E"/>
    <w:rsid w:val="009B6AAA"/>
    <w:rsid w:val="00A01709"/>
    <w:rsid w:val="00AE523E"/>
    <w:rsid w:val="00AF164B"/>
    <w:rsid w:val="00B10D0B"/>
    <w:rsid w:val="00BB0C42"/>
    <w:rsid w:val="00BF52FE"/>
    <w:rsid w:val="00C44C99"/>
    <w:rsid w:val="00E402AA"/>
    <w:rsid w:val="00E45679"/>
    <w:rsid w:val="00E952F3"/>
    <w:rsid w:val="00EB2C87"/>
    <w:rsid w:val="00F2354A"/>
    <w:rsid w:val="00FC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2022-06-30T11:22:00Z</cp:lastPrinted>
  <dcterms:created xsi:type="dcterms:W3CDTF">2022-06-30T06:57:00Z</dcterms:created>
  <dcterms:modified xsi:type="dcterms:W3CDTF">2022-07-01T06:43:00Z</dcterms:modified>
</cp:coreProperties>
</file>