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9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442540" w:rsidRPr="00E93B22" w:rsidRDefault="00A856D0" w:rsidP="00F901E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B0633A">
        <w:rPr>
          <w:rFonts w:ascii="Arial" w:hAnsi="Arial" w:cs="Arial"/>
          <w:sz w:val="24"/>
          <w:szCs w:val="24"/>
        </w:rPr>
        <w:t>Broj</w:t>
      </w:r>
      <w:proofErr w:type="spellEnd"/>
      <w:r w:rsidR="00B0633A">
        <w:rPr>
          <w:rFonts w:ascii="Arial" w:hAnsi="Arial" w:cs="Arial"/>
          <w:sz w:val="24"/>
          <w:szCs w:val="24"/>
        </w:rPr>
        <w:t>: 02-016/22-163</w:t>
      </w:r>
      <w:r w:rsidR="002D4E73">
        <w:rPr>
          <w:rFonts w:ascii="Arial" w:hAnsi="Arial" w:cs="Arial"/>
          <w:sz w:val="24"/>
          <w:szCs w:val="24"/>
        </w:rPr>
        <w:t xml:space="preserve">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A72B86">
        <w:rPr>
          <w:rFonts w:ascii="Arial" w:hAnsi="Arial" w:cs="Arial"/>
          <w:sz w:val="24"/>
          <w:szCs w:val="24"/>
        </w:rPr>
        <w:t xml:space="preserve">            </w:t>
      </w:r>
      <w:r w:rsidR="00D63A99">
        <w:rPr>
          <w:rFonts w:ascii="Arial" w:hAnsi="Arial" w:cs="Arial"/>
          <w:sz w:val="24"/>
          <w:szCs w:val="24"/>
        </w:rPr>
        <w:t xml:space="preserve">   </w:t>
      </w:r>
      <w:r w:rsidR="001E3220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>
        <w:rPr>
          <w:rFonts w:ascii="Arial" w:hAnsi="Arial" w:cs="Arial"/>
          <w:sz w:val="24"/>
          <w:szCs w:val="24"/>
        </w:rPr>
        <w:t>, 30.06</w:t>
      </w:r>
      <w:r w:rsidR="00AE4B78">
        <w:rPr>
          <w:rFonts w:ascii="Arial" w:hAnsi="Arial" w:cs="Arial"/>
          <w:sz w:val="24"/>
          <w:szCs w:val="24"/>
        </w:rPr>
        <w:t>.2022.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F901E0" w:rsidRPr="00A36726" w:rsidRDefault="002B6887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F901E0" w:rsidRDefault="00A856D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</w:p>
    <w:p w:rsidR="00A856D0" w:rsidRPr="00E93B22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F901E0" w:rsidRDefault="00F901E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F901E0" w:rsidRPr="00A65CE3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A271F8" w:rsidRDefault="00A856D0" w:rsidP="003B1A9B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A65CE3" w:rsidRPr="00A65CE3" w:rsidRDefault="00A65CE3" w:rsidP="003B1A9B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E93B22" w:rsidRPr="00A65CE3" w:rsidRDefault="00E93B22" w:rsidP="00E93B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1E3220" w:rsidRPr="001E3220" w:rsidRDefault="001E3220" w:rsidP="001E322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Odluka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1E3220">
        <w:rPr>
          <w:rFonts w:ascii="Arial" w:hAnsi="Arial" w:cs="Arial"/>
          <w:sz w:val="24"/>
          <w:szCs w:val="24"/>
        </w:rPr>
        <w:t>Završnom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računu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Budžeta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opštine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Rožaje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za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2021.godinu;</w:t>
      </w:r>
    </w:p>
    <w:p w:rsidR="001E3220" w:rsidRPr="001E3220" w:rsidRDefault="001E3220" w:rsidP="001E322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1E3220">
        <w:rPr>
          <w:rFonts w:ascii="Arial" w:hAnsi="Arial" w:cs="Arial"/>
          <w:sz w:val="24"/>
          <w:szCs w:val="24"/>
        </w:rPr>
        <w:t>radu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predsjednika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opštine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Rožaje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1E3220">
        <w:rPr>
          <w:rFonts w:ascii="Arial" w:hAnsi="Arial" w:cs="Arial"/>
          <w:sz w:val="24"/>
          <w:szCs w:val="24"/>
        </w:rPr>
        <w:t>radu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organa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1E3220">
        <w:rPr>
          <w:rFonts w:ascii="Arial" w:hAnsi="Arial" w:cs="Arial"/>
          <w:sz w:val="24"/>
          <w:szCs w:val="24"/>
        </w:rPr>
        <w:t>službi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lokalne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uprave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za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2021.godinu;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Vodovod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kanalizacija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2021.godinu;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realizaciji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godišnjeg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programa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obavljanja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komunalnih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djelatnosti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finansijskog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poslovanja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Komunalno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2021.godinu;</w:t>
      </w:r>
    </w:p>
    <w:p w:rsidR="001E3220" w:rsidRPr="001E3220" w:rsidRDefault="001E3220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2D32"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="00542D32"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42D32"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="00542D32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1E3220">
        <w:rPr>
          <w:rFonts w:ascii="Arial" w:hAnsi="Arial" w:cs="Arial"/>
          <w:sz w:val="24"/>
          <w:szCs w:val="24"/>
        </w:rPr>
        <w:t>radu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sa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Turističke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organizacije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Rožaje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za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2021.godinu; 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DOO ,,Ski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centar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Hajla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2021.godinu;  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Zavičajni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muzej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Ganića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kula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2021.godinu; 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Dnevni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centar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djecu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omladinu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smetnjama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teškoćama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razvoju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opštine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2021.godinu;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Centar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kulturu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2021.godinu; 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Narodna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biblioteka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2021.godinu; 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DOO ,,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Sportski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centar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2021.godinu;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Zaključak</w:t>
      </w:r>
      <w:proofErr w:type="spellEnd"/>
      <w:r w:rsidRPr="00A65CE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65CE3">
        <w:rPr>
          <w:rFonts w:ascii="Arial" w:hAnsi="Arial" w:cs="Arial"/>
          <w:sz w:val="24"/>
          <w:szCs w:val="24"/>
        </w:rPr>
        <w:t>prihvatanju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finansijskim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izvještajem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DOO LJE ,,Radio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televi</w:t>
      </w:r>
      <w:proofErr w:type="spellEnd"/>
      <w:r w:rsidR="001E3220" w:rsidRPr="001E3220">
        <w:rPr>
          <w:rFonts w:ascii="Arial" w:hAnsi="Arial" w:cs="Arial"/>
          <w:sz w:val="24"/>
          <w:szCs w:val="24"/>
          <w:lang w:val="sr-Latn-RS"/>
        </w:rPr>
        <w:t>zija Rožaje“ za 2021.godinu</w:t>
      </w:r>
      <w:r w:rsidR="001E3220" w:rsidRPr="001E3220">
        <w:rPr>
          <w:rFonts w:ascii="Arial" w:hAnsi="Arial" w:cs="Arial"/>
          <w:sz w:val="24"/>
          <w:szCs w:val="24"/>
        </w:rPr>
        <w:t>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Odluka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davanju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saglasnosti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na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Statut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Turističke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organizacije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opštine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>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Odluka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davanju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saglasnosti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ustanovljenju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prava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stvarne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službenosti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korist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DOO ,,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Crnogorski-elektrodistributivni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sistem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Podgorica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>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Odluka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prenosu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prava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svojine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na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zemljištu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uz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naknadu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>;</w:t>
      </w:r>
    </w:p>
    <w:p w:rsidR="001E3220" w:rsidRPr="001E3220" w:rsidRDefault="001E3220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E3220">
        <w:rPr>
          <w:rFonts w:ascii="Arial" w:hAnsi="Arial" w:cs="Arial"/>
          <w:sz w:val="24"/>
          <w:szCs w:val="24"/>
        </w:rPr>
        <w:t>Odluk</w:t>
      </w:r>
      <w:r w:rsidR="00542D32" w:rsidRPr="00A65CE3">
        <w:rPr>
          <w:rFonts w:ascii="Arial" w:hAnsi="Arial" w:cs="Arial"/>
          <w:sz w:val="24"/>
          <w:szCs w:val="24"/>
        </w:rPr>
        <w:t>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1E3220">
        <w:rPr>
          <w:rFonts w:ascii="Arial" w:hAnsi="Arial" w:cs="Arial"/>
          <w:sz w:val="24"/>
          <w:szCs w:val="24"/>
        </w:rPr>
        <w:t>potvrđivanju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Odluke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1E3220">
        <w:rPr>
          <w:rFonts w:ascii="Arial" w:hAnsi="Arial" w:cs="Arial"/>
          <w:sz w:val="24"/>
          <w:szCs w:val="24"/>
        </w:rPr>
        <w:t>kriterijumima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220">
        <w:rPr>
          <w:rFonts w:ascii="Arial" w:hAnsi="Arial" w:cs="Arial"/>
          <w:sz w:val="24"/>
          <w:szCs w:val="24"/>
        </w:rPr>
        <w:t>načinu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1E3220">
        <w:rPr>
          <w:rFonts w:ascii="Arial" w:hAnsi="Arial" w:cs="Arial"/>
          <w:sz w:val="24"/>
          <w:szCs w:val="24"/>
        </w:rPr>
        <w:t>postupku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raspodjele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sredstava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za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podršku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220">
        <w:rPr>
          <w:rFonts w:ascii="Arial" w:hAnsi="Arial" w:cs="Arial"/>
          <w:sz w:val="24"/>
          <w:szCs w:val="24"/>
        </w:rPr>
        <w:t>privredi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1E3220">
        <w:rPr>
          <w:rFonts w:ascii="Arial" w:hAnsi="Arial" w:cs="Arial"/>
          <w:sz w:val="24"/>
          <w:szCs w:val="24"/>
        </w:rPr>
        <w:t>preduzetništvu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220">
        <w:rPr>
          <w:rFonts w:ascii="Arial" w:hAnsi="Arial" w:cs="Arial"/>
          <w:sz w:val="24"/>
          <w:szCs w:val="24"/>
        </w:rPr>
        <w:t>broj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01-018/22-1380 </w:t>
      </w:r>
      <w:proofErr w:type="spellStart"/>
      <w:r w:rsidRPr="001E3220">
        <w:rPr>
          <w:rFonts w:ascii="Arial" w:hAnsi="Arial" w:cs="Arial"/>
          <w:sz w:val="24"/>
          <w:szCs w:val="24"/>
        </w:rPr>
        <w:t>od</w:t>
      </w:r>
      <w:proofErr w:type="spellEnd"/>
      <w:r w:rsidRPr="001E3220">
        <w:rPr>
          <w:rFonts w:ascii="Arial" w:hAnsi="Arial" w:cs="Arial"/>
          <w:sz w:val="24"/>
          <w:szCs w:val="24"/>
        </w:rPr>
        <w:t xml:space="preserve"> 18.05.2022.godine;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lastRenderedPageBreak/>
        <w:t>Odluka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donošenju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Strategije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razvoja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biciklizma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opštini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period 2022-2026.godine;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Odluka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imenovanju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Žirija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r w:rsidR="001E3220" w:rsidRPr="001E3220">
        <w:rPr>
          <w:rFonts w:ascii="Arial" w:hAnsi="Arial" w:cs="Arial"/>
          <w:sz w:val="24"/>
          <w:szCs w:val="24"/>
          <w:lang w:val="sr-Latn-CS"/>
        </w:rPr>
        <w:t>dodjelu nag</w:t>
      </w:r>
      <w:r w:rsidRPr="00A65CE3">
        <w:rPr>
          <w:rFonts w:ascii="Arial" w:hAnsi="Arial" w:cs="Arial"/>
          <w:sz w:val="24"/>
          <w:szCs w:val="24"/>
          <w:lang w:val="sr-Latn-CS"/>
        </w:rPr>
        <w:t xml:space="preserve">rade </w:t>
      </w:r>
      <w:r w:rsidR="001E3220" w:rsidRPr="001E3220">
        <w:rPr>
          <w:rFonts w:ascii="Arial" w:hAnsi="Arial" w:cs="Arial"/>
          <w:sz w:val="24"/>
          <w:szCs w:val="24"/>
          <w:lang w:val="sr-Latn-CS"/>
        </w:rPr>
        <w:t>„30. septembar“ za 2022.godinu</w:t>
      </w:r>
      <w:r w:rsidR="001E3220" w:rsidRPr="001E3220">
        <w:rPr>
          <w:rFonts w:ascii="Arial" w:hAnsi="Arial" w:cs="Arial"/>
          <w:sz w:val="24"/>
          <w:szCs w:val="24"/>
        </w:rPr>
        <w:t>;</w:t>
      </w:r>
      <w:r w:rsidR="001E3220" w:rsidRPr="001E3220">
        <w:rPr>
          <w:rFonts w:ascii="Arial" w:hAnsi="Arial" w:cs="Arial"/>
          <w:sz w:val="24"/>
          <w:szCs w:val="24"/>
          <w:lang w:val="sr-Latn-CS"/>
        </w:rPr>
        <w:t xml:space="preserve">  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A65CE3">
        <w:rPr>
          <w:rFonts w:ascii="Arial" w:hAnsi="Arial" w:cs="Arial"/>
          <w:sz w:val="24"/>
          <w:szCs w:val="24"/>
        </w:rPr>
        <w:t>Odluka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imenovanju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člana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Upravnog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odbora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Dnevni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centar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za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djecu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omladinu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smetnjama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teškoćama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razvoju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opštine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220" w:rsidRPr="001E3220">
        <w:rPr>
          <w:rFonts w:ascii="Arial" w:hAnsi="Arial" w:cs="Arial"/>
          <w:sz w:val="24"/>
          <w:szCs w:val="24"/>
        </w:rPr>
        <w:t>Rožaje</w:t>
      </w:r>
      <w:proofErr w:type="spellEnd"/>
      <w:r w:rsidR="001E3220" w:rsidRPr="001E3220">
        <w:rPr>
          <w:rFonts w:ascii="Arial" w:hAnsi="Arial" w:cs="Arial"/>
          <w:sz w:val="24"/>
          <w:szCs w:val="24"/>
        </w:rPr>
        <w:t>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65CE3"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1E3220" w:rsidRPr="001E3220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razrješenju predsjednika Odbora direktora DOO »Komunalno« Rožaje;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65CE3"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1E3220" w:rsidRPr="001E3220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razrješenju člana Odbora direktora DOO »Komunalno« Rožaje;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65CE3"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1E3220" w:rsidRPr="001E3220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imenovanju predsjednika Odbora direktora DOO »Komunalno« Rožaje;</w:t>
      </w:r>
    </w:p>
    <w:p w:rsidR="001E3220" w:rsidRPr="001E3220" w:rsidRDefault="00542D32" w:rsidP="001E322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65CE3"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1E3220" w:rsidRPr="001E3220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imenovanju člana Odbora d</w:t>
      </w:r>
      <w:r w:rsidR="00735966">
        <w:rPr>
          <w:rFonts w:ascii="Arial" w:eastAsia="Times New Roman" w:hAnsi="Arial" w:cs="Arial"/>
          <w:sz w:val="24"/>
          <w:szCs w:val="24"/>
          <w:lang w:val="sl-SI" w:eastAsia="hr-HR"/>
        </w:rPr>
        <w:t>irektora DOO »Komunalno« Rožaje.</w:t>
      </w:r>
    </w:p>
    <w:p w:rsidR="00F007DD" w:rsidRPr="00A65CE3" w:rsidRDefault="00F007DD" w:rsidP="00F901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ME"/>
        </w:rPr>
      </w:pPr>
    </w:p>
    <w:p w:rsidR="004678FA" w:rsidRPr="00A65CE3" w:rsidRDefault="004678FA" w:rsidP="00F901E0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r-Latn-CS"/>
        </w:rPr>
      </w:pPr>
    </w:p>
    <w:p w:rsidR="00A72B86" w:rsidRPr="00A65CE3" w:rsidRDefault="00A72B86" w:rsidP="00A72B86">
      <w:pPr>
        <w:jc w:val="both"/>
        <w:rPr>
          <w:rFonts w:ascii="Arial" w:hAnsi="Arial" w:cs="Arial"/>
          <w:i/>
          <w:sz w:val="24"/>
          <w:szCs w:val="24"/>
          <w:lang w:val="sl-SI"/>
        </w:rPr>
      </w:pPr>
    </w:p>
    <w:p w:rsidR="009654B4" w:rsidRPr="00A65CE3" w:rsidRDefault="0012060C" w:rsidP="00A72B86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72B8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901E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S poštovanjem, </w:t>
      </w:r>
      <w:r w:rsidR="00A856D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</w:t>
      </w:r>
    </w:p>
    <w:p w:rsidR="009654B4" w:rsidRPr="00A65CE3" w:rsidRDefault="00A856D0" w:rsidP="00A72B86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</w:t>
      </w:r>
    </w:p>
    <w:p w:rsidR="004D2CB8" w:rsidRPr="00A65CE3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EE0E54" w:rsidRPr="00A65CE3" w:rsidRDefault="00EE0E54" w:rsidP="00A856D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A65CE3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F901E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5261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B0633A" w:rsidRPr="00A65CE3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542D32" w:rsidRPr="00A65CE3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B0633A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bookmarkStart w:id="0" w:name="_GoBack"/>
      <w:bookmarkEnd w:id="0"/>
      <w:r w:rsidR="006A1B6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737780" w:rsidRPr="00A65CE3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  <w:r w:rsidR="0073778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61159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</w:p>
    <w:p w:rsidR="009654B4" w:rsidRPr="00A65CE3" w:rsidRDefault="009654B4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E93B22" w:rsidRPr="00A65CE3" w:rsidRDefault="00E93B22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84F23" w:rsidRPr="00A65CE3" w:rsidRDefault="00A271F8" w:rsidP="00F27C00">
      <w:pPr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bCs/>
          <w:sz w:val="24"/>
          <w:szCs w:val="24"/>
          <w:lang w:val="sl-SI"/>
        </w:rPr>
        <w:t xml:space="preserve">Prilog:  </w:t>
      </w:r>
      <w:r w:rsidR="00A65CE3" w:rsidRPr="00A65CE3">
        <w:rPr>
          <w:rFonts w:ascii="Arial" w:eastAsiaTheme="minorEastAsia" w:hAnsi="Arial" w:cs="Arial"/>
          <w:sz w:val="24"/>
          <w:szCs w:val="24"/>
          <w:lang w:val="sl-SI"/>
        </w:rPr>
        <w:t>Izvorni tekst</w:t>
      </w:r>
      <w:r w:rsidR="00F007DD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>Odluka</w:t>
      </w:r>
      <w:r w:rsidR="00F007DD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i Zaključka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>.</w:t>
      </w:r>
    </w:p>
    <w:sectPr w:rsidR="00784F23" w:rsidRPr="00A65CE3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03" w:rsidRDefault="00B14103" w:rsidP="00DD019D">
      <w:pPr>
        <w:spacing w:after="0" w:line="240" w:lineRule="auto"/>
      </w:pPr>
      <w:r>
        <w:separator/>
      </w:r>
    </w:p>
  </w:endnote>
  <w:endnote w:type="continuationSeparator" w:id="0">
    <w:p w:rsidR="00B14103" w:rsidRDefault="00B14103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03" w:rsidRDefault="00B14103" w:rsidP="00DD019D">
      <w:pPr>
        <w:spacing w:after="0" w:line="240" w:lineRule="auto"/>
      </w:pPr>
      <w:r>
        <w:separator/>
      </w:r>
    </w:p>
  </w:footnote>
  <w:footnote w:type="continuationSeparator" w:id="0">
    <w:p w:rsidR="00B14103" w:rsidRDefault="00B14103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2"/>
  </w:num>
  <w:num w:numId="6">
    <w:abstractNumId w:val="12"/>
  </w:num>
  <w:num w:numId="7">
    <w:abstractNumId w:val="1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65DAB"/>
    <w:rsid w:val="000F4B47"/>
    <w:rsid w:val="0012060C"/>
    <w:rsid w:val="00132BE8"/>
    <w:rsid w:val="001826BF"/>
    <w:rsid w:val="00194240"/>
    <w:rsid w:val="001E3220"/>
    <w:rsid w:val="001F3155"/>
    <w:rsid w:val="0020701A"/>
    <w:rsid w:val="002809EC"/>
    <w:rsid w:val="002A58F5"/>
    <w:rsid w:val="002B0FEB"/>
    <w:rsid w:val="002B6887"/>
    <w:rsid w:val="002D4E73"/>
    <w:rsid w:val="003065D4"/>
    <w:rsid w:val="00314479"/>
    <w:rsid w:val="00360C61"/>
    <w:rsid w:val="0039595B"/>
    <w:rsid w:val="003B1A9B"/>
    <w:rsid w:val="003C7EEA"/>
    <w:rsid w:val="003D77E1"/>
    <w:rsid w:val="003F5B79"/>
    <w:rsid w:val="004020BA"/>
    <w:rsid w:val="00406B12"/>
    <w:rsid w:val="00442540"/>
    <w:rsid w:val="0045261C"/>
    <w:rsid w:val="00461244"/>
    <w:rsid w:val="004678FA"/>
    <w:rsid w:val="00482A8B"/>
    <w:rsid w:val="004D2CB8"/>
    <w:rsid w:val="004E1704"/>
    <w:rsid w:val="00542D32"/>
    <w:rsid w:val="00556A1C"/>
    <w:rsid w:val="00580098"/>
    <w:rsid w:val="005D7816"/>
    <w:rsid w:val="006465CC"/>
    <w:rsid w:val="00647859"/>
    <w:rsid w:val="0066562D"/>
    <w:rsid w:val="006A1B64"/>
    <w:rsid w:val="006A2F54"/>
    <w:rsid w:val="006A4120"/>
    <w:rsid w:val="006B01D9"/>
    <w:rsid w:val="006F0245"/>
    <w:rsid w:val="00715262"/>
    <w:rsid w:val="00735966"/>
    <w:rsid w:val="00737780"/>
    <w:rsid w:val="00746AE5"/>
    <w:rsid w:val="00756080"/>
    <w:rsid w:val="00784F23"/>
    <w:rsid w:val="00785BD6"/>
    <w:rsid w:val="007A58C0"/>
    <w:rsid w:val="0081137F"/>
    <w:rsid w:val="00817566"/>
    <w:rsid w:val="00886671"/>
    <w:rsid w:val="008B25C1"/>
    <w:rsid w:val="008C5D51"/>
    <w:rsid w:val="00903290"/>
    <w:rsid w:val="00911D6B"/>
    <w:rsid w:val="00952A35"/>
    <w:rsid w:val="009561C8"/>
    <w:rsid w:val="009654B4"/>
    <w:rsid w:val="00976AAE"/>
    <w:rsid w:val="00985E54"/>
    <w:rsid w:val="00987D35"/>
    <w:rsid w:val="009D3EF1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336D"/>
    <w:rsid w:val="00AE4B78"/>
    <w:rsid w:val="00B0633A"/>
    <w:rsid w:val="00B07656"/>
    <w:rsid w:val="00B14103"/>
    <w:rsid w:val="00B23D04"/>
    <w:rsid w:val="00B620D9"/>
    <w:rsid w:val="00BB3BB3"/>
    <w:rsid w:val="00C05DEE"/>
    <w:rsid w:val="00C23B1A"/>
    <w:rsid w:val="00C31772"/>
    <w:rsid w:val="00C40ECB"/>
    <w:rsid w:val="00C44977"/>
    <w:rsid w:val="00D226DF"/>
    <w:rsid w:val="00D473E7"/>
    <w:rsid w:val="00D63A99"/>
    <w:rsid w:val="00D70108"/>
    <w:rsid w:val="00DD019D"/>
    <w:rsid w:val="00E03467"/>
    <w:rsid w:val="00E12BFC"/>
    <w:rsid w:val="00E462BE"/>
    <w:rsid w:val="00E54EA0"/>
    <w:rsid w:val="00E93B22"/>
    <w:rsid w:val="00E9549A"/>
    <w:rsid w:val="00EE0E54"/>
    <w:rsid w:val="00EF3221"/>
    <w:rsid w:val="00F007DD"/>
    <w:rsid w:val="00F202B3"/>
    <w:rsid w:val="00F27C00"/>
    <w:rsid w:val="00F32A7D"/>
    <w:rsid w:val="00F41F34"/>
    <w:rsid w:val="00F63D38"/>
    <w:rsid w:val="00F901E0"/>
    <w:rsid w:val="00FA65CD"/>
    <w:rsid w:val="00FD4E2D"/>
    <w:rsid w:val="00FE5A0E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96</cp:revision>
  <cp:lastPrinted>2022-06-30T11:27:00Z</cp:lastPrinted>
  <dcterms:created xsi:type="dcterms:W3CDTF">2020-02-26T10:53:00Z</dcterms:created>
  <dcterms:modified xsi:type="dcterms:W3CDTF">2022-07-01T06:23:00Z</dcterms:modified>
</cp:coreProperties>
</file>