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2922" w14:textId="77777777" w:rsidR="00812283" w:rsidRPr="001E2E6C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l-SI" w:eastAsia="hr-HR"/>
        </w:rPr>
        <w:t>Z A P I S N I K</w:t>
      </w:r>
    </w:p>
    <w:p w14:paraId="0027E549" w14:textId="14487527" w:rsidR="00812283" w:rsidRPr="001E2E6C" w:rsidRDefault="00812283" w:rsidP="008122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sa X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XIII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 xml:space="preserve"> /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t>dvadeset treće</w:t>
      </w:r>
      <w:r w:rsidRPr="001E2E6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/ redovne sjednice Skupštine opštine Rožaje</w:t>
      </w:r>
    </w:p>
    <w:p w14:paraId="1593C32A" w14:textId="6E85850B" w:rsidR="00812283" w:rsidRPr="001E2E6C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Sjednica je održana dana 21. 09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 (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utorak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) sa početkom u 11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00 časova, u velikoj sali JU Centar za kulturu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Rožaje.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0B2EB17" w14:textId="77777777" w:rsidR="00812283" w:rsidRPr="001E2E6C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AF1A87A" w14:textId="77777777" w:rsidR="00812283" w:rsidRPr="001E2E6C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Sjednicom je predsjedavao Almir Avdić predsjednik Skupštine.</w:t>
      </w:r>
    </w:p>
    <w:p w14:paraId="33D93B8B" w14:textId="6A015953" w:rsidR="00812283" w:rsidRPr="001E2E6C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je prisustvovalo 25 odbornika/ca: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Hajrija Kalač,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asim Halilović,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Besim Kurbardović, Rafet Nurković,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Idrija Dur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aković, Senad Kuč,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Mubera Fetahović, Haris Zejnelagić,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Irma Dacić,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Sabro Ibrahimović, Alija Dautović,  Zineta Murić, Elvedin Zekić,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Sead Ramović,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Ruždija Kalač, Seniha Hadžić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–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Tahirović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Salih –Džamonja Luboder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Dr Jasmin Sutović, Demis De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mić,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Alisa Ećo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Alen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="005E1D73">
        <w:rPr>
          <w:rFonts w:ascii="Times New Roman" w:eastAsia="Times New Roman" w:hAnsi="Times New Roman" w:cs="Times New Roman"/>
          <w:sz w:val="24"/>
          <w:szCs w:val="24"/>
          <w:lang w:val="sr-Latn-CS"/>
        </w:rPr>
        <w:t>Mersad Čolović,</w:t>
      </w:r>
      <w:r w:rsidR="005E1D73"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Esad Plunac</w:t>
      </w:r>
      <w:r w:rsidRPr="00FC73A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Remzo Bralić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2FCE1A90" w14:textId="0AEC905C" w:rsidR="00812283" w:rsidRPr="001E2E6C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Sjednici nijesu  prisustvovali a svoje odsustvo su najavili odbornici/ce: Enisa Murić</w:t>
      </w:r>
      <w:r w:rsidR="005E1D73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10DDE2B4" w14:textId="306AE1BB" w:rsidR="00812283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Sjednici nijesu  prisustvovali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Dr Cena Kajević,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Senad Kalač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Dr Miloš Bulatović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Adnan Hadžić,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Merima Kalač i</w:t>
      </w:r>
      <w:r w:rsidRPr="006D6DF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Safedin-Caro Mujević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BA"/>
        </w:rPr>
        <w:t>.</w:t>
      </w:r>
    </w:p>
    <w:p w14:paraId="0F628147" w14:textId="57ABB6A7" w:rsidR="005E1D73" w:rsidRDefault="005E1D7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Odbornica Mirela H. Murić najavila je kašnjenje na sjednici.</w:t>
      </w:r>
    </w:p>
    <w:p w14:paraId="2B4EC572" w14:textId="547557EF" w:rsidR="00812283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Pored odbornika sjednici prisustvuju: Rahman Husović predsjednik Opštine, potpredsjednik Opštine </w:t>
      </w:r>
      <w:r w:rsidR="005E1D73">
        <w:rPr>
          <w:rFonts w:ascii="Times New Roman" w:eastAsia="Times New Roman" w:hAnsi="Times New Roman" w:cs="Times New Roman"/>
          <w:sz w:val="24"/>
          <w:szCs w:val="24"/>
          <w:lang w:val="sr-Latn-CS"/>
        </w:rPr>
        <w:t>Ismet Kalač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vd Glavnog administratora Smajo Murić</w:t>
      </w:r>
      <w:r w:rsidR="005E1D7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4E52D0">
        <w:rPr>
          <w:rFonts w:ascii="Times New Roman" w:eastAsia="Times New Roman" w:hAnsi="Times New Roman" w:cs="Times New Roman"/>
          <w:sz w:val="24"/>
          <w:szCs w:val="24"/>
          <w:lang w:val="sr-Latn-CS"/>
        </w:rPr>
        <w:t>i obrađivači materijala.</w:t>
      </w:r>
    </w:p>
    <w:p w14:paraId="34BB3EC5" w14:textId="0D2A356E" w:rsidR="005E1D73" w:rsidRDefault="005E1D73" w:rsidP="008122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52DB9">
        <w:rPr>
          <w:rFonts w:ascii="Times New Roman" w:hAnsi="Times New Roman" w:cs="Times New Roman"/>
          <w:sz w:val="24"/>
          <w:szCs w:val="24"/>
          <w:lang w:val="sr-Latn-CS"/>
        </w:rPr>
        <w:t xml:space="preserve">Zapisnik  sa </w:t>
      </w:r>
      <w:r>
        <w:rPr>
          <w:rFonts w:ascii="Times New Roman" w:hAnsi="Times New Roman" w:cs="Times New Roman"/>
          <w:sz w:val="24"/>
          <w:szCs w:val="24"/>
          <w:lang w:val="sr-Latn-CS"/>
        </w:rPr>
        <w:t>22</w:t>
      </w:r>
      <w:r w:rsidRPr="00C52DB9">
        <w:rPr>
          <w:rFonts w:ascii="Times New Roman" w:hAnsi="Times New Roman" w:cs="Times New Roman"/>
          <w:sz w:val="24"/>
          <w:szCs w:val="24"/>
          <w:lang w:val="sr-Latn-CS"/>
        </w:rPr>
        <w:t>. redovne sjednice Skupštine opštine  usvojen je  jednoglasno bez primjedbi.</w:t>
      </w:r>
    </w:p>
    <w:p w14:paraId="27506EF1" w14:textId="0BD8936E" w:rsidR="005E1D73" w:rsidRPr="005E1D73" w:rsidRDefault="005E1D73" w:rsidP="0081228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Hlk84198825"/>
      <w:r>
        <w:rPr>
          <w:rFonts w:ascii="Times New Roman" w:hAnsi="Times New Roman" w:cs="Times New Roman"/>
          <w:sz w:val="24"/>
          <w:szCs w:val="24"/>
          <w:lang w:val="sr-Latn-CS"/>
        </w:rPr>
        <w:t xml:space="preserve">Odbornik Alen Kalač reagovao je proceduralno </w:t>
      </w:r>
      <w:r w:rsidR="00614719">
        <w:rPr>
          <w:rFonts w:ascii="Times New Roman" w:hAnsi="Times New Roman" w:cs="Times New Roman"/>
          <w:sz w:val="24"/>
          <w:szCs w:val="24"/>
          <w:lang w:val="sr-Latn-CS"/>
        </w:rPr>
        <w:t>i pozvao odbornike liste „Sosijaldemokrate-Ivan Brajović-Dosljedno za Rožaje“ da napuste sjednicu, što su isti i učineli.</w:t>
      </w:r>
    </w:p>
    <w:p w14:paraId="07F966C8" w14:textId="1E63AF4B" w:rsidR="00812283" w:rsidRPr="004E52D0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4E52D0"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predsjednik Skupštne Almir Avdić je na osnovu dopisa predsjednika Opštine Rahmana Husovića predložio da se dnevni red dopuni sljedeć</w:t>
      </w:r>
      <w:r w:rsidR="00FF7E4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>m tačk</w:t>
      </w:r>
      <w:r w:rsidR="00FF7E4D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4E52D0">
        <w:rPr>
          <w:rFonts w:ascii="Times New Roman" w:hAnsi="Times New Roman" w:cs="Times New Roman"/>
          <w:sz w:val="24"/>
          <w:szCs w:val="24"/>
          <w:lang w:val="sr-Latn-CS"/>
        </w:rPr>
        <w:t xml:space="preserve">m: </w:t>
      </w:r>
      <w:r w:rsidRPr="004E52D0">
        <w:rPr>
          <w:rFonts w:ascii="Times New Roman" w:hAnsi="Times New Roman" w:cs="Times New Roman"/>
          <w:sz w:val="24"/>
          <w:szCs w:val="24"/>
          <w:lang w:val="bs-Latn-BA"/>
        </w:rPr>
        <w:t xml:space="preserve">Razmatranje i usvajanje predloga Odluke o </w:t>
      </w:r>
      <w:bookmarkStart w:id="1" w:name="_Hlk78750682"/>
      <w:r w:rsidR="00FF7E4D">
        <w:rPr>
          <w:rFonts w:ascii="Times New Roman" w:hAnsi="Times New Roman" w:cs="Times New Roman"/>
          <w:sz w:val="24"/>
          <w:szCs w:val="24"/>
          <w:lang w:val="bs-Latn-BA"/>
        </w:rPr>
        <w:t>izmjenama Odluke o osnivanju Društva sa ograničenom odgovornošću „Komunalno“ Rožaje, broj 01-018/21-1840 od 02.09.2021. godine, na način što će biti razmatrana kao 13. tačka dnevnog reda.</w:t>
      </w:r>
    </w:p>
    <w:bookmarkEnd w:id="1"/>
    <w:p w14:paraId="05E8BB43" w14:textId="77777777" w:rsidR="00812283" w:rsidRPr="001E2E6C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Predlog je jednoglasno prihvaćen.</w:t>
      </w:r>
    </w:p>
    <w:p w14:paraId="4C649A15" w14:textId="77777777" w:rsidR="00812283" w:rsidRPr="001E2E6C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A77FFEE" w14:textId="77777777" w:rsidR="00812283" w:rsidRPr="001E2E6C" w:rsidRDefault="00812283" w:rsidP="008122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14:paraId="78A2214D" w14:textId="77777777" w:rsidR="00812283" w:rsidRPr="000F2D69" w:rsidRDefault="00812283" w:rsidP="008122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0F2D69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14:paraId="6B97D523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 Polugodišnjeg izvještaja o ukupno ostvarenim primicima i ukupno izvršenim izdacima Budžeta opštine Rožaje za 2021.godinu</w:t>
      </w:r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3AD8840B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kriminaliteta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policijskih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mir,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bezbijednost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2020.godinu;</w:t>
      </w:r>
    </w:p>
    <w:p w14:paraId="1F4E7C3B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593431"/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funkcionisanju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vaspitno-obrazovnih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2020/21.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godinu</w:t>
      </w:r>
      <w:bookmarkEnd w:id="2"/>
      <w:proofErr w:type="spellEnd"/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21009BEF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3594047"/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rad –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bookmarkEnd w:id="3"/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2F6AD1A7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JZU Dom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2020.godinu;</w:t>
      </w:r>
    </w:p>
    <w:p w14:paraId="2FF9C57E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3595648"/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penzionera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bookmarkEnd w:id="4"/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1C1A33BD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3595760"/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PJ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bookmarkEnd w:id="5"/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343F9FA5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6" w:name="_Hlk83596008"/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izmjeni i dopuni Odluke o postavljanju, odnosno građenju i uklanjanju pomoćnih objekata</w:t>
      </w:r>
      <w:bookmarkEnd w:id="6"/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07DC4972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izmjeni Odluke o imenovanju Opštinske izborne komisije Rožaje</w:t>
      </w:r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28FA5F5A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razrješenju člana Opštinske izborne komisije Rožaje u stalnom sastavu</w:t>
      </w:r>
      <w:r w:rsidRPr="000F2D69">
        <w:rPr>
          <w:rFonts w:ascii="Times New Roman" w:hAnsi="Times New Roman" w:cs="Times New Roman"/>
          <w:sz w:val="24"/>
          <w:szCs w:val="24"/>
        </w:rPr>
        <w:t>;</w:t>
      </w:r>
    </w:p>
    <w:p w14:paraId="2828B75E" w14:textId="77777777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Razmatranje i usvajanje predloga Odluke o imenovanju predsjednika Odbora za međuopštinsku, međunarodnu saradnju i evropske integracije;</w:t>
      </w:r>
    </w:p>
    <w:p w14:paraId="3D0F696A" w14:textId="6BA37E6C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o imenovanju predsjednika Odbora </w:t>
      </w:r>
      <w:r w:rsidR="00ED3BBB">
        <w:rPr>
          <w:rFonts w:ascii="Times New Roman" w:hAnsi="Times New Roman" w:cs="Times New Roman"/>
          <w:sz w:val="24"/>
          <w:szCs w:val="24"/>
          <w:lang w:val="sr-Latn-RS"/>
        </w:rPr>
        <w:t xml:space="preserve">direktora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DOO „Agencija za projektovanje i razvoj“ Rožaje</w:t>
      </w:r>
      <w:r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BA57867" w14:textId="2BE40FA0" w:rsidR="000F2D69" w:rsidRPr="000F2D69" w:rsidRDefault="000F2D69" w:rsidP="000F2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izmjenama Odluke o osnivanju Društva sa ograničenom odgovornošću „Komunalno“ Rožaje, broj 01-018/21-1840 od 02.09.2021.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bookmarkEnd w:id="0"/>
    <w:p w14:paraId="6589FFD0" w14:textId="77777777" w:rsidR="00812283" w:rsidRPr="000F2D69" w:rsidRDefault="00812283" w:rsidP="000F2D6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A27C0C0" w14:textId="77777777" w:rsidR="00812283" w:rsidRPr="001E2E6C" w:rsidRDefault="00812283" w:rsidP="0081228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2D893F49" w14:textId="77777777" w:rsidR="00812283" w:rsidRDefault="00812283" w:rsidP="000F2D6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AF63" w14:textId="77777777" w:rsidR="00812283" w:rsidRDefault="00812283" w:rsidP="0081228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>TOK RADA</w:t>
      </w:r>
    </w:p>
    <w:p w14:paraId="104E109B" w14:textId="77777777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Prva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2C01F3E0" w14:textId="193B9C57" w:rsidR="00812283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 Polugodišnjeg izvještaja o ukupno ostvarenim primicima i ukupno izvršenim izdacima Budžeta opštine Rožaje za 2021.godinu</w:t>
      </w:r>
    </w:p>
    <w:p w14:paraId="1EE9688F" w14:textId="77777777" w:rsidR="000F2D69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F591C5" w14:textId="76DF5E20" w:rsidR="00812283" w:rsidRDefault="000F2D69" w:rsidP="0081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Ismet </w:t>
      </w:r>
      <w:proofErr w:type="spellStart"/>
      <w:r>
        <w:rPr>
          <w:rFonts w:ascii="Times New Roman" w:hAnsi="Times New Roman" w:cs="Times New Roman"/>
          <w:sz w:val="24"/>
          <w:szCs w:val="24"/>
        </w:rPr>
        <w:t>Hadžić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812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2283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="0081228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12283">
        <w:rPr>
          <w:rFonts w:ascii="Times New Roman" w:hAnsi="Times New Roman" w:cs="Times New Roman"/>
          <w:sz w:val="24"/>
          <w:szCs w:val="24"/>
        </w:rPr>
        <w:t>uvodno</w:t>
      </w:r>
      <w:proofErr w:type="spellEnd"/>
      <w:r w:rsidR="00812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283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812283">
        <w:rPr>
          <w:rFonts w:ascii="Times New Roman" w:hAnsi="Times New Roman" w:cs="Times New Roman"/>
          <w:sz w:val="24"/>
          <w:szCs w:val="24"/>
        </w:rPr>
        <w:t>.</w:t>
      </w:r>
    </w:p>
    <w:p w14:paraId="24E611A7" w14:textId="77777777" w:rsidR="00812283" w:rsidRDefault="00812283" w:rsidP="00812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FFA67" w14:textId="16FF5804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 w:rsidR="000F2D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Edib Šaljić /BS/, Dr Ruždija Kalač /DPS/, Rafet Nurković /BS/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Rahman Husović predsjednik Opštine. </w:t>
      </w:r>
    </w:p>
    <w:p w14:paraId="6A8F41A7" w14:textId="77777777" w:rsid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FF027E7" w14:textId="0961644C" w:rsid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drugi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Dr Ruždija Kalač /DPS/ i Rahman Husović predsjednik Opštine. </w:t>
      </w:r>
    </w:p>
    <w:p w14:paraId="5CE04647" w14:textId="77777777" w:rsidR="000F2D69" w:rsidRDefault="000F2D69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67606E1" w14:textId="77777777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8F2A7D3" w14:textId="78986738" w:rsidR="00812283" w:rsidRPr="00093A0E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2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2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1 glas 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usvojila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  <w:r w:rsidR="000F2D69"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Polugodišnj</w:t>
      </w:r>
      <w:r w:rsid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</w:t>
      </w:r>
      <w:r w:rsidR="000F2D69"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izvještaj o ukupno ostvarenim primicima i ukupno izvršenim izdacima Budžeta opštine Rožaje za 2021.godinu</w:t>
      </w:r>
    </w:p>
    <w:p w14:paraId="201D2B70" w14:textId="77777777" w:rsidR="00812283" w:rsidRPr="00C37F2E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181CBD" w14:textId="77777777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</w:p>
    <w:p w14:paraId="2A134937" w14:textId="77777777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Druga tačka dnevnog reda</w:t>
      </w:r>
    </w:p>
    <w:p w14:paraId="355823AB" w14:textId="09669B44" w:rsidR="00812283" w:rsidRDefault="000F2D69" w:rsidP="000F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kriminaliteta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policijskih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mir,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bezbijednost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</w:p>
    <w:p w14:paraId="405F325B" w14:textId="77777777" w:rsidR="000F2D69" w:rsidRDefault="000F2D69" w:rsidP="000F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115D2E0B" w14:textId="66974D7B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Rafet Nurković /BS/, </w:t>
      </w:r>
      <w:r w:rsidR="000F2D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Seniha Hadžić Tahirović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/DPS/</w:t>
      </w:r>
      <w:r w:rsidR="000F2D6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i Merdan Nokić ispred obrađivača materijala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14:paraId="4DF57A49" w14:textId="4AC95657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9021F6C" w14:textId="6F979511" w:rsidR="000F2D69" w:rsidRDefault="000F2D69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6A3FB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kriminalističke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kriminaliteta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policijskih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službenika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mir,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bezbijednost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saobraćaja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</w:p>
    <w:p w14:paraId="5D61287F" w14:textId="77777777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A50A374" w14:textId="77777777" w:rsidR="00812283" w:rsidRPr="00E5337F" w:rsidRDefault="00812283" w:rsidP="0081228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</w:p>
    <w:p w14:paraId="029B86EA" w14:textId="77777777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Treća tačka dnevnog reda</w:t>
      </w:r>
    </w:p>
    <w:p w14:paraId="6B3709BC" w14:textId="4EF0CD2D" w:rsidR="00812283" w:rsidRDefault="000F2D69" w:rsidP="000F2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funkcionisanju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vaspitno-obrazovnih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2020/21.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0F2D69">
        <w:rPr>
          <w:rFonts w:ascii="Times New Roman" w:hAnsi="Times New Roman" w:cs="Times New Roman"/>
          <w:sz w:val="24"/>
          <w:szCs w:val="24"/>
        </w:rPr>
        <w:t>odinu</w:t>
      </w:r>
      <w:proofErr w:type="spellEnd"/>
    </w:p>
    <w:p w14:paraId="0608E219" w14:textId="06FC1B4E" w:rsidR="000F2D69" w:rsidRDefault="000F2D69" w:rsidP="000F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0B03EA7" w14:textId="07D99524" w:rsid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bookmarkStart w:id="7" w:name="_Hlk83594081"/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Učešće u raspravi po prvi put uzeli su  odbornici/ce: 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Rafet Nurković /BS/, Seniha Hadžić Tahirović /DPS/, Dr Ruždija Kalač /DPS/, Edib Šaljić /BS/ i Senad Tahirović predsjednik Aktiva direktora osnovnih i srednjih škola.</w:t>
      </w:r>
    </w:p>
    <w:p w14:paraId="0E555CEA" w14:textId="77777777" w:rsidR="000F2D69" w:rsidRDefault="000F2D69" w:rsidP="000F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97D6955" w14:textId="0356C3B7" w:rsidR="00812283" w:rsidRP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6A3FB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funkcionisanju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vaspitno-obrazovnih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2020/21.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0F2D69">
        <w:rPr>
          <w:rFonts w:ascii="Times New Roman" w:hAnsi="Times New Roman" w:cs="Times New Roman"/>
          <w:sz w:val="24"/>
          <w:szCs w:val="24"/>
        </w:rPr>
        <w:t>odinu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3EBB6C" w14:textId="77777777" w:rsidR="00812283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 w:rsidRPr="00E34E1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</w:p>
    <w:p w14:paraId="50A8D408" w14:textId="77777777" w:rsidR="00812283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77DB20C7" w14:textId="77777777" w:rsidR="00812283" w:rsidRPr="00575674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/>
        </w:rPr>
        <w:t>Četvrta tačka dnevnog reda</w:t>
      </w:r>
    </w:p>
    <w:p w14:paraId="07BDDC9A" w14:textId="397D3477" w:rsidR="00812283" w:rsidRDefault="000F2D69" w:rsidP="000F2D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rad –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</w:p>
    <w:p w14:paraId="135281C4" w14:textId="5F48E915" w:rsidR="000F2D69" w:rsidRDefault="000F2D69" w:rsidP="000F2D6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2C344" w14:textId="6DC49702" w:rsidR="000F2D69" w:rsidRDefault="000F2D69" w:rsidP="000F2D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Demis Demić /DPS/, Nedžad Murić ispred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/BS/.</w:t>
      </w:r>
    </w:p>
    <w:p w14:paraId="5DFD7B8C" w14:textId="77777777" w:rsidR="000F2D69" w:rsidRDefault="000F2D69" w:rsidP="000F2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EB09587" w14:textId="2D98EBC9" w:rsidR="000F2D69" w:rsidRDefault="000F2D69" w:rsidP="000F2D6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bookmarkStart w:id="8" w:name="_Hlk83595466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bookmarkEnd w:id="8"/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rad –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A40767" w14:textId="77777777" w:rsidR="000F2D69" w:rsidRDefault="000F2D69" w:rsidP="0081228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9C4A7CF" w14:textId="77777777" w:rsidR="00812283" w:rsidRPr="00DE429B" w:rsidRDefault="00812283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DE429B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Peta tačka dnevnog reda</w:t>
      </w:r>
    </w:p>
    <w:p w14:paraId="76008D47" w14:textId="64D84304" w:rsidR="00812283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83595480"/>
      <w:r w:rsidRPr="000F2D69">
        <w:rPr>
          <w:rFonts w:ascii="Times New Roman" w:hAnsi="Times New Roman" w:cs="Times New Roman"/>
          <w:sz w:val="24"/>
          <w:szCs w:val="24"/>
        </w:rPr>
        <w:t xml:space="preserve">JZU Dom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bookmarkEnd w:id="9"/>
    </w:p>
    <w:p w14:paraId="578FE0FF" w14:textId="45B769BB" w:rsidR="000F2D69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15A2" w14:textId="3952EC87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r-Latn-CS"/>
        </w:rPr>
        <w:t>Učešće u raspravi po prvi put uzeli su  odbornici/ce: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Edib Šaljić /BS/, Dr Jasmin Sutović /DPS/, Mubera Fetahović /BS/, Dr Rasim Halilović /BS/, Seniha Hadžić Tahirović /DPS/, Elvedin Zekić /BS/, Rafet Nurković /BS/, Dr Jaho Pepić direktor </w:t>
      </w:r>
      <w:r w:rsidRPr="000F2D69">
        <w:rPr>
          <w:rFonts w:ascii="Times New Roman" w:hAnsi="Times New Roman" w:cs="Times New Roman"/>
          <w:sz w:val="24"/>
          <w:szCs w:val="24"/>
        </w:rPr>
        <w:t xml:space="preserve">JZU Dom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48C3EB" w14:textId="2B90F626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FD93B" w14:textId="0AAD18B1" w:rsidR="000F2D69" w:rsidRP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69">
        <w:rPr>
          <w:rFonts w:ascii="Times New Roman" w:hAnsi="Times New Roman" w:cs="Times New Roman"/>
          <w:sz w:val="24"/>
          <w:szCs w:val="24"/>
        </w:rPr>
        <w:t xml:space="preserve">JZU Dom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38D7C1" w14:textId="77777777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14:paraId="3D4D8CD6" w14:textId="77777777" w:rsidR="0055423C" w:rsidRDefault="0055423C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14:paraId="35B9BD70" w14:textId="2FAA8F70" w:rsidR="00812283" w:rsidRDefault="00812283" w:rsidP="00812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Šesta tačka dnevnog reda</w:t>
      </w:r>
    </w:p>
    <w:p w14:paraId="3161EAC0" w14:textId="77777777" w:rsidR="000F2D69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penzionera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</w:p>
    <w:p w14:paraId="4CFA89F7" w14:textId="77777777" w:rsidR="000F2D69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4BFDF" w14:textId="7C223BD8" w:rsidR="00812283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6A3FB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penzionera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28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</w:t>
      </w:r>
    </w:p>
    <w:p w14:paraId="3291A1B5" w14:textId="77777777" w:rsidR="00812283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val="bs-Latn-BA"/>
        </w:rPr>
      </w:pPr>
    </w:p>
    <w:p w14:paraId="7DDD58F4" w14:textId="77777777" w:rsidR="0055423C" w:rsidRDefault="0055423C" w:rsidP="0081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7F5727A" w14:textId="11EAF59E" w:rsidR="00812283" w:rsidRPr="00C47D13" w:rsidRDefault="00812283" w:rsidP="00812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C47D13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Sedma tačka dnevnog reda</w:t>
      </w:r>
    </w:p>
    <w:p w14:paraId="3C82116B" w14:textId="098557F0" w:rsidR="00812283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o </w:t>
      </w:r>
      <w:bookmarkStart w:id="10" w:name="_Hlk83595955"/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PJ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bookmarkEnd w:id="10"/>
    </w:p>
    <w:p w14:paraId="5B8B4390" w14:textId="08ABE00E" w:rsidR="000F2D69" w:rsidRDefault="000F2D69" w:rsidP="00812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2C69" w14:textId="71CC5495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D5CA52" w14:textId="12BF7EBD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DCF0F" w14:textId="312CF04F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40BCD82" w14:textId="73D7C0A7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6AAFF" w14:textId="21E9DA42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/BS/.</w:t>
      </w:r>
    </w:p>
    <w:p w14:paraId="2366E507" w14:textId="134DD2F8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32D6A" w14:textId="1D4DFECD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34BAB7" w14:textId="37643512" w:rsidR="000F2D69" w:rsidRDefault="000F2D69" w:rsidP="000F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4C942" w14:textId="04EE7B5D" w:rsidR="000F2D69" w:rsidRPr="000F2D69" w:rsidRDefault="000F2D69" w:rsidP="000F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Skupština opštine Rožaje je prihvatila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 w:rsidRPr="006A3FBE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šume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PJ </w:t>
      </w:r>
      <w:proofErr w:type="spellStart"/>
      <w:r w:rsidRPr="000F2D6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F2D69">
        <w:rPr>
          <w:rFonts w:ascii="Times New Roman" w:hAnsi="Times New Roman" w:cs="Times New Roman"/>
          <w:sz w:val="24"/>
          <w:szCs w:val="24"/>
        </w:rPr>
        <w:t xml:space="preserve"> za 2020.godinu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3037F" w14:textId="77777777" w:rsidR="00812283" w:rsidRPr="00DE429B" w:rsidRDefault="00812283" w:rsidP="0081228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09FFDE" w14:textId="77777777" w:rsidR="00812283" w:rsidRDefault="00812283" w:rsidP="008122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Osma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1C31CF74" w14:textId="554C4A84" w:rsidR="000F2D69" w:rsidRDefault="000F2D69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o </w:t>
      </w:r>
      <w:bookmarkStart w:id="11" w:name="_Hlk83596113"/>
      <w:r w:rsidRPr="000F2D69">
        <w:rPr>
          <w:rFonts w:ascii="Times New Roman" w:hAnsi="Times New Roman" w:cs="Times New Roman"/>
          <w:sz w:val="24"/>
          <w:szCs w:val="24"/>
          <w:lang w:val="sr-Latn-RS"/>
        </w:rPr>
        <w:t>izmjeni i dopuni Odluke o postavljanju, odnosno građenju i uklanjanju pomoćnih objekata</w:t>
      </w:r>
      <w:bookmarkEnd w:id="11"/>
    </w:p>
    <w:p w14:paraId="6AD38CD2" w14:textId="77777777" w:rsidR="000F2D69" w:rsidRDefault="000F2D69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4DA942" w14:textId="1DEFB121" w:rsidR="00812283" w:rsidRDefault="00812283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17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nije bilo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i uzdržanih </w:t>
      </w:r>
      <w:r w:rsidR="000F2D69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1 glas </w:t>
      </w:r>
      <w:r w:rsidRPr="00C47D13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4A2256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A976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0F2D69"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izmjeni i dopuni Odluke o postavljanju, odnosno građenju i uklanjanju pomoćnih objekata</w:t>
      </w:r>
    </w:p>
    <w:p w14:paraId="0F6AF311" w14:textId="14FB8FDF" w:rsidR="000F2D69" w:rsidRDefault="000F2D69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594A1D6C" w14:textId="77777777" w:rsidR="0055423C" w:rsidRDefault="0055423C" w:rsidP="000F2D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BE6B62" w14:textId="0B57A1F6" w:rsidR="000F2D69" w:rsidRDefault="000F2D69" w:rsidP="000F2D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Objedinjene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disk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tačke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9, 10, 11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glasanje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biti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posebno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svaku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tačku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BED1928" w14:textId="77777777" w:rsidR="0055423C" w:rsidRDefault="0055423C" w:rsidP="000F2D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F314E2" w14:textId="268A6DD9" w:rsidR="000F2D69" w:rsidRDefault="000F2D69" w:rsidP="000F2D6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 umjesto člana Mirsada Ćatovića pod rednim brojem 3, imenuje Armen Kalač, a da se umjesto zamjenika člana Armena Kalača imenuje Sajma Duraković.</w:t>
      </w:r>
    </w:p>
    <w:p w14:paraId="736571EA" w14:textId="77777777" w:rsidR="0055423C" w:rsidRDefault="000F2D69" w:rsidP="000F2D6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bookmarkStart w:id="12" w:name="_Hlk83605388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Irma Dacić zamjenica predsjednika Odbora za izbor i imenovanja predložila je da se</w:t>
      </w:r>
      <w:bookmarkEnd w:id="12"/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Fikret Grlić razriješi dužnosti člana Opštinske izborne komisije, jer isti nije više član SD-a Rožaje</w:t>
      </w:r>
      <w:r w:rsidR="0055423C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>.</w:t>
      </w:r>
    </w:p>
    <w:p w14:paraId="27A4DF19" w14:textId="6EE904DA" w:rsidR="000F2D69" w:rsidRDefault="0055423C" w:rsidP="000F2D69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imenuje Senad Kalač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 predsjednika Odbora za međuopštinsku, međunarodnu saradnju i evropske integracije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F2D69"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 </w:t>
      </w:r>
    </w:p>
    <w:p w14:paraId="7C6C1EA5" w14:textId="5404AD93" w:rsidR="0055423C" w:rsidRDefault="0055423C" w:rsidP="000F2D6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/>
        </w:rPr>
        <w:t xml:space="preserve">Irma Dacić zamjenica predsjednika Odbora za izbor i imenovanja predložila je da se imenuje </w:t>
      </w:r>
      <w:r>
        <w:rPr>
          <w:rFonts w:ascii="Times New Roman" w:hAnsi="Times New Roman" w:cs="Times New Roman"/>
          <w:sz w:val="24"/>
          <w:szCs w:val="24"/>
          <w:lang w:val="sr-Latn-RS"/>
        </w:rPr>
        <w:t>Seid Šabović za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 predsjednika Odbora DOO „Agencija za projektovanje i razvoj“ Rožaje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262FAE2" w14:textId="77777777" w:rsidR="00812283" w:rsidRPr="004A2256" w:rsidRDefault="00812283" w:rsidP="0055423C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A3F6288" w14:textId="77777777" w:rsidR="00812283" w:rsidRDefault="00812283" w:rsidP="0081228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Deveta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tačka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dnevnog</w:t>
      </w:r>
      <w:proofErr w:type="spellEnd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>reda</w:t>
      </w:r>
      <w:proofErr w:type="spellEnd"/>
    </w:p>
    <w:p w14:paraId="66D15447" w14:textId="1752AA90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izmjeni Odluke o imenovanju Opštinske izborne komisije Rožaje</w:t>
      </w:r>
    </w:p>
    <w:p w14:paraId="6426CCA8" w14:textId="77777777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4D91046" w14:textId="77777777" w:rsidR="0055423C" w:rsidRPr="0055423C" w:rsidRDefault="00812283" w:rsidP="0055423C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55423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 w:rsidR="0055423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Odluku o </w:t>
      </w:r>
      <w:r w:rsidR="0055423C"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izmjeni Odluke o imenovanju Opštinske izborne komisije Rožaje</w:t>
      </w:r>
    </w:p>
    <w:p w14:paraId="1ED62FB6" w14:textId="6651FAD6" w:rsidR="00812283" w:rsidRDefault="00812283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19F11C1B" w14:textId="31297558" w:rsidR="00812283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Deseta tačka dnevnog reda</w:t>
      </w:r>
    </w:p>
    <w:p w14:paraId="1E878364" w14:textId="295EA592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razrješenju člana Opštinske izborne komisije Rožaje u stalnom sastavu</w:t>
      </w:r>
    </w:p>
    <w:p w14:paraId="2F02A12A" w14:textId="12ED9AE8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05C772B" w14:textId="75A57466" w:rsidR="0055423C" w:rsidRP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razrješenju člana Opštinske izborne komisije Rožaje u stalnom sastavu</w:t>
      </w:r>
    </w:p>
    <w:p w14:paraId="6571DA9F" w14:textId="5BDCF0AF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60A4B21" w14:textId="5B380D49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Jedanaesta tačka dnevnog reda</w:t>
      </w:r>
    </w:p>
    <w:p w14:paraId="10628430" w14:textId="2604D1F1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>Razmatranje i usvajanje predloga Odluke o imenovanju predsjednika Odbora za međuopštinsku, međunarodnu saradnju i evropske integracije</w:t>
      </w:r>
    </w:p>
    <w:p w14:paraId="21F6E105" w14:textId="172347D3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87164F" w14:textId="590B3E93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imenovanju predsjednika Odbora za međuopštinsku, međunarodnu saradnju i evropske integracije</w:t>
      </w:r>
    </w:p>
    <w:p w14:paraId="1F6C7687" w14:textId="1F0BECD1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Latn-RS"/>
        </w:rPr>
      </w:pPr>
    </w:p>
    <w:p w14:paraId="2788C440" w14:textId="233C9764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Dvanaesta tačka dnevnog reda</w:t>
      </w:r>
    </w:p>
    <w:p w14:paraId="66889F8F" w14:textId="01CD62DA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Razmatranje i usvajanje predloga Odluke o </w:t>
      </w:r>
      <w:bookmarkStart w:id="13" w:name="_Hlk83606596"/>
      <w:r w:rsidRPr="000F2D69">
        <w:rPr>
          <w:rFonts w:ascii="Times New Roman" w:hAnsi="Times New Roman" w:cs="Times New Roman"/>
          <w:sz w:val="24"/>
          <w:szCs w:val="24"/>
          <w:lang w:val="sr-Latn-RS"/>
        </w:rPr>
        <w:t xml:space="preserve">imenovanju predsjednika Odbora </w:t>
      </w:r>
      <w:r w:rsidR="00B441A0">
        <w:rPr>
          <w:rFonts w:ascii="Times New Roman" w:hAnsi="Times New Roman" w:cs="Times New Roman"/>
          <w:sz w:val="24"/>
          <w:szCs w:val="24"/>
          <w:lang w:val="sr-Latn-RS"/>
        </w:rPr>
        <w:t xml:space="preserve">direktora </w:t>
      </w:r>
      <w:r w:rsidRPr="000F2D69">
        <w:rPr>
          <w:rFonts w:ascii="Times New Roman" w:hAnsi="Times New Roman" w:cs="Times New Roman"/>
          <w:sz w:val="24"/>
          <w:szCs w:val="24"/>
          <w:lang w:val="sr-Latn-RS"/>
        </w:rPr>
        <w:t>DOO „Agencija za projektovanje i razvoj“ Rožaje</w:t>
      </w:r>
      <w:bookmarkEnd w:id="13"/>
    </w:p>
    <w:p w14:paraId="0C5E22CE" w14:textId="1269E127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2EF5500" w14:textId="7CB1233F" w:rsidR="0055423C" w:rsidRP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lastRenderedPageBreak/>
        <w:t>Skupština je sa 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imenovanju predsjednika Odbora </w:t>
      </w:r>
      <w:r w:rsidR="00B441A0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direktora </w:t>
      </w:r>
      <w:r w:rsidRPr="000F2D69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DOO „Agencija za projektovanje i razvoj“ Rožaje</w:t>
      </w:r>
    </w:p>
    <w:p w14:paraId="241357D7" w14:textId="0AFF4B53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0DBA8ED" w14:textId="77777777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EF95F1A" w14:textId="041410F8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Trinaesta tačka dnevnog reda</w:t>
      </w:r>
    </w:p>
    <w:p w14:paraId="06519D81" w14:textId="56CE9804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0F2D69">
        <w:rPr>
          <w:rFonts w:ascii="Times New Roman" w:hAnsi="Times New Roman" w:cs="Times New Roman"/>
          <w:sz w:val="24"/>
          <w:szCs w:val="24"/>
          <w:lang w:val="bs-Latn-BA"/>
        </w:rPr>
        <w:t>Razmatranje i usvajanje predloga Odluke o izmjenama Odluke o osnivanju Društva sa ograničenom odgovornošću „Komunalno“ Rožaje, broj 01-018/21-1840 od 02.09.2021. godine</w:t>
      </w:r>
    </w:p>
    <w:p w14:paraId="4EAAA8F8" w14:textId="042111EE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3B99727" w14:textId="266E3CB1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Skupština je sa 18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 glas</w:t>
      </w:r>
      <w:r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ova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 xml:space="preserve"> za protiv i uzdržanih nije bilo (jednoglasno) usvojila</w:t>
      </w:r>
      <w:r w:rsidRPr="001E2E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402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Odluku o</w:t>
      </w:r>
      <w:r w:rsidRPr="0055423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55423C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izmjenama Odluke o osnivanju Društva sa ograničenom odgovornošću „Komunalno“ Rožaje, broj 01-018/21-1840 od 02.09.2021. godine</w:t>
      </w:r>
    </w:p>
    <w:p w14:paraId="6E1B19A1" w14:textId="20B332B2" w:rsid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15AC9E39" w14:textId="77777777" w:rsidR="0055423C" w:rsidRPr="0055423C" w:rsidRDefault="0055423C" w:rsidP="00812283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bs-Latn-BA"/>
        </w:rPr>
      </w:pPr>
    </w:p>
    <w:p w14:paraId="51CFFA1F" w14:textId="4856EF28" w:rsidR="00812283" w:rsidRPr="001E2E6C" w:rsidRDefault="00812283" w:rsidP="0081228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Sjednica je završena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 1</w:t>
      </w:r>
      <w:r w:rsidR="0055423C">
        <w:rPr>
          <w:rFonts w:ascii="Times New Roman" w:eastAsia="Times New Roman" w:hAnsi="Times New Roman" w:cs="Times New Roman"/>
          <w:sz w:val="24"/>
          <w:szCs w:val="24"/>
          <w:lang w:val="sl-SI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  <w:r w:rsidR="0055423C">
        <w:rPr>
          <w:rFonts w:ascii="Times New Roman" w:eastAsia="Times New Roman" w:hAnsi="Times New Roman" w:cs="Times New Roman"/>
          <w:sz w:val="24"/>
          <w:szCs w:val="24"/>
          <w:lang w:val="sl-SI"/>
        </w:rPr>
        <w:t>20</w:t>
      </w:r>
      <w:r w:rsidRPr="001E2E6C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h.</w:t>
      </w:r>
    </w:p>
    <w:p w14:paraId="32BB4796" w14:textId="4BFB13C0" w:rsidR="00812283" w:rsidRPr="001E2E6C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02-016/21-</w:t>
      </w:r>
      <w:r w:rsidR="0055423C">
        <w:rPr>
          <w:rFonts w:ascii="Times New Roman" w:eastAsia="Times New Roman" w:hAnsi="Times New Roman" w:cs="Times New Roman"/>
          <w:sz w:val="24"/>
          <w:szCs w:val="24"/>
        </w:rPr>
        <w:t>245</w:t>
      </w:r>
    </w:p>
    <w:p w14:paraId="55B6148A" w14:textId="71802F37" w:rsidR="00812283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423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 w:rsidR="0055423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B375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</w:p>
    <w:p w14:paraId="068A5F48" w14:textId="1860C0E4" w:rsidR="008B375D" w:rsidRDefault="008B375D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4B0BC" w14:textId="77777777" w:rsidR="008B375D" w:rsidRPr="001E2E6C" w:rsidRDefault="008B375D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EE42C" w14:textId="77777777" w:rsidR="00812283" w:rsidRPr="001E2E6C" w:rsidRDefault="00812283" w:rsidP="00812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4575C" w14:textId="77777777" w:rsidR="00812283" w:rsidRPr="001E2E6C" w:rsidRDefault="00812283" w:rsidP="0081228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SKUPŠTINA OPŠTINE ROŽAJE</w:t>
      </w:r>
    </w:p>
    <w:p w14:paraId="3F582310" w14:textId="77777777" w:rsidR="00812283" w:rsidRPr="001E2E6C" w:rsidRDefault="00812283" w:rsidP="00812283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 w:rsidRPr="001E2E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1E2E6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</w:t>
      </w: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Amer Dacić, s.r,                                                                                                           Almir Avdić, s.r, </w:t>
      </w:r>
    </w:p>
    <w:p w14:paraId="3345F0F5" w14:textId="77777777" w:rsidR="00812283" w:rsidRPr="00E5337F" w:rsidRDefault="00812283" w:rsidP="0081228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6C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Sekretar Skupštine.                                                                                                   Predsjednik Skuštine</w:t>
      </w:r>
      <w:r w:rsidRPr="001E2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E1BCC" w14:textId="77777777" w:rsidR="004B314C" w:rsidRDefault="004B314C"/>
    <w:sectPr w:rsidR="004B314C" w:rsidSect="00C52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12"/>
    <w:multiLevelType w:val="hybridMultilevel"/>
    <w:tmpl w:val="A9B8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83"/>
    <w:rsid w:val="000F2D69"/>
    <w:rsid w:val="004B314C"/>
    <w:rsid w:val="0055423C"/>
    <w:rsid w:val="005E1D73"/>
    <w:rsid w:val="00614719"/>
    <w:rsid w:val="00812283"/>
    <w:rsid w:val="008B375D"/>
    <w:rsid w:val="00B441A0"/>
    <w:rsid w:val="00EA631B"/>
    <w:rsid w:val="00ED3BBB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3B17F"/>
  <w15:chartTrackingRefBased/>
  <w15:docId w15:val="{A6CE4E5C-2C07-4AE9-940F-5F55380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5894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2021-09-27T10:54:00Z</cp:lastPrinted>
  <dcterms:created xsi:type="dcterms:W3CDTF">2021-09-23T07:36:00Z</dcterms:created>
  <dcterms:modified xsi:type="dcterms:W3CDTF">2021-10-04T11:18:00Z</dcterms:modified>
</cp:coreProperties>
</file>