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28" w:rsidRDefault="004D2E28" w:rsidP="00AC5211">
      <w:pPr>
        <w:jc w:val="right"/>
      </w:pPr>
      <w:r w:rsidRPr="00CB232A">
        <w:t>NACRT</w:t>
      </w:r>
    </w:p>
    <w:p w:rsidR="004D2E28" w:rsidRPr="006471D3" w:rsidRDefault="004D2E28" w:rsidP="006471D3">
      <w:pPr>
        <w:jc w:val="both"/>
        <w:rPr>
          <w:rFonts w:ascii="Times New Roman" w:hAnsi="Times New Roman" w:cs="Times New Roman"/>
          <w:sz w:val="24"/>
          <w:szCs w:val="24"/>
        </w:rPr>
      </w:pPr>
      <w:r w:rsidRPr="00CB232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od buke u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životnoj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("Sl. list CG",</w:t>
      </w:r>
      <w:r w:rsidR="006471D3">
        <w:rPr>
          <w:rFonts w:ascii="Times New Roman" w:hAnsi="Times New Roman" w:cs="Times New Roman"/>
          <w:sz w:val="24"/>
          <w:szCs w:val="24"/>
        </w:rPr>
        <w:t xml:space="preserve"> </w:t>
      </w:r>
      <w:r w:rsidR="00CB232A">
        <w:rPr>
          <w:rFonts w:ascii="Times New Roman" w:hAnsi="Times New Roman" w:cs="Times New Roman"/>
          <w:sz w:val="24"/>
          <w:szCs w:val="24"/>
        </w:rPr>
        <w:t xml:space="preserve">br. </w:t>
      </w:r>
      <w:r w:rsidR="00012FBC">
        <w:rPr>
          <w:rFonts w:ascii="Times New Roman" w:hAnsi="Times New Roman" w:cs="Times New Roman"/>
          <w:sz w:val="24"/>
          <w:szCs w:val="24"/>
        </w:rPr>
        <w:t>0</w:t>
      </w:r>
      <w:r w:rsidR="00CB232A">
        <w:rPr>
          <w:rFonts w:ascii="Times New Roman" w:hAnsi="Times New Roman" w:cs="Times New Roman"/>
          <w:sz w:val="24"/>
          <w:szCs w:val="24"/>
        </w:rPr>
        <w:t>28/11, 001/1</w:t>
      </w:r>
      <w:r w:rsidR="00012FBC">
        <w:rPr>
          <w:rFonts w:ascii="Times New Roman" w:hAnsi="Times New Roman" w:cs="Times New Roman"/>
          <w:sz w:val="24"/>
          <w:szCs w:val="24"/>
        </w:rPr>
        <w:t>4</w:t>
      </w:r>
      <w:r w:rsid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r w:rsidR="00CB232A">
        <w:rPr>
          <w:rFonts w:ascii="Times New Roman" w:hAnsi="Times New Roman" w:cs="Times New Roman"/>
          <w:sz w:val="24"/>
          <w:szCs w:val="24"/>
        </w:rPr>
        <w:t>00</w:t>
      </w:r>
      <w:r w:rsidR="0019483A">
        <w:rPr>
          <w:rFonts w:ascii="Times New Roman" w:hAnsi="Times New Roman" w:cs="Times New Roman"/>
          <w:sz w:val="24"/>
          <w:szCs w:val="24"/>
        </w:rPr>
        <w:t xml:space="preserve">2/18), </w:t>
      </w:r>
      <w:r w:rsidR="00D0138A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DB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33DBC">
        <w:rPr>
          <w:rFonts w:ascii="Times New Roman" w:hAnsi="Times New Roman" w:cs="Times New Roman"/>
          <w:sz w:val="24"/>
          <w:szCs w:val="24"/>
        </w:rPr>
        <w:t xml:space="preserve"> </w:t>
      </w:r>
      <w:r w:rsidR="00D0138A">
        <w:rPr>
          <w:rFonts w:ascii="Times New Roman" w:hAnsi="Times New Roman" w:cs="Times New Roman"/>
          <w:sz w:val="24"/>
          <w:szCs w:val="24"/>
        </w:rPr>
        <w:t xml:space="preserve">81 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turizmu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ugostiteljstvu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(</w:t>
      </w:r>
      <w:r w:rsidR="004217F5" w:rsidRPr="00CB23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CG</w:t>
      </w:r>
      <w:r w:rsidR="004217F5" w:rsidRPr="00CB232A">
        <w:rPr>
          <w:rFonts w:ascii="Times New Roman" w:hAnsi="Times New Roman" w:cs="Times New Roman"/>
          <w:sz w:val="24"/>
          <w:szCs w:val="24"/>
        </w:rPr>
        <w:t>"</w:t>
      </w:r>
      <w:r w:rsidR="00D0138A">
        <w:rPr>
          <w:rFonts w:ascii="Times New Roman" w:hAnsi="Times New Roman" w:cs="Times New Roman"/>
          <w:sz w:val="24"/>
          <w:szCs w:val="24"/>
        </w:rPr>
        <w:t xml:space="preserve"> br.</w:t>
      </w:r>
      <w:r w:rsidR="00797BC8">
        <w:rPr>
          <w:rFonts w:ascii="Times New Roman" w:hAnsi="Times New Roman" w:cs="Times New Roman"/>
          <w:sz w:val="24"/>
          <w:szCs w:val="24"/>
        </w:rPr>
        <w:t xml:space="preserve"> </w:t>
      </w:r>
      <w:r w:rsidR="00D0138A">
        <w:rPr>
          <w:rFonts w:ascii="Times New Roman" w:hAnsi="Times New Roman" w:cs="Times New Roman"/>
          <w:sz w:val="24"/>
          <w:szCs w:val="24"/>
        </w:rPr>
        <w:t>2/18</w:t>
      </w:r>
      <w:r w:rsidR="001A3DAA">
        <w:rPr>
          <w:rFonts w:ascii="Times New Roman" w:hAnsi="Times New Roman" w:cs="Times New Roman"/>
          <w:sz w:val="24"/>
          <w:szCs w:val="24"/>
        </w:rPr>
        <w:t xml:space="preserve">, 4/18, 13/18, 25/19, 67/19 </w:t>
      </w:r>
      <w:proofErr w:type="spellStart"/>
      <w:r w:rsidR="001A3D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A3DAA">
        <w:rPr>
          <w:rFonts w:ascii="Times New Roman" w:hAnsi="Times New Roman" w:cs="Times New Roman"/>
          <w:sz w:val="24"/>
          <w:szCs w:val="24"/>
        </w:rPr>
        <w:t xml:space="preserve"> 76/20</w:t>
      </w:r>
      <w:r w:rsidR="00D0138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3</w:t>
      </w:r>
      <w:r w:rsidR="0019483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19483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19483A">
        <w:rPr>
          <w:rFonts w:ascii="Times New Roman" w:hAnsi="Times New Roman" w:cs="Times New Roman"/>
          <w:sz w:val="24"/>
          <w:szCs w:val="24"/>
        </w:rPr>
        <w:t xml:space="preserve"> </w:t>
      </w:r>
      <w:r w:rsidRPr="00CB232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tač</w:t>
      </w:r>
      <w:r w:rsidR="0019483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2</w:t>
      </w:r>
      <w:r w:rsidR="0019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83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9483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9483A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="0019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83A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="0019483A">
        <w:rPr>
          <w:rFonts w:ascii="Times New Roman" w:hAnsi="Times New Roman" w:cs="Times New Roman"/>
          <w:sz w:val="24"/>
          <w:szCs w:val="24"/>
        </w:rPr>
        <w:t xml:space="preserve"> </w:t>
      </w:r>
      <w:r w:rsidR="00D0138A">
        <w:rPr>
          <w:rFonts w:ascii="Times New Roman" w:hAnsi="Times New Roman" w:cs="Times New Roman"/>
          <w:sz w:val="24"/>
          <w:szCs w:val="24"/>
        </w:rPr>
        <w:t>(</w:t>
      </w:r>
      <w:r w:rsidR="004217F5" w:rsidRPr="00CB232A">
        <w:rPr>
          <w:rFonts w:ascii="Times New Roman" w:hAnsi="Times New Roman" w:cs="Times New Roman"/>
          <w:sz w:val="24"/>
          <w:szCs w:val="24"/>
        </w:rPr>
        <w:t>"</w:t>
      </w:r>
      <w:r w:rsidR="00D0138A">
        <w:rPr>
          <w:rFonts w:ascii="Times New Roman" w:hAnsi="Times New Roman" w:cs="Times New Roman"/>
          <w:sz w:val="24"/>
          <w:szCs w:val="24"/>
        </w:rPr>
        <w:t>Sl. list CG</w:t>
      </w:r>
      <w:r w:rsidR="004217F5" w:rsidRPr="00CB232A">
        <w:rPr>
          <w:rFonts w:ascii="Times New Roman" w:hAnsi="Times New Roman" w:cs="Times New Roman"/>
          <w:sz w:val="24"/>
          <w:szCs w:val="24"/>
        </w:rPr>
        <w:t>"</w:t>
      </w:r>
      <w:r w:rsidR="0019483A">
        <w:rPr>
          <w:rFonts w:ascii="Times New Roman" w:hAnsi="Times New Roman" w:cs="Times New Roman"/>
          <w:sz w:val="24"/>
          <w:szCs w:val="24"/>
        </w:rPr>
        <w:t xml:space="preserve"> br. 2</w:t>
      </w:r>
      <w:r w:rsidR="0019483A" w:rsidRPr="00CB232A">
        <w:rPr>
          <w:rFonts w:ascii="Times New Roman" w:hAnsi="Times New Roman" w:cs="Times New Roman"/>
          <w:sz w:val="24"/>
          <w:szCs w:val="24"/>
        </w:rPr>
        <w:t>/18</w:t>
      </w:r>
      <w:r w:rsidR="0019483A">
        <w:rPr>
          <w:rFonts w:ascii="Times New Roman" w:hAnsi="Times New Roman" w:cs="Times New Roman"/>
          <w:sz w:val="24"/>
          <w:szCs w:val="24"/>
        </w:rPr>
        <w:t>, 34/19</w:t>
      </w:r>
      <w:r w:rsidR="0064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71D3">
        <w:rPr>
          <w:rFonts w:ascii="Times New Roman" w:hAnsi="Times New Roman" w:cs="Times New Roman"/>
          <w:sz w:val="24"/>
          <w:szCs w:val="24"/>
        </w:rPr>
        <w:t xml:space="preserve"> 38/20</w:t>
      </w:r>
      <w:r w:rsidR="0019483A" w:rsidRPr="00CB232A">
        <w:rPr>
          <w:rFonts w:ascii="Times New Roman" w:hAnsi="Times New Roman" w:cs="Times New Roman"/>
          <w:sz w:val="24"/>
          <w:szCs w:val="24"/>
        </w:rPr>
        <w:t>)</w:t>
      </w:r>
      <w:r w:rsidR="0064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D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6471D3">
        <w:rPr>
          <w:rFonts w:ascii="Times New Roman" w:hAnsi="Times New Roman" w:cs="Times New Roman"/>
          <w:sz w:val="24"/>
          <w:szCs w:val="24"/>
        </w:rPr>
        <w:t xml:space="preserve"> </w:t>
      </w:r>
      <w:r w:rsidR="00012FBC">
        <w:rPr>
          <w:rFonts w:ascii="Times New Roman" w:hAnsi="Times New Roman" w:cs="Times New Roman"/>
          <w:sz w:val="24"/>
          <w:szCs w:val="24"/>
        </w:rPr>
        <w:t xml:space="preserve">46 </w:t>
      </w:r>
      <w:r w:rsidR="00E5626E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="00E5626E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E5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6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26E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E5626E">
        <w:rPr>
          <w:rFonts w:ascii="Times New Roman" w:hAnsi="Times New Roman" w:cs="Times New Roman"/>
          <w:sz w:val="24"/>
          <w:szCs w:val="24"/>
        </w:rPr>
        <w:t xml:space="preserve"> 56</w:t>
      </w:r>
      <w:r w:rsidR="0064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D3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64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D3">
        <w:rPr>
          <w:rFonts w:ascii="Times New Roman" w:hAnsi="Times New Roman" w:cs="Times New Roman"/>
          <w:sz w:val="24"/>
          <w:szCs w:val="24"/>
        </w:rPr>
        <w:t>O</w:t>
      </w:r>
      <w:r w:rsidRPr="00CB232A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8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D0138A">
        <w:rPr>
          <w:rFonts w:ascii="Times New Roman" w:hAnsi="Times New Roman" w:cs="Times New Roman"/>
          <w:sz w:val="24"/>
          <w:szCs w:val="24"/>
        </w:rPr>
        <w:t xml:space="preserve"> </w:t>
      </w:r>
      <w:r w:rsidRPr="00CB232A">
        <w:rPr>
          <w:rFonts w:ascii="Times New Roman" w:hAnsi="Times New Roman" w:cs="Times New Roman"/>
          <w:sz w:val="24"/>
          <w:szCs w:val="24"/>
        </w:rPr>
        <w:t>(</w:t>
      </w:r>
      <w:r w:rsidR="004217F5" w:rsidRPr="00CB232A">
        <w:rPr>
          <w:rFonts w:ascii="Times New Roman" w:hAnsi="Times New Roman" w:cs="Times New Roman"/>
          <w:sz w:val="24"/>
          <w:szCs w:val="24"/>
        </w:rPr>
        <w:t>"</w:t>
      </w:r>
      <w:r w:rsidRPr="00CB232A">
        <w:rPr>
          <w:rFonts w:ascii="Times New Roman" w:hAnsi="Times New Roman" w:cs="Times New Roman"/>
          <w:sz w:val="24"/>
          <w:szCs w:val="24"/>
        </w:rPr>
        <w:t>Sl. list CG-</w:t>
      </w:r>
      <w:r w:rsidR="00194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4217F5" w:rsidRPr="00CB232A">
        <w:rPr>
          <w:rFonts w:ascii="Times New Roman" w:hAnsi="Times New Roman" w:cs="Times New Roman"/>
          <w:sz w:val="24"/>
          <w:szCs w:val="24"/>
        </w:rPr>
        <w:t>"</w:t>
      </w:r>
      <w:r w:rsidRPr="00CB232A">
        <w:rPr>
          <w:rFonts w:ascii="Times New Roman" w:hAnsi="Times New Roman" w:cs="Times New Roman"/>
          <w:sz w:val="24"/>
          <w:szCs w:val="24"/>
        </w:rPr>
        <w:t xml:space="preserve">, br. </w:t>
      </w:r>
      <w:r w:rsidR="006471D3">
        <w:rPr>
          <w:rFonts w:ascii="Times New Roman" w:hAnsi="Times New Roman" w:cs="Times New Roman"/>
          <w:sz w:val="24"/>
          <w:szCs w:val="24"/>
        </w:rPr>
        <w:t>38</w:t>
      </w:r>
      <w:r w:rsidRPr="00CB232A">
        <w:rPr>
          <w:rFonts w:ascii="Times New Roman" w:hAnsi="Times New Roman" w:cs="Times New Roman"/>
          <w:sz w:val="24"/>
          <w:szCs w:val="24"/>
        </w:rPr>
        <w:t>/18</w:t>
      </w:r>
      <w:r w:rsidR="00A21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17E5">
        <w:rPr>
          <w:rFonts w:ascii="Times New Roman" w:hAnsi="Times New Roman" w:cs="Times New Roman"/>
          <w:sz w:val="24"/>
          <w:szCs w:val="24"/>
        </w:rPr>
        <w:t xml:space="preserve"> 16/21</w:t>
      </w:r>
      <w:r w:rsidRPr="00CB232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D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64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C7CE4">
        <w:rPr>
          <w:rFonts w:ascii="Times New Roman" w:hAnsi="Times New Roman" w:cs="Times New Roman"/>
          <w:sz w:val="24"/>
          <w:szCs w:val="24"/>
        </w:rPr>
        <w:t xml:space="preserve"> dana</w:t>
      </w:r>
      <w:r w:rsidRPr="00CB232A">
        <w:rPr>
          <w:rFonts w:ascii="Times New Roman" w:hAnsi="Times New Roman" w:cs="Times New Roman"/>
          <w:sz w:val="24"/>
          <w:szCs w:val="24"/>
        </w:rPr>
        <w:t>________20</w:t>
      </w:r>
      <w:r w:rsidR="006471D3">
        <w:rPr>
          <w:rFonts w:ascii="Times New Roman" w:hAnsi="Times New Roman" w:cs="Times New Roman"/>
          <w:sz w:val="24"/>
          <w:szCs w:val="24"/>
        </w:rPr>
        <w:t>2</w:t>
      </w:r>
      <w:r w:rsidR="008047F7">
        <w:rPr>
          <w:rFonts w:ascii="Times New Roman" w:hAnsi="Times New Roman" w:cs="Times New Roman"/>
          <w:sz w:val="24"/>
          <w:szCs w:val="24"/>
        </w:rPr>
        <w:t>1</w:t>
      </w:r>
      <w:r w:rsidRPr="00CB23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4D2E28" w:rsidRPr="006471D3" w:rsidRDefault="004D2E28" w:rsidP="0064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1D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D2E28" w:rsidRPr="006471D3" w:rsidRDefault="00A37624" w:rsidP="0064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utvrđivanju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akustičk</w:t>
      </w:r>
      <w:r w:rsidR="004D2E28" w:rsidRPr="006471D3">
        <w:rPr>
          <w:rFonts w:ascii="Times New Roman" w:hAnsi="Times New Roman" w:cs="Times New Roman"/>
          <w:b/>
          <w:sz w:val="24"/>
          <w:szCs w:val="24"/>
        </w:rPr>
        <w:t>ih</w:t>
      </w:r>
      <w:proofErr w:type="spellEnd"/>
      <w:r w:rsidR="004D2E28" w:rsidRPr="006471D3">
        <w:rPr>
          <w:rFonts w:ascii="Times New Roman" w:hAnsi="Times New Roman" w:cs="Times New Roman"/>
          <w:b/>
          <w:sz w:val="24"/>
          <w:szCs w:val="24"/>
        </w:rPr>
        <w:t xml:space="preserve"> zona </w:t>
      </w:r>
      <w:proofErr w:type="spellStart"/>
      <w:r w:rsidR="004D2E28" w:rsidRPr="006471D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4D2E28" w:rsidRPr="0064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E28" w:rsidRPr="006471D3"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 w:rsidR="004D2E28" w:rsidRPr="0064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E28" w:rsidRPr="006471D3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="004D2E28" w:rsidRPr="006471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71D3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4D2E28" w:rsidRDefault="004D2E28" w:rsidP="006471D3">
      <w:pPr>
        <w:spacing w:after="0"/>
        <w:jc w:val="center"/>
        <w:rPr>
          <w:b/>
        </w:rPr>
      </w:pPr>
    </w:p>
    <w:p w:rsidR="004D2E28" w:rsidRPr="00081E12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12">
        <w:rPr>
          <w:rFonts w:ascii="Times New Roman" w:hAnsi="Times New Roman" w:cs="Times New Roman"/>
          <w:b/>
          <w:sz w:val="24"/>
          <w:szCs w:val="24"/>
        </w:rPr>
        <w:t>I OPŠTE ODREDBE</w:t>
      </w:r>
    </w:p>
    <w:p w:rsidR="004D2E28" w:rsidRPr="00081E12" w:rsidRDefault="004D2E28" w:rsidP="00587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E1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81E1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D2E28" w:rsidRDefault="004D2E28" w:rsidP="00E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E12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76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akustičke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12" w:rsidRPr="00081E1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6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433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="0076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43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76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43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6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433">
        <w:rPr>
          <w:rFonts w:ascii="Times New Roman" w:hAnsi="Times New Roman" w:cs="Times New Roman"/>
          <w:sz w:val="24"/>
          <w:szCs w:val="24"/>
        </w:rPr>
        <w:t>namijenjene</w:t>
      </w:r>
      <w:proofErr w:type="spellEnd"/>
      <w:r w:rsidR="0076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43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60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433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D958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586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D9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63">
        <w:rPr>
          <w:rFonts w:ascii="Times New Roman" w:hAnsi="Times New Roman" w:cs="Times New Roman"/>
          <w:sz w:val="24"/>
          <w:szCs w:val="24"/>
        </w:rPr>
        <w:t>skupova</w:t>
      </w:r>
      <w:proofErr w:type="spellEnd"/>
      <w:r w:rsidR="00D9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863">
        <w:rPr>
          <w:rFonts w:ascii="Times New Roman" w:hAnsi="Times New Roman" w:cs="Times New Roman"/>
          <w:sz w:val="24"/>
          <w:szCs w:val="24"/>
        </w:rPr>
        <w:t>zabavnih</w:t>
      </w:r>
      <w:proofErr w:type="spellEnd"/>
      <w:r w:rsidR="00D9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pri</w:t>
      </w:r>
      <w:r w:rsidR="00797BC8">
        <w:rPr>
          <w:rFonts w:ascii="Times New Roman" w:hAnsi="Times New Roman" w:cs="Times New Roman"/>
          <w:sz w:val="24"/>
          <w:szCs w:val="24"/>
        </w:rPr>
        <w:t>re</w:t>
      </w:r>
      <w:r w:rsidR="00DF2E6B">
        <w:rPr>
          <w:rFonts w:ascii="Times New Roman" w:hAnsi="Times New Roman" w:cs="Times New Roman"/>
          <w:sz w:val="24"/>
          <w:szCs w:val="24"/>
        </w:rPr>
        <w:t>dbi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a</w:t>
      </w:r>
      <w:r w:rsidR="008047F7">
        <w:rPr>
          <w:rFonts w:ascii="Times New Roman" w:hAnsi="Times New Roman" w:cs="Times New Roman"/>
          <w:sz w:val="24"/>
          <w:szCs w:val="24"/>
        </w:rPr>
        <w:t>ktivnosti</w:t>
      </w:r>
      <w:proofErr w:type="spellEnd"/>
      <w:r w:rsidR="0080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0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F7">
        <w:rPr>
          <w:rFonts w:ascii="Times New Roman" w:hAnsi="Times New Roman" w:cs="Times New Roman"/>
          <w:sz w:val="24"/>
          <w:szCs w:val="24"/>
        </w:rPr>
        <w:t>otvorenom</w:t>
      </w:r>
      <w:proofErr w:type="spellEnd"/>
      <w:r w:rsidR="0080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7F7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dovesti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prekoračenja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graničnih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E6B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DF2E6B">
        <w:rPr>
          <w:rFonts w:ascii="Times New Roman" w:hAnsi="Times New Roman" w:cs="Times New Roman"/>
          <w:sz w:val="24"/>
          <w:szCs w:val="24"/>
        </w:rPr>
        <w:t xml:space="preserve"> buke </w:t>
      </w:r>
      <w:r w:rsidRPr="00081E1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postojećom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planiranom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namjenom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>,</w:t>
      </w:r>
      <w:r w:rsidR="00D9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granične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buke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izvorima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buke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nalaziti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njenoj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neposrednoj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blizini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sprovođenj</w:t>
      </w:r>
      <w:r w:rsidR="00DA0C0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 w:rsidR="00B4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1">
        <w:rPr>
          <w:rFonts w:ascii="Times New Roman" w:hAnsi="Times New Roman" w:cs="Times New Roman"/>
          <w:sz w:val="24"/>
          <w:szCs w:val="24"/>
        </w:rPr>
        <w:t>graničnih</w:t>
      </w:r>
      <w:proofErr w:type="spellEnd"/>
      <w:r w:rsidR="001F5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B9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1F5B95">
        <w:rPr>
          <w:rFonts w:ascii="Times New Roman" w:hAnsi="Times New Roman" w:cs="Times New Roman"/>
          <w:sz w:val="24"/>
          <w:szCs w:val="24"/>
        </w:rPr>
        <w:t xml:space="preserve"> buke</w:t>
      </w:r>
      <w:r w:rsidRPr="00081E12">
        <w:rPr>
          <w:rFonts w:ascii="Times New Roman" w:hAnsi="Times New Roman" w:cs="Times New Roman"/>
          <w:sz w:val="24"/>
          <w:szCs w:val="24"/>
        </w:rPr>
        <w:t>.</w:t>
      </w:r>
    </w:p>
    <w:p w:rsidR="0058742F" w:rsidRPr="00081E12" w:rsidRDefault="0058742F" w:rsidP="00E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E28" w:rsidRDefault="004D2E28" w:rsidP="00EF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E1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81E1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F5B98" w:rsidRDefault="001F5B98" w:rsidP="001F5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B98">
        <w:rPr>
          <w:rFonts w:ascii="Times New Roman" w:hAnsi="Times New Roman" w:cs="Times New Roman"/>
          <w:sz w:val="24"/>
          <w:szCs w:val="24"/>
        </w:rPr>
        <w:t>Akustičko</w:t>
      </w:r>
      <w:proofErr w:type="spellEnd"/>
      <w:r w:rsidRPr="001F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98">
        <w:rPr>
          <w:rFonts w:ascii="Times New Roman" w:hAnsi="Times New Roman" w:cs="Times New Roman"/>
          <w:sz w:val="24"/>
          <w:szCs w:val="24"/>
        </w:rPr>
        <w:t>zoniranje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buke.</w:t>
      </w:r>
    </w:p>
    <w:p w:rsidR="001F5B98" w:rsidRDefault="001F5B98" w:rsidP="001F5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081E12">
        <w:rPr>
          <w:rFonts w:ascii="Times New Roman" w:hAnsi="Times New Roman" w:cs="Times New Roman"/>
          <w:sz w:val="24"/>
          <w:szCs w:val="24"/>
          <w:lang w:val="fr-BE"/>
        </w:rPr>
        <w:t>Granične</w:t>
      </w:r>
      <w:proofErr w:type="spellEnd"/>
      <w:r w:rsidRPr="00081E1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  <w:lang w:val="fr-BE"/>
        </w:rPr>
        <w:t>vrijednosti</w:t>
      </w:r>
      <w:proofErr w:type="spellEnd"/>
      <w:r w:rsidRPr="00081E12">
        <w:rPr>
          <w:rFonts w:ascii="Times New Roman" w:hAnsi="Times New Roman" w:cs="Times New Roman"/>
          <w:sz w:val="24"/>
          <w:szCs w:val="24"/>
          <w:lang w:val="fr-BE"/>
        </w:rPr>
        <w:t xml:space="preserve"> se ne </w:t>
      </w:r>
      <w:proofErr w:type="spellStart"/>
      <w:r w:rsidRPr="00081E12">
        <w:rPr>
          <w:rFonts w:ascii="Times New Roman" w:hAnsi="Times New Roman" w:cs="Times New Roman"/>
          <w:sz w:val="24"/>
          <w:szCs w:val="24"/>
          <w:lang w:val="fr-BE"/>
        </w:rPr>
        <w:t>odnose</w:t>
      </w:r>
      <w:proofErr w:type="spellEnd"/>
      <w:r w:rsidRPr="00081E12"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 w:rsidRPr="00081E12">
        <w:rPr>
          <w:rFonts w:ascii="Times New Roman" w:hAnsi="Times New Roman" w:cs="Times New Roman"/>
          <w:sz w:val="24"/>
          <w:szCs w:val="24"/>
          <w:lang w:val="fr-BE"/>
        </w:rPr>
        <w:t>buku</w:t>
      </w:r>
      <w:proofErr w:type="spellEnd"/>
      <w:r w:rsidRPr="00081E1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  <w:lang w:val="fr-BE"/>
        </w:rPr>
        <w:t>koja</w:t>
      </w:r>
      <w:proofErr w:type="spellEnd"/>
      <w:r w:rsidRPr="00081E1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  <w:lang w:val="fr-BE"/>
        </w:rPr>
        <w:t>nastaje</w:t>
      </w:r>
      <w:proofErr w:type="spellEnd"/>
      <w:r w:rsidRPr="00081E12"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 w:rsidRPr="00081E12">
        <w:rPr>
          <w:rFonts w:ascii="Times New Roman" w:hAnsi="Times New Roman" w:cs="Times New Roman"/>
          <w:sz w:val="24"/>
          <w:szCs w:val="24"/>
          <w:lang w:val="fr-BE"/>
        </w:rPr>
        <w:t>zatvorenom</w:t>
      </w:r>
      <w:proofErr w:type="spellEnd"/>
      <w:r w:rsidRPr="00081E1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  <w:lang w:val="fr-BE"/>
        </w:rPr>
        <w:t>prostoru</w:t>
      </w:r>
      <w:proofErr w:type="spellEnd"/>
      <w:r w:rsidRPr="00081E12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1F5B98" w:rsidRDefault="001F5B98" w:rsidP="001F5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Buka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nastaje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zatvorenom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otvorenom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prostoru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preći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propisane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granične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nivoa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određenoj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akustič</w:t>
      </w:r>
      <w:r w:rsidR="00D5785E">
        <w:rPr>
          <w:rFonts w:ascii="Times New Roman" w:hAnsi="Times New Roman" w:cs="Times New Roman"/>
          <w:sz w:val="24"/>
          <w:szCs w:val="24"/>
          <w:lang w:val="fr-BE"/>
        </w:rPr>
        <w:t>k</w:t>
      </w:r>
      <w:r>
        <w:rPr>
          <w:rFonts w:ascii="Times New Roman" w:hAnsi="Times New Roman" w:cs="Times New Roman"/>
          <w:sz w:val="24"/>
          <w:szCs w:val="24"/>
          <w:lang w:val="fr-BE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zoni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1F5B98" w:rsidRDefault="001F5B98" w:rsidP="001F5B98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1F5B98" w:rsidRPr="001F5B98" w:rsidRDefault="001F5B98" w:rsidP="001F5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81E12" w:rsidRDefault="004D2E28" w:rsidP="00E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E1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akustič</w:t>
      </w:r>
      <w:r w:rsidR="00D5785E">
        <w:rPr>
          <w:rFonts w:ascii="Times New Roman" w:hAnsi="Times New Roman" w:cs="Times New Roman"/>
          <w:sz w:val="24"/>
          <w:szCs w:val="24"/>
        </w:rPr>
        <w:t>k</w:t>
      </w:r>
      <w:r w:rsidRPr="00081E1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zonama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zabranjeno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prouzrokovati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iznad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graničnih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vrijedno</w:t>
      </w:r>
      <w:r w:rsidR="00D5785E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="00D5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5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5E">
        <w:rPr>
          <w:rFonts w:ascii="Times New Roman" w:hAnsi="Times New Roman" w:cs="Times New Roman"/>
          <w:sz w:val="24"/>
          <w:szCs w:val="24"/>
        </w:rPr>
        <w:t>navedenu</w:t>
      </w:r>
      <w:proofErr w:type="spellEnd"/>
      <w:r w:rsidR="00D5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5E">
        <w:rPr>
          <w:rFonts w:ascii="Times New Roman" w:hAnsi="Times New Roman" w:cs="Times New Roman"/>
          <w:sz w:val="24"/>
          <w:szCs w:val="24"/>
        </w:rPr>
        <w:t>akustičku</w:t>
      </w:r>
      <w:proofErr w:type="spellEnd"/>
      <w:r w:rsidR="00D5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5E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="00D578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0433" w:rsidRDefault="00760433" w:rsidP="00E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E12" w:rsidRDefault="004D2E28" w:rsidP="00E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E1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područjima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razgraničenja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akustičkih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zona,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buke u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svakoj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akustičkoj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prelaziti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najnižu</w:t>
      </w:r>
      <w:proofErr w:type="spellEnd"/>
      <w:r w:rsidR="004B2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D5">
        <w:rPr>
          <w:rFonts w:ascii="Times New Roman" w:hAnsi="Times New Roman" w:cs="Times New Roman"/>
          <w:sz w:val="24"/>
          <w:szCs w:val="24"/>
        </w:rPr>
        <w:t>graničnu</w:t>
      </w:r>
      <w:proofErr w:type="spellEnd"/>
      <w:r w:rsidR="004B2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D5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4B2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D5">
        <w:rPr>
          <w:rFonts w:ascii="Times New Roman" w:hAnsi="Times New Roman" w:cs="Times New Roman"/>
          <w:sz w:val="24"/>
          <w:szCs w:val="24"/>
        </w:rPr>
        <w:t>propisanu</w:t>
      </w:r>
      <w:proofErr w:type="spellEnd"/>
      <w:r w:rsidR="004B2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2D5">
        <w:rPr>
          <w:rFonts w:ascii="Times New Roman" w:hAnsi="Times New Roman" w:cs="Times New Roman"/>
          <w:sz w:val="24"/>
          <w:szCs w:val="24"/>
        </w:rPr>
        <w:t>z</w:t>
      </w:r>
      <w:r w:rsidRPr="00081E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E1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81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81E12">
        <w:rPr>
          <w:rFonts w:ascii="Times New Roman" w:hAnsi="Times New Roman" w:cs="Times New Roman"/>
          <w:sz w:val="24"/>
          <w:szCs w:val="24"/>
        </w:rPr>
        <w:t>graniči</w:t>
      </w:r>
      <w:proofErr w:type="spellEnd"/>
      <w:r w:rsidRPr="00081E12">
        <w:rPr>
          <w:rFonts w:ascii="Times New Roman" w:hAnsi="Times New Roman" w:cs="Times New Roman"/>
          <w:sz w:val="24"/>
          <w:szCs w:val="24"/>
        </w:rPr>
        <w:t>.</w:t>
      </w:r>
    </w:p>
    <w:p w:rsidR="00760433" w:rsidRDefault="00760433" w:rsidP="00EF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072" w:rsidRDefault="00BE0062" w:rsidP="001F5B9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B</w:t>
      </w:r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uka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koja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potiče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od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građevinskih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radova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otvorenom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prostoru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čije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je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izvođenje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izdata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dozvola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nadležnog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>organa</w:t>
      </w:r>
      <w:proofErr w:type="spellEnd"/>
      <w:r w:rsidR="00760433"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prelaziti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propisane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granične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nivoa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određenoj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akustič</w:t>
      </w:r>
      <w:r w:rsidR="00D5785E">
        <w:rPr>
          <w:rFonts w:ascii="Times New Roman" w:hAnsi="Times New Roman" w:cs="Times New Roman"/>
          <w:sz w:val="24"/>
          <w:szCs w:val="24"/>
          <w:lang w:val="fr-BE"/>
        </w:rPr>
        <w:t>k</w:t>
      </w:r>
      <w:r>
        <w:rPr>
          <w:rFonts w:ascii="Times New Roman" w:hAnsi="Times New Roman" w:cs="Times New Roman"/>
          <w:sz w:val="24"/>
          <w:szCs w:val="24"/>
          <w:lang w:val="fr-BE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zoni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D2E28" w:rsidRPr="00634072" w:rsidRDefault="001F5B98" w:rsidP="001F5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BE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4</w:t>
      </w:r>
    </w:p>
    <w:p w:rsidR="00634072" w:rsidRPr="00B04928" w:rsidRDefault="00634072" w:rsidP="00EF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04928">
        <w:rPr>
          <w:rFonts w:ascii="Times New Roman" w:hAnsi="Times New Roman" w:cs="Times New Roman"/>
          <w:sz w:val="24"/>
          <w:szCs w:val="24"/>
          <w:lang w:val="bs-Latn-BA"/>
        </w:rPr>
        <w:t xml:space="preserve">Upotreba elektroakustičkih i akustičkih uređaja na otvorenom prostoru ugostiteljskih objekata dozvoljena je u periodu od 9,00 do 24,00 časa, </w:t>
      </w:r>
      <w:r w:rsidR="00EF594A" w:rsidRPr="00B04928">
        <w:rPr>
          <w:rFonts w:ascii="Times New Roman" w:hAnsi="Times New Roman" w:cs="Times New Roman"/>
          <w:sz w:val="24"/>
          <w:szCs w:val="24"/>
          <w:lang w:val="bs-Latn-BA"/>
        </w:rPr>
        <w:t xml:space="preserve">shodno Odluci o radnom vremenu, </w:t>
      </w:r>
      <w:r w:rsidRPr="00B04928">
        <w:rPr>
          <w:rFonts w:ascii="Times New Roman" w:hAnsi="Times New Roman" w:cs="Times New Roman"/>
          <w:sz w:val="24"/>
          <w:szCs w:val="24"/>
          <w:lang w:val="bs-Latn-BA"/>
        </w:rPr>
        <w:t>pod uslovom da ne prelazi propisane granične vrijednosti nivoa buke u određenoj akustič</w:t>
      </w:r>
      <w:r w:rsidR="00D5785E"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B04928">
        <w:rPr>
          <w:rFonts w:ascii="Times New Roman" w:hAnsi="Times New Roman" w:cs="Times New Roman"/>
          <w:sz w:val="24"/>
          <w:szCs w:val="24"/>
          <w:lang w:val="bs-Latn-BA"/>
        </w:rPr>
        <w:t>oj zoni.</w:t>
      </w:r>
    </w:p>
    <w:p w:rsidR="00760433" w:rsidRPr="00B04928" w:rsidRDefault="00760433" w:rsidP="00EF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F594A" w:rsidRPr="00B04928" w:rsidRDefault="00EF594A" w:rsidP="00EF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04928">
        <w:rPr>
          <w:rFonts w:ascii="Times New Roman" w:hAnsi="Times New Roman" w:cs="Times New Roman"/>
          <w:sz w:val="24"/>
          <w:szCs w:val="24"/>
          <w:lang w:val="bs-Latn-BA"/>
        </w:rPr>
        <w:t>Granična vrijednost</w:t>
      </w:r>
      <w:r w:rsidR="007D56E3" w:rsidRPr="00B04928">
        <w:rPr>
          <w:rFonts w:ascii="Times New Roman" w:hAnsi="Times New Roman" w:cs="Times New Roman"/>
          <w:sz w:val="24"/>
          <w:szCs w:val="24"/>
          <w:lang w:val="bs-Latn-BA"/>
        </w:rPr>
        <w:t xml:space="preserve"> nivoa buke elektroakustičkih i akustičkih uređaja na otvorenom prostoru ugostiteljskih objekata bez obzira na akustičku zonu ne smije da prelazi 65 </w:t>
      </w:r>
      <w:r w:rsidR="00EE331B">
        <w:rPr>
          <w:rFonts w:ascii="Times New Roman" w:hAnsi="Times New Roman" w:cs="Times New Roman"/>
          <w:sz w:val="24"/>
          <w:szCs w:val="24"/>
          <w:lang w:val="bs-Latn-BA"/>
        </w:rPr>
        <w:t>dB</w:t>
      </w:r>
      <w:r w:rsidR="007C39F6">
        <w:rPr>
          <w:rFonts w:ascii="Times New Roman" w:hAnsi="Times New Roman" w:cs="Times New Roman"/>
          <w:sz w:val="24"/>
          <w:szCs w:val="24"/>
          <w:lang w:val="bs-Latn-BA"/>
        </w:rPr>
        <w:t>(A)</w:t>
      </w:r>
      <w:r w:rsidR="007D56E3" w:rsidRPr="00B0492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8742F" w:rsidRPr="0058742F" w:rsidRDefault="001B2526" w:rsidP="001A3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5</w:t>
      </w:r>
    </w:p>
    <w:p w:rsidR="004D2E28" w:rsidRPr="0058742F" w:rsidRDefault="004D2E28" w:rsidP="00EF59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Održavanje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javnih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skupova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zabavnih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sportskih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priredbi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drugih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aktivnosti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otvorenom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prostoru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koji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mogu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dovesti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do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prekoračenja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graničnih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vrijednosti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dozvoljeno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je na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lokacijama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4D2E28" w:rsidRPr="0058742F" w:rsidRDefault="00B33C7A" w:rsidP="00EF59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G</w:t>
      </w:r>
      <w:r w:rsidR="001A39CA">
        <w:rPr>
          <w:rFonts w:ascii="Times New Roman" w:hAnsi="Times New Roman" w:cs="Times New Roman"/>
          <w:sz w:val="24"/>
          <w:szCs w:val="24"/>
          <w:lang w:val="fr-BE"/>
        </w:rPr>
        <w:t>radski</w:t>
      </w:r>
      <w:proofErr w:type="spellEnd"/>
      <w:r w:rsidR="001A39C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1A39CA">
        <w:rPr>
          <w:rFonts w:ascii="Times New Roman" w:hAnsi="Times New Roman" w:cs="Times New Roman"/>
          <w:sz w:val="24"/>
          <w:szCs w:val="24"/>
          <w:lang w:val="fr-BE"/>
        </w:rPr>
        <w:t>trg</w:t>
      </w:r>
      <w:proofErr w:type="spellEnd"/>
    </w:p>
    <w:p w:rsidR="004D2E28" w:rsidRPr="0058742F" w:rsidRDefault="004D2E28" w:rsidP="00EF59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Gradski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stadion</w:t>
      </w:r>
      <w:proofErr w:type="spellEnd"/>
    </w:p>
    <w:p w:rsidR="0058742F" w:rsidRDefault="0058742F" w:rsidP="00EF59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Sportska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dvorana</w:t>
      </w:r>
      <w:proofErr w:type="spellEnd"/>
    </w:p>
    <w:p w:rsidR="004D2E28" w:rsidRDefault="004D2E28" w:rsidP="00EF594A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Vrijeme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održavanja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aktivnosti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iz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prethodnog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stava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može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biti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58742F">
        <w:rPr>
          <w:rFonts w:ascii="Times New Roman" w:hAnsi="Times New Roman" w:cs="Times New Roman"/>
          <w:sz w:val="24"/>
          <w:szCs w:val="24"/>
          <w:lang w:val="fr-BE"/>
        </w:rPr>
        <w:t>između</w:t>
      </w:r>
      <w:proofErr w:type="spellEnd"/>
      <w:r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 9:00 i </w:t>
      </w:r>
      <w:r w:rsidR="0058742F" w:rsidRPr="0058742F">
        <w:rPr>
          <w:rFonts w:ascii="Times New Roman" w:hAnsi="Times New Roman" w:cs="Times New Roman"/>
          <w:sz w:val="24"/>
          <w:szCs w:val="24"/>
          <w:lang w:val="fr-BE"/>
        </w:rPr>
        <w:t xml:space="preserve">24:00 </w:t>
      </w:r>
      <w:proofErr w:type="spellStart"/>
      <w:r w:rsidR="0058742F" w:rsidRPr="0058742F">
        <w:rPr>
          <w:rFonts w:ascii="Times New Roman" w:hAnsi="Times New Roman" w:cs="Times New Roman"/>
          <w:sz w:val="24"/>
          <w:szCs w:val="24"/>
          <w:lang w:val="fr-BE"/>
        </w:rPr>
        <w:t>časa</w:t>
      </w:r>
      <w:proofErr w:type="spellEnd"/>
      <w:r w:rsidR="0058742F" w:rsidRPr="0058742F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1A39CA" w:rsidRPr="0058742F" w:rsidRDefault="001B2526" w:rsidP="001A3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BE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6</w:t>
      </w:r>
    </w:p>
    <w:p w:rsidR="004D2E28" w:rsidRPr="00880E19" w:rsidRDefault="001A39CA" w:rsidP="00EF594A">
      <w:pPr>
        <w:jc w:val="both"/>
        <w:rPr>
          <w:b/>
          <w:lang w:val="fr-BE"/>
        </w:rPr>
      </w:pPr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Nivo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prilikom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upotrebe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zvučne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opreme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potrebe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javnih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okupljanja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5761F">
        <w:rPr>
          <w:rFonts w:ascii="Times New Roman" w:hAnsi="Times New Roman" w:cs="Times New Roman"/>
          <w:sz w:val="24"/>
          <w:szCs w:val="24"/>
          <w:lang w:val="fr-BE"/>
        </w:rPr>
        <w:t>iz</w:t>
      </w:r>
      <w:proofErr w:type="spellEnd"/>
      <w:r w:rsidR="0045761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5761F">
        <w:rPr>
          <w:rFonts w:ascii="Times New Roman" w:hAnsi="Times New Roman" w:cs="Times New Roman"/>
          <w:sz w:val="24"/>
          <w:szCs w:val="24"/>
          <w:lang w:val="fr-BE"/>
        </w:rPr>
        <w:t>člana</w:t>
      </w:r>
      <w:proofErr w:type="spellEnd"/>
      <w:r w:rsidR="0045761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F31C8">
        <w:rPr>
          <w:rFonts w:ascii="Times New Roman" w:hAnsi="Times New Roman" w:cs="Times New Roman"/>
          <w:sz w:val="24"/>
          <w:szCs w:val="24"/>
          <w:lang w:val="fr-BE"/>
        </w:rPr>
        <w:t>5</w:t>
      </w:r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, ne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smije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preći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110 </w:t>
      </w:r>
      <w:r w:rsidR="00EE331B">
        <w:rPr>
          <w:rFonts w:ascii="Times New Roman" w:hAnsi="Times New Roman" w:cs="Times New Roman"/>
          <w:sz w:val="24"/>
          <w:szCs w:val="24"/>
          <w:lang w:val="fr-BE"/>
        </w:rPr>
        <w:t>dB(A)</w:t>
      </w:r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pri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čemu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maksimalni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nivo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ne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smije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preći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120 dB</w:t>
      </w:r>
      <w:r w:rsidR="00EE331B">
        <w:rPr>
          <w:rFonts w:ascii="Times New Roman" w:hAnsi="Times New Roman" w:cs="Times New Roman"/>
          <w:sz w:val="24"/>
          <w:szCs w:val="24"/>
          <w:lang w:val="fr-BE"/>
        </w:rPr>
        <w:t>(A)</w:t>
      </w:r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mjereno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udaljenosti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4 m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od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izvora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34072"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 w:rsidRPr="00634072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D2E28" w:rsidRPr="001A39CA" w:rsidRDefault="00132429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II AKUSTIČK</w:t>
      </w:r>
      <w:r w:rsidR="004D2E28" w:rsidRPr="001A39CA">
        <w:rPr>
          <w:rFonts w:ascii="Times New Roman" w:hAnsi="Times New Roman" w:cs="Times New Roman"/>
          <w:b/>
          <w:sz w:val="24"/>
          <w:szCs w:val="24"/>
          <w:lang w:val="fr-BE"/>
        </w:rPr>
        <w:t>E ZONE</w:t>
      </w:r>
    </w:p>
    <w:p w:rsidR="004D2E28" w:rsidRPr="001A39CA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1A39CA">
        <w:rPr>
          <w:rFonts w:ascii="Times New Roman" w:hAnsi="Times New Roman" w:cs="Times New Roman"/>
          <w:b/>
          <w:sz w:val="24"/>
          <w:szCs w:val="24"/>
          <w:lang w:val="fr-BE"/>
        </w:rPr>
        <w:t>Član</w:t>
      </w:r>
      <w:proofErr w:type="spellEnd"/>
      <w:r w:rsidRPr="001A39CA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1B2526">
        <w:rPr>
          <w:rFonts w:ascii="Times New Roman" w:hAnsi="Times New Roman" w:cs="Times New Roman"/>
          <w:b/>
          <w:sz w:val="24"/>
          <w:szCs w:val="24"/>
          <w:lang w:val="fr-BE"/>
        </w:rPr>
        <w:t>7</w:t>
      </w:r>
    </w:p>
    <w:p w:rsidR="004D2E28" w:rsidRDefault="004D2E28" w:rsidP="00CC2D7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1A39CA">
        <w:rPr>
          <w:rFonts w:ascii="Times New Roman" w:hAnsi="Times New Roman" w:cs="Times New Roman"/>
          <w:sz w:val="24"/>
          <w:szCs w:val="24"/>
          <w:lang w:val="fr-BE"/>
        </w:rPr>
        <w:t>Akustič</w:t>
      </w:r>
      <w:r w:rsidR="00D5785E">
        <w:rPr>
          <w:rFonts w:ascii="Times New Roman" w:hAnsi="Times New Roman" w:cs="Times New Roman"/>
          <w:sz w:val="24"/>
          <w:szCs w:val="24"/>
          <w:lang w:val="fr-BE"/>
        </w:rPr>
        <w:t>k</w:t>
      </w:r>
      <w:r w:rsidRPr="001A39CA">
        <w:rPr>
          <w:rFonts w:ascii="Times New Roman" w:hAnsi="Times New Roman" w:cs="Times New Roman"/>
          <w:sz w:val="24"/>
          <w:szCs w:val="24"/>
          <w:lang w:val="fr-BE"/>
        </w:rPr>
        <w:t>e</w:t>
      </w:r>
      <w:proofErr w:type="spellEnd"/>
      <w:r w:rsidRPr="001A39CA">
        <w:rPr>
          <w:rFonts w:ascii="Times New Roman" w:hAnsi="Times New Roman" w:cs="Times New Roman"/>
          <w:sz w:val="24"/>
          <w:szCs w:val="24"/>
          <w:lang w:val="fr-BE"/>
        </w:rPr>
        <w:t xml:space="preserve"> zone na </w:t>
      </w:r>
      <w:proofErr w:type="spellStart"/>
      <w:r w:rsidRPr="001A39CA">
        <w:rPr>
          <w:rFonts w:ascii="Times New Roman" w:hAnsi="Times New Roman" w:cs="Times New Roman"/>
          <w:sz w:val="24"/>
          <w:szCs w:val="24"/>
          <w:lang w:val="fr-BE"/>
        </w:rPr>
        <w:t>području</w:t>
      </w:r>
      <w:proofErr w:type="spellEnd"/>
      <w:r w:rsidRPr="001A39C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  <w:lang w:val="fr-BE"/>
        </w:rPr>
        <w:t>opštine</w:t>
      </w:r>
      <w:proofErr w:type="spellEnd"/>
      <w:r w:rsidRPr="001A39CA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1A39CA" w:rsidRPr="001A39CA">
        <w:rPr>
          <w:rFonts w:ascii="Times New Roman" w:hAnsi="Times New Roman" w:cs="Times New Roman"/>
          <w:sz w:val="24"/>
          <w:szCs w:val="24"/>
          <w:lang w:val="fr-BE"/>
        </w:rPr>
        <w:t>Rožaje</w:t>
      </w:r>
      <w:proofErr w:type="spellEnd"/>
      <w:r w:rsidRPr="001A39CA">
        <w:rPr>
          <w:rFonts w:ascii="Times New Roman" w:hAnsi="Times New Roman" w:cs="Times New Roman"/>
          <w:sz w:val="24"/>
          <w:szCs w:val="24"/>
          <w:lang w:val="fr-BE"/>
        </w:rPr>
        <w:t xml:space="preserve"> su :</w:t>
      </w:r>
    </w:p>
    <w:p w:rsidR="00CC2D78" w:rsidRPr="00CC2D78" w:rsidRDefault="00CC2D78" w:rsidP="00CC2D78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4D2E28" w:rsidRPr="006B6A56" w:rsidRDefault="004D2E28" w:rsidP="004D2E28">
      <w:pPr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proofErr w:type="gramStart"/>
      <w:r w:rsidRPr="006B6A56">
        <w:rPr>
          <w:rFonts w:ascii="Times New Roman" w:hAnsi="Times New Roman" w:cs="Times New Roman"/>
          <w:b/>
          <w:sz w:val="28"/>
          <w:szCs w:val="28"/>
          <w:lang w:val="fr-BE"/>
        </w:rPr>
        <w:t>1.Tiha</w:t>
      </w:r>
      <w:proofErr w:type="gramEnd"/>
      <w:r w:rsidRPr="006B6A56">
        <w:rPr>
          <w:rFonts w:ascii="Times New Roman" w:hAnsi="Times New Roman" w:cs="Times New Roman"/>
          <w:b/>
          <w:sz w:val="28"/>
          <w:szCs w:val="28"/>
          <w:lang w:val="fr-BE"/>
        </w:rPr>
        <w:t xml:space="preserve"> zona u </w:t>
      </w:r>
      <w:proofErr w:type="spellStart"/>
      <w:r w:rsidRPr="006B6A56">
        <w:rPr>
          <w:rFonts w:ascii="Times New Roman" w:hAnsi="Times New Roman" w:cs="Times New Roman"/>
          <w:b/>
          <w:sz w:val="28"/>
          <w:szCs w:val="28"/>
          <w:lang w:val="fr-BE"/>
        </w:rPr>
        <w:t>prirodi</w:t>
      </w:r>
      <w:proofErr w:type="spellEnd"/>
    </w:p>
    <w:p w:rsidR="004D2E28" w:rsidRPr="0025153D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proofErr w:type="spellStart"/>
      <w:r w:rsidRPr="0025153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Granične</w:t>
      </w:r>
      <w:proofErr w:type="spellEnd"/>
      <w:r w:rsidRPr="0025153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25153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vrijednosti</w:t>
      </w:r>
      <w:proofErr w:type="spellEnd"/>
    </w:p>
    <w:p w:rsidR="004D2E28" w:rsidRPr="0025153D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3"/>
        <w:gridCol w:w="3967"/>
      </w:tblGrid>
      <w:tr w:rsidR="004D2E28" w:rsidRPr="0025153D" w:rsidTr="00E37200">
        <w:trPr>
          <w:trHeight w:val="441"/>
        </w:trPr>
        <w:tc>
          <w:tcPr>
            <w:tcW w:w="4113" w:type="dxa"/>
          </w:tcPr>
          <w:p w:rsidR="004D2E28" w:rsidRPr="0025153D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 w:rsidRPr="0025153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Granična</w:t>
            </w:r>
            <w:proofErr w:type="spellEnd"/>
            <w:r w:rsidRPr="0025153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5153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vrijednost</w:t>
            </w:r>
            <w:proofErr w:type="spellEnd"/>
            <w:r w:rsidRPr="0025153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5153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buke</w:t>
            </w:r>
            <w:proofErr w:type="spellEnd"/>
          </w:p>
        </w:tc>
        <w:tc>
          <w:tcPr>
            <w:tcW w:w="3967" w:type="dxa"/>
          </w:tcPr>
          <w:p w:rsidR="004D2E28" w:rsidRPr="0025153D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53D">
              <w:rPr>
                <w:rFonts w:ascii="Times New Roman" w:hAnsi="Times New Roman" w:cs="Times New Roman"/>
                <w:b/>
                <w:sz w:val="24"/>
                <w:szCs w:val="24"/>
              </w:rPr>
              <w:t>Nivo</w:t>
            </w:r>
            <w:proofErr w:type="spellEnd"/>
            <w:r w:rsidRPr="0025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buke u </w:t>
            </w:r>
            <w:proofErr w:type="spellStart"/>
            <w:r w:rsidRPr="0025153D">
              <w:rPr>
                <w:rFonts w:ascii="Times New Roman" w:hAnsi="Times New Roman" w:cs="Times New Roman"/>
                <w:b/>
                <w:sz w:val="24"/>
                <w:szCs w:val="24"/>
              </w:rPr>
              <w:t>decibelima</w:t>
            </w:r>
            <w:proofErr w:type="spellEnd"/>
            <w:r w:rsidRPr="0025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(dB)</w:t>
            </w:r>
          </w:p>
        </w:tc>
      </w:tr>
      <w:tr w:rsidR="004D2E28" w:rsidRPr="0025153D" w:rsidTr="00E37200">
        <w:tc>
          <w:tcPr>
            <w:tcW w:w="4113" w:type="dxa"/>
          </w:tcPr>
          <w:p w:rsidR="004D2E28" w:rsidRPr="0025153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Dnevna</w:t>
            </w:r>
            <w:proofErr w:type="spellEnd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 07- 19 </w:t>
            </w: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3967" w:type="dxa"/>
          </w:tcPr>
          <w:p w:rsidR="004D2E28" w:rsidRPr="0025153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35</w:t>
            </w:r>
          </w:p>
        </w:tc>
      </w:tr>
      <w:tr w:rsidR="004D2E28" w:rsidRPr="0025153D" w:rsidTr="00E37200">
        <w:tc>
          <w:tcPr>
            <w:tcW w:w="4113" w:type="dxa"/>
          </w:tcPr>
          <w:p w:rsidR="004D2E28" w:rsidRPr="0025153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Večernja</w:t>
            </w:r>
            <w:proofErr w:type="spellEnd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19-23 </w:t>
            </w: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časa</w:t>
            </w:r>
            <w:proofErr w:type="spellEnd"/>
          </w:p>
        </w:tc>
        <w:tc>
          <w:tcPr>
            <w:tcW w:w="3967" w:type="dxa"/>
          </w:tcPr>
          <w:p w:rsidR="004D2E28" w:rsidRPr="0025153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35</w:t>
            </w:r>
          </w:p>
        </w:tc>
      </w:tr>
      <w:tr w:rsidR="004D2E28" w:rsidRPr="0025153D" w:rsidTr="00E37200">
        <w:tc>
          <w:tcPr>
            <w:tcW w:w="4113" w:type="dxa"/>
          </w:tcPr>
          <w:p w:rsidR="004D2E28" w:rsidRPr="0025153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</w:rPr>
              <w:t>Noćna</w:t>
            </w:r>
            <w:proofErr w:type="spellEnd"/>
            <w:r w:rsidRPr="0025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</w:rPr>
              <w:t>buka</w:t>
            </w:r>
            <w:proofErr w:type="spellEnd"/>
            <w:r w:rsidRPr="0025153D">
              <w:rPr>
                <w:rFonts w:ascii="Times New Roman" w:hAnsi="Times New Roman" w:cs="Times New Roman"/>
                <w:sz w:val="24"/>
                <w:szCs w:val="24"/>
              </w:rPr>
              <w:t xml:space="preserve"> od 23 do 07 </w:t>
            </w:r>
            <w:proofErr w:type="spellStart"/>
            <w:r w:rsidRPr="0025153D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3967" w:type="dxa"/>
          </w:tcPr>
          <w:p w:rsidR="004D2E28" w:rsidRPr="0025153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5153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30</w:t>
            </w:r>
          </w:p>
        </w:tc>
      </w:tr>
    </w:tbl>
    <w:p w:rsidR="004D2E28" w:rsidRPr="0025153D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4D2E28" w:rsidRDefault="004D2E28" w:rsidP="004D2E28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25153D">
        <w:rPr>
          <w:rFonts w:ascii="Times New Roman" w:hAnsi="Times New Roman" w:cs="Times New Roman"/>
          <w:b/>
          <w:sz w:val="24"/>
          <w:szCs w:val="24"/>
          <w:lang w:val="fr-BE"/>
        </w:rPr>
        <w:t>Opis</w:t>
      </w:r>
      <w:proofErr w:type="spellEnd"/>
      <w:r w:rsidRPr="0025153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25153D">
        <w:rPr>
          <w:rFonts w:ascii="Times New Roman" w:hAnsi="Times New Roman" w:cs="Times New Roman"/>
          <w:b/>
          <w:sz w:val="24"/>
          <w:szCs w:val="24"/>
          <w:lang w:val="fr-BE"/>
        </w:rPr>
        <w:t>područja</w:t>
      </w:r>
      <w:proofErr w:type="spellEnd"/>
      <w:r w:rsidRPr="0025153D">
        <w:rPr>
          <w:rFonts w:ascii="Times New Roman" w:hAnsi="Times New Roman" w:cs="Times New Roman"/>
          <w:b/>
          <w:sz w:val="24"/>
          <w:szCs w:val="24"/>
          <w:lang w:val="fr-BE"/>
        </w:rPr>
        <w:t>:</w:t>
      </w:r>
    </w:p>
    <w:p w:rsidR="0025153D" w:rsidRPr="0025153D" w:rsidRDefault="00DD205F" w:rsidP="004D2E28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Park </w:t>
      </w:r>
      <w:proofErr w:type="spellStart"/>
      <w:r w:rsidR="0025153D" w:rsidRPr="0025153D">
        <w:rPr>
          <w:rFonts w:ascii="Times New Roman" w:hAnsi="Times New Roman" w:cs="Times New Roman"/>
          <w:sz w:val="24"/>
          <w:szCs w:val="24"/>
          <w:lang w:val="fr-BE"/>
        </w:rPr>
        <w:t>Brezovačko</w:t>
      </w:r>
      <w:proofErr w:type="spellEnd"/>
      <w:r w:rsidR="0025153D" w:rsidRPr="0025153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25153D" w:rsidRPr="0025153D">
        <w:rPr>
          <w:rFonts w:ascii="Times New Roman" w:hAnsi="Times New Roman" w:cs="Times New Roman"/>
          <w:sz w:val="24"/>
          <w:szCs w:val="24"/>
          <w:lang w:val="fr-BE"/>
        </w:rPr>
        <w:t>brdo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D2E2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8661F8" w:rsidRDefault="008661F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AC5211" w:rsidRDefault="00AC5211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8661F8" w:rsidRPr="008661F8" w:rsidRDefault="008661F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4D2E28" w:rsidRPr="008661F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2.Tiha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zona u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aglomeraciji</w:t>
      </w:r>
      <w:proofErr w:type="spellEnd"/>
    </w:p>
    <w:p w:rsidR="004D2E28" w:rsidRPr="008661F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proofErr w:type="spellStart"/>
      <w:r w:rsidRPr="008661F8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Granične</w:t>
      </w:r>
      <w:proofErr w:type="spellEnd"/>
      <w:r w:rsidRPr="008661F8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vrijednosti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3"/>
        <w:gridCol w:w="3967"/>
      </w:tblGrid>
      <w:tr w:rsidR="004D2E28" w:rsidRPr="008661F8" w:rsidTr="00E37200">
        <w:tc>
          <w:tcPr>
            <w:tcW w:w="4113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Granična</w:t>
            </w:r>
            <w:proofErr w:type="spellEnd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vrijednost</w:t>
            </w:r>
            <w:proofErr w:type="spellEnd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buke</w:t>
            </w:r>
            <w:proofErr w:type="spellEnd"/>
          </w:p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3967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</w:rPr>
              <w:t>Nivo</w:t>
            </w:r>
            <w:proofErr w:type="spellEnd"/>
            <w:r w:rsidRPr="0086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buke u </w:t>
            </w: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</w:rPr>
              <w:t>decibelima</w:t>
            </w:r>
            <w:proofErr w:type="spellEnd"/>
            <w:r w:rsidRPr="0086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(dB)</w:t>
            </w:r>
          </w:p>
        </w:tc>
      </w:tr>
      <w:tr w:rsidR="004D2E28" w:rsidRPr="008661F8" w:rsidTr="00E37200">
        <w:tc>
          <w:tcPr>
            <w:tcW w:w="4113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Dnevna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07-19</w:t>
            </w:r>
            <w:r w:rsidR="00481C8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3967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40</w:t>
            </w:r>
          </w:p>
        </w:tc>
      </w:tr>
      <w:tr w:rsidR="004D2E28" w:rsidRPr="008661F8" w:rsidTr="00E37200">
        <w:tc>
          <w:tcPr>
            <w:tcW w:w="4113" w:type="dxa"/>
          </w:tcPr>
          <w:p w:rsidR="004D2E28" w:rsidRPr="008661F8" w:rsidRDefault="004D2E28" w:rsidP="0048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Večernja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19-23</w:t>
            </w:r>
            <w:r w:rsidR="00481C8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časa</w:t>
            </w:r>
            <w:proofErr w:type="spellEnd"/>
          </w:p>
        </w:tc>
        <w:tc>
          <w:tcPr>
            <w:tcW w:w="3967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40</w:t>
            </w:r>
          </w:p>
        </w:tc>
      </w:tr>
      <w:tr w:rsidR="004D2E28" w:rsidRPr="008661F8" w:rsidTr="00E37200">
        <w:tc>
          <w:tcPr>
            <w:tcW w:w="4113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Noćna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23-07</w:t>
            </w:r>
            <w:r w:rsidR="00481C8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3967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35</w:t>
            </w:r>
          </w:p>
        </w:tc>
      </w:tr>
    </w:tbl>
    <w:p w:rsidR="004D2E28" w:rsidRPr="008661F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4D2E28" w:rsidRPr="008661F8" w:rsidRDefault="004D2E28" w:rsidP="00D16E96">
      <w:pPr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Opis</w:t>
      </w:r>
      <w:proofErr w:type="spellEnd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područja</w:t>
      </w:r>
      <w:proofErr w:type="spellEnd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:</w:t>
      </w:r>
    </w:p>
    <w:p w:rsidR="004D2E28" w:rsidRPr="000E1C7F" w:rsidRDefault="00DE2680" w:rsidP="00D16E96">
      <w:pPr>
        <w:jc w:val="both"/>
        <w:rPr>
          <w:lang w:val="fr-BE"/>
        </w:rPr>
      </w:pPr>
      <w:r>
        <w:rPr>
          <w:lang w:val="fr-BE"/>
        </w:rPr>
        <w:t xml:space="preserve">-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pod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zelenilom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seoskim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područjima</w:t>
      </w:r>
      <w:proofErr w:type="spellEnd"/>
      <w:r w:rsidR="009433EC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9433EC" w:rsidRPr="000E1C7F">
        <w:rPr>
          <w:rFonts w:ascii="Times New Roman" w:hAnsi="Times New Roman" w:cs="Times New Roman"/>
          <w:sz w:val="24"/>
          <w:szCs w:val="24"/>
          <w:lang w:val="fr-BE"/>
        </w:rPr>
        <w:t>šetalište</w:t>
      </w:r>
      <w:proofErr w:type="spellEnd"/>
      <w:r w:rsidR="009433EC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–</w:t>
      </w:r>
      <w:r w:rsidR="00D5785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9433EC" w:rsidRPr="000E1C7F">
        <w:rPr>
          <w:rFonts w:ascii="Times New Roman" w:hAnsi="Times New Roman" w:cs="Times New Roman"/>
          <w:sz w:val="24"/>
          <w:szCs w:val="24"/>
          <w:lang w:val="fr-BE"/>
        </w:rPr>
        <w:t>kej</w:t>
      </w:r>
      <w:proofErr w:type="spellEnd"/>
      <w:r w:rsidR="009433EC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9433EC" w:rsidRPr="000E1C7F">
        <w:rPr>
          <w:rFonts w:ascii="Times New Roman" w:hAnsi="Times New Roman" w:cs="Times New Roman"/>
          <w:sz w:val="24"/>
          <w:szCs w:val="24"/>
          <w:lang w:val="fr-BE"/>
        </w:rPr>
        <w:t>uz</w:t>
      </w:r>
      <w:proofErr w:type="spellEnd"/>
      <w:r w:rsidR="009433EC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9433EC" w:rsidRPr="000E1C7F">
        <w:rPr>
          <w:rFonts w:ascii="Times New Roman" w:hAnsi="Times New Roman" w:cs="Times New Roman"/>
          <w:sz w:val="24"/>
          <w:szCs w:val="24"/>
          <w:lang w:val="fr-BE"/>
        </w:rPr>
        <w:t>o</w:t>
      </w:r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balu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rijeke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Ibar,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planinarskog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doma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1C89" w:rsidRPr="00CB23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Ahmica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na </w:t>
      </w:r>
      <w:proofErr w:type="spellStart"/>
      <w:r w:rsidR="00481C89">
        <w:rPr>
          <w:rFonts w:ascii="Times New Roman" w:hAnsi="Times New Roman" w:cs="Times New Roman"/>
          <w:sz w:val="24"/>
          <w:szCs w:val="24"/>
          <w:lang w:val="fr-BE"/>
        </w:rPr>
        <w:t>planini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Štedim</w:t>
      </w:r>
      <w:proofErr w:type="spellEnd"/>
      <w:r w:rsidR="004D1629" w:rsidRPr="000E1C7F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E1C7F" w:rsidRPr="000E1C7F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="000E1C7F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E1C7F" w:rsidRPr="000E1C7F">
        <w:rPr>
          <w:rFonts w:ascii="Times New Roman" w:hAnsi="Times New Roman" w:cs="Times New Roman"/>
          <w:sz w:val="24"/>
          <w:szCs w:val="24"/>
          <w:lang w:val="fr-BE"/>
        </w:rPr>
        <w:t>muzeja</w:t>
      </w:r>
      <w:proofErr w:type="spellEnd"/>
      <w:r w:rsidR="000E1C7F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1C89" w:rsidRPr="00CB23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E1C7F" w:rsidRPr="000E1C7F">
        <w:rPr>
          <w:rFonts w:ascii="Times New Roman" w:hAnsi="Times New Roman" w:cs="Times New Roman"/>
          <w:sz w:val="24"/>
          <w:szCs w:val="24"/>
          <w:lang w:val="fr-BE"/>
        </w:rPr>
        <w:t>Ganića</w:t>
      </w:r>
      <w:proofErr w:type="spellEnd"/>
      <w:r w:rsidR="000E1C7F" w:rsidRPr="000E1C7F">
        <w:rPr>
          <w:rFonts w:ascii="Times New Roman" w:hAnsi="Times New Roman" w:cs="Times New Roman"/>
          <w:sz w:val="24"/>
          <w:szCs w:val="24"/>
          <w:lang w:val="fr-BE"/>
        </w:rPr>
        <w:t xml:space="preserve"> kula</w:t>
      </w:r>
      <w:r w:rsidR="000B3B8D">
        <w:rPr>
          <w:rFonts w:ascii="Times New Roman" w:hAnsi="Times New Roman" w:cs="Times New Roman"/>
          <w:sz w:val="24"/>
          <w:szCs w:val="24"/>
          <w:lang w:val="fr-BE"/>
        </w:rPr>
        <w:t>",</w:t>
      </w:r>
      <w:r w:rsidR="000E1C7F">
        <w:rPr>
          <w:rFonts w:ascii="Times New Roman" w:hAnsi="Times New Roman" w:cs="Times New Roman"/>
          <w:sz w:val="24"/>
          <w:szCs w:val="24"/>
          <w:lang w:val="fr-BE"/>
        </w:rPr>
        <w:t> 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planinarskog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doma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1C89" w:rsidRPr="00CB23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5785E">
        <w:rPr>
          <w:rFonts w:ascii="Times New Roman" w:hAnsi="Times New Roman" w:cs="Times New Roman"/>
          <w:sz w:val="24"/>
          <w:szCs w:val="24"/>
          <w:lang w:val="fr-BE"/>
        </w:rPr>
        <w:t>Grope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" na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planini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Hajli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aheološkog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nalazišt</w:t>
      </w:r>
      <w:r>
        <w:rPr>
          <w:rFonts w:ascii="Times New Roman" w:hAnsi="Times New Roman" w:cs="Times New Roman"/>
          <w:sz w:val="24"/>
          <w:szCs w:val="24"/>
          <w:lang w:val="fr-BE"/>
        </w:rPr>
        <w:t>a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1C89" w:rsidRPr="00CB23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Gradina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" na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Šušterima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stare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B3B8D">
        <w:rPr>
          <w:rFonts w:ascii="Times New Roman" w:hAnsi="Times New Roman" w:cs="Times New Roman"/>
          <w:sz w:val="24"/>
          <w:szCs w:val="24"/>
          <w:lang w:val="fr-BE"/>
        </w:rPr>
        <w:t>Kučansk</w:t>
      </w:r>
      <w:r>
        <w:rPr>
          <w:rFonts w:ascii="Times New Roman" w:hAnsi="Times New Roman" w:cs="Times New Roman"/>
          <w:sz w:val="24"/>
          <w:szCs w:val="24"/>
          <w:lang w:val="fr-BE"/>
        </w:rPr>
        <w:t>e</w:t>
      </w:r>
      <w:proofErr w:type="spellEnd"/>
      <w:r w:rsidRPr="00DE268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džamije</w:t>
      </w:r>
      <w:proofErr w:type="spellEnd"/>
      <w:r w:rsidR="000B3B8D">
        <w:rPr>
          <w:rFonts w:ascii="Times New Roman" w:hAnsi="Times New Roman" w:cs="Times New Roman"/>
          <w:sz w:val="24"/>
          <w:szCs w:val="24"/>
          <w:lang w:val="fr-BE"/>
        </w:rPr>
        <w:t>.  </w:t>
      </w:r>
    </w:p>
    <w:p w:rsidR="004D2E28" w:rsidRPr="008661F8" w:rsidRDefault="004D2E28" w:rsidP="004D2E28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4D2E28" w:rsidRPr="008661F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3.Zona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povišenog</w:t>
      </w:r>
      <w:proofErr w:type="spellEnd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režima</w:t>
      </w:r>
      <w:proofErr w:type="spellEnd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zaštite</w:t>
      </w:r>
      <w:proofErr w:type="spellEnd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od</w:t>
      </w:r>
      <w:proofErr w:type="spellEnd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lang w:val="fr-BE"/>
        </w:rPr>
        <w:t>buke</w:t>
      </w:r>
      <w:proofErr w:type="spellEnd"/>
    </w:p>
    <w:p w:rsidR="004D2E28" w:rsidRPr="008661F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proofErr w:type="spellStart"/>
      <w:r w:rsidRPr="008661F8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Granične</w:t>
      </w:r>
      <w:proofErr w:type="spellEnd"/>
      <w:r w:rsidRPr="008661F8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8661F8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vrijednosti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3"/>
        <w:gridCol w:w="3825"/>
      </w:tblGrid>
      <w:tr w:rsidR="004D2E28" w:rsidRPr="008661F8" w:rsidTr="00E37200">
        <w:trPr>
          <w:trHeight w:val="364"/>
        </w:trPr>
        <w:tc>
          <w:tcPr>
            <w:tcW w:w="4113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BE"/>
              </w:rPr>
            </w:pP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Granična</w:t>
            </w:r>
            <w:proofErr w:type="spellEnd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vrijednost</w:t>
            </w:r>
            <w:proofErr w:type="spellEnd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buke</w:t>
            </w:r>
            <w:proofErr w:type="spellEnd"/>
          </w:p>
        </w:tc>
        <w:tc>
          <w:tcPr>
            <w:tcW w:w="3825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</w:rPr>
              <w:t>Nivo</w:t>
            </w:r>
            <w:proofErr w:type="spellEnd"/>
            <w:r w:rsidRPr="0086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buke u </w:t>
            </w:r>
            <w:proofErr w:type="spellStart"/>
            <w:r w:rsidRPr="008661F8">
              <w:rPr>
                <w:rFonts w:ascii="Times New Roman" w:hAnsi="Times New Roman" w:cs="Times New Roman"/>
                <w:b/>
                <w:sz w:val="24"/>
                <w:szCs w:val="24"/>
              </w:rPr>
              <w:t>decibelima</w:t>
            </w:r>
            <w:proofErr w:type="spellEnd"/>
            <w:r w:rsidRPr="00866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(dB)</w:t>
            </w:r>
          </w:p>
        </w:tc>
      </w:tr>
      <w:tr w:rsidR="004D2E28" w:rsidRPr="008661F8" w:rsidTr="00E37200">
        <w:tc>
          <w:tcPr>
            <w:tcW w:w="4113" w:type="dxa"/>
          </w:tcPr>
          <w:p w:rsidR="004D2E28" w:rsidRPr="008661F8" w:rsidRDefault="008661F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E28" w:rsidRPr="008661F8">
              <w:rPr>
                <w:rFonts w:ascii="Times New Roman" w:hAnsi="Times New Roman" w:cs="Times New Roman"/>
                <w:sz w:val="24"/>
                <w:szCs w:val="24"/>
              </w:rPr>
              <w:t>Dnevna</w:t>
            </w:r>
            <w:proofErr w:type="spellEnd"/>
            <w:r w:rsidR="004D2E28" w:rsidRPr="0086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2E28" w:rsidRPr="008661F8">
              <w:rPr>
                <w:rFonts w:ascii="Times New Roman" w:hAnsi="Times New Roman" w:cs="Times New Roman"/>
                <w:sz w:val="24"/>
                <w:szCs w:val="24"/>
              </w:rPr>
              <w:t>buka</w:t>
            </w:r>
            <w:proofErr w:type="spellEnd"/>
            <w:r w:rsidR="004D2E28" w:rsidRPr="008661F8">
              <w:rPr>
                <w:rFonts w:ascii="Times New Roman" w:hAnsi="Times New Roman" w:cs="Times New Roman"/>
                <w:sz w:val="24"/>
                <w:szCs w:val="24"/>
              </w:rPr>
              <w:t xml:space="preserve"> od 07 do 19 </w:t>
            </w:r>
            <w:proofErr w:type="spellStart"/>
            <w:r w:rsidR="004D2E28" w:rsidRPr="008661F8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3825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50</w:t>
            </w:r>
          </w:p>
        </w:tc>
      </w:tr>
      <w:tr w:rsidR="004D2E28" w:rsidRPr="008661F8" w:rsidTr="00E37200">
        <w:tc>
          <w:tcPr>
            <w:tcW w:w="4113" w:type="dxa"/>
          </w:tcPr>
          <w:p w:rsidR="006B6A56" w:rsidRPr="008661F8" w:rsidRDefault="004D2E28" w:rsidP="006B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</w:rPr>
              <w:t>Večernja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</w:rPr>
              <w:t>buka</w:t>
            </w:r>
            <w:proofErr w:type="spellEnd"/>
            <w:r w:rsidRPr="008661F8">
              <w:rPr>
                <w:rFonts w:ascii="Times New Roman" w:hAnsi="Times New Roman" w:cs="Times New Roman"/>
                <w:sz w:val="24"/>
                <w:szCs w:val="24"/>
              </w:rPr>
              <w:t xml:space="preserve"> od 19 do 23 </w:t>
            </w:r>
            <w:proofErr w:type="spellStart"/>
            <w:r w:rsidRPr="008661F8">
              <w:rPr>
                <w:rFonts w:ascii="Times New Roman" w:hAnsi="Times New Roman" w:cs="Times New Roman"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3825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50</w:t>
            </w:r>
          </w:p>
        </w:tc>
      </w:tr>
      <w:tr w:rsidR="004D2E28" w:rsidRPr="008661F8" w:rsidTr="00E37200">
        <w:tc>
          <w:tcPr>
            <w:tcW w:w="4113" w:type="dxa"/>
          </w:tcPr>
          <w:p w:rsidR="004D2E28" w:rsidRPr="008661F8" w:rsidRDefault="008661F8" w:rsidP="00E3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     </w:t>
            </w:r>
            <w:proofErr w:type="spellStart"/>
            <w:r w:rsidR="004D2E28"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Noćna</w:t>
            </w:r>
            <w:proofErr w:type="spellEnd"/>
            <w:r w:rsidR="004D2E28"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4D2E28"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="004D2E28"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23 do 07 </w:t>
            </w:r>
            <w:proofErr w:type="spellStart"/>
            <w:r w:rsidR="004D2E28" w:rsidRPr="008661F8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3825" w:type="dxa"/>
          </w:tcPr>
          <w:p w:rsidR="004D2E28" w:rsidRPr="008661F8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8661F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40</w:t>
            </w:r>
          </w:p>
        </w:tc>
      </w:tr>
    </w:tbl>
    <w:p w:rsidR="004D2E28" w:rsidRPr="008661F8" w:rsidRDefault="004D2E28" w:rsidP="004D2E2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</w:p>
    <w:p w:rsidR="004D2E28" w:rsidRPr="00977B32" w:rsidRDefault="004D2E28" w:rsidP="00D16E96">
      <w:pPr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Opis</w:t>
      </w:r>
      <w:proofErr w:type="spellEnd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područja</w:t>
      </w:r>
      <w:proofErr w:type="spellEnd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 xml:space="preserve">: </w:t>
      </w:r>
    </w:p>
    <w:p w:rsidR="004D2E28" w:rsidRPr="00977B32" w:rsidRDefault="004D2E28" w:rsidP="00D16E96">
      <w:pPr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Za</w:t>
      </w:r>
      <w:proofErr w:type="spellEnd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socijalnu</w:t>
      </w:r>
      <w:proofErr w:type="spellEnd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zaštitu</w:t>
      </w:r>
      <w:proofErr w:type="spellEnd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:</w:t>
      </w:r>
    </w:p>
    <w:p w:rsidR="004D2E28" w:rsidRPr="00977B32" w:rsidRDefault="008661F8" w:rsidP="00D1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JU</w:t>
      </w:r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1C89" w:rsidRPr="00CB23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Centar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socijalni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rad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Rožaje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", JU</w:t>
      </w:r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1C89" w:rsidRPr="00CB23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Dnevni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centar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djecu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omladinu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sa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smetnjama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teškoćama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razvoju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opštine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Rožaje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7F6505" w:rsidRPr="00977B32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2F4080" w:rsidRPr="002F408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0E1C7F">
        <w:rPr>
          <w:rFonts w:ascii="Times New Roman" w:hAnsi="Times New Roman" w:cs="Times New Roman"/>
          <w:sz w:val="24"/>
          <w:szCs w:val="24"/>
          <w:lang w:val="fr-BE"/>
        </w:rPr>
        <w:t>JPU</w:t>
      </w:r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1C89" w:rsidRPr="00CB23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E1C7F">
        <w:rPr>
          <w:rFonts w:ascii="Times New Roman" w:hAnsi="Times New Roman" w:cs="Times New Roman"/>
          <w:sz w:val="24"/>
          <w:szCs w:val="24"/>
          <w:lang w:val="fr-BE"/>
        </w:rPr>
        <w:t>Boško</w:t>
      </w:r>
      <w:proofErr w:type="spellEnd"/>
      <w:r w:rsidR="000E1C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0E1C7F">
        <w:rPr>
          <w:rFonts w:ascii="Times New Roman" w:hAnsi="Times New Roman" w:cs="Times New Roman"/>
          <w:sz w:val="24"/>
          <w:szCs w:val="24"/>
          <w:lang w:val="fr-BE"/>
        </w:rPr>
        <w:t>Buha</w:t>
      </w:r>
      <w:proofErr w:type="spellEnd"/>
      <w:r w:rsidR="000E1C7F">
        <w:rPr>
          <w:rFonts w:ascii="Times New Roman" w:hAnsi="Times New Roman" w:cs="Times New Roman"/>
          <w:sz w:val="24"/>
          <w:szCs w:val="24"/>
          <w:lang w:val="fr-BE"/>
        </w:rPr>
        <w:t xml:space="preserve">". </w:t>
      </w:r>
    </w:p>
    <w:p w:rsidR="008661F8" w:rsidRPr="00977B32" w:rsidRDefault="008661F8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4D2E28" w:rsidRPr="00977B32" w:rsidRDefault="004D2E28" w:rsidP="00D16E96">
      <w:pPr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Za</w:t>
      </w:r>
      <w:proofErr w:type="spellEnd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zdravstvenu</w:t>
      </w:r>
      <w:proofErr w:type="spellEnd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>zaštitu</w:t>
      </w:r>
      <w:proofErr w:type="spellEnd"/>
      <w:r w:rsidRPr="00977B32">
        <w:rPr>
          <w:rFonts w:ascii="Times New Roman" w:hAnsi="Times New Roman" w:cs="Times New Roman"/>
          <w:b/>
          <w:sz w:val="24"/>
          <w:szCs w:val="24"/>
          <w:lang w:val="fr-BE"/>
        </w:rPr>
        <w:t xml:space="preserve">: </w:t>
      </w:r>
    </w:p>
    <w:p w:rsidR="004D2E28" w:rsidRDefault="007F6505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77B32">
        <w:rPr>
          <w:rFonts w:ascii="Times New Roman" w:hAnsi="Times New Roman" w:cs="Times New Roman"/>
          <w:sz w:val="24"/>
          <w:szCs w:val="24"/>
          <w:lang w:val="fr-BE"/>
        </w:rPr>
        <w:t>JU</w:t>
      </w:r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81C89" w:rsidRPr="00CB232A">
        <w:rPr>
          <w:rFonts w:ascii="Times New Roman" w:hAnsi="Times New Roman" w:cs="Times New Roman"/>
          <w:sz w:val="24"/>
          <w:szCs w:val="24"/>
        </w:rPr>
        <w:t>"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Dom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zdravlja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Rožaje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",</w:t>
      </w:r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zdravstveni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punktovi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-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seoske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ambulante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koje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su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locirane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u  </w:t>
      </w:r>
      <w:proofErr w:type="spellStart"/>
      <w:r w:rsidR="00DD205F">
        <w:rPr>
          <w:rFonts w:ascii="Times New Roman" w:hAnsi="Times New Roman" w:cs="Times New Roman"/>
          <w:sz w:val="24"/>
          <w:szCs w:val="24"/>
          <w:lang w:val="fr-BE"/>
        </w:rPr>
        <w:t>Baću</w:t>
      </w:r>
      <w:proofErr w:type="spellEnd"/>
      <w:r w:rsidR="000E1C7F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0E1C7F">
        <w:rPr>
          <w:rFonts w:ascii="Times New Roman" w:hAnsi="Times New Roman" w:cs="Times New Roman"/>
          <w:sz w:val="24"/>
          <w:szCs w:val="24"/>
          <w:lang w:val="fr-BE"/>
        </w:rPr>
        <w:t>D</w:t>
      </w:r>
      <w:r w:rsidR="009433EC">
        <w:rPr>
          <w:rFonts w:ascii="Times New Roman" w:hAnsi="Times New Roman" w:cs="Times New Roman"/>
          <w:sz w:val="24"/>
          <w:szCs w:val="24"/>
          <w:lang w:val="fr-BE"/>
        </w:rPr>
        <w:t>onjoj</w:t>
      </w:r>
      <w:proofErr w:type="spellEnd"/>
      <w:r w:rsidR="009433E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D5785E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9433EC">
        <w:rPr>
          <w:rFonts w:ascii="Times New Roman" w:hAnsi="Times New Roman" w:cs="Times New Roman"/>
          <w:sz w:val="24"/>
          <w:szCs w:val="24"/>
          <w:lang w:val="fr-BE"/>
        </w:rPr>
        <w:t>ovnici</w:t>
      </w:r>
      <w:proofErr w:type="spellEnd"/>
      <w:r w:rsidR="009433EC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9433EC">
        <w:rPr>
          <w:rFonts w:ascii="Times New Roman" w:hAnsi="Times New Roman" w:cs="Times New Roman"/>
          <w:sz w:val="24"/>
          <w:szCs w:val="24"/>
          <w:lang w:val="fr-BE"/>
        </w:rPr>
        <w:t>Bukovici</w:t>
      </w:r>
      <w:proofErr w:type="spellEnd"/>
      <w:r w:rsidR="009433EC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9433EC">
        <w:rPr>
          <w:rFonts w:ascii="Times New Roman" w:hAnsi="Times New Roman" w:cs="Times New Roman"/>
          <w:sz w:val="24"/>
          <w:szCs w:val="24"/>
          <w:lang w:val="fr-BE"/>
        </w:rPr>
        <w:t>Bašči</w:t>
      </w:r>
      <w:proofErr w:type="spellEnd"/>
      <w:r w:rsidR="00DD205F">
        <w:rPr>
          <w:rFonts w:ascii="Times New Roman" w:hAnsi="Times New Roman" w:cs="Times New Roman"/>
          <w:sz w:val="24"/>
          <w:szCs w:val="24"/>
          <w:lang w:val="fr-BE"/>
        </w:rPr>
        <w:t xml:space="preserve"> i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977B32">
        <w:rPr>
          <w:rFonts w:ascii="Times New Roman" w:hAnsi="Times New Roman" w:cs="Times New Roman"/>
          <w:sz w:val="24"/>
          <w:szCs w:val="24"/>
          <w:lang w:val="fr-BE"/>
        </w:rPr>
        <w:t>Biševu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,</w:t>
      </w:r>
      <w:proofErr w:type="gram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kojima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Dom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zdravlja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povremeno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>organizuje</w:t>
      </w:r>
      <w:proofErr w:type="spellEnd"/>
      <w:r w:rsidR="004D2E28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rad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F4080" w:rsidRPr="00977B32" w:rsidRDefault="002F4080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8276F3" w:rsidRDefault="008276F3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2F4080" w:rsidRPr="00977B32" w:rsidRDefault="002F4080" w:rsidP="004D2E28">
      <w:pPr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="004D2E28" w:rsidRPr="00977B32">
        <w:rPr>
          <w:rFonts w:ascii="Times New Roman" w:hAnsi="Times New Roman" w:cs="Times New Roman"/>
          <w:b/>
          <w:sz w:val="24"/>
          <w:szCs w:val="24"/>
          <w:lang w:val="fr-BE"/>
        </w:rPr>
        <w:t>školstvo</w:t>
      </w:r>
      <w:proofErr w:type="spellEnd"/>
      <w:r w:rsidR="004D2E28" w:rsidRPr="00977B32">
        <w:rPr>
          <w:rFonts w:ascii="Times New Roman" w:hAnsi="Times New Roman" w:cs="Times New Roman"/>
          <w:b/>
          <w:sz w:val="24"/>
          <w:szCs w:val="24"/>
          <w:lang w:val="fr-BE"/>
        </w:rPr>
        <w:t>:</w:t>
      </w:r>
    </w:p>
    <w:p w:rsidR="004D2E28" w:rsidRPr="002F4080" w:rsidRDefault="007F6505" w:rsidP="00D16E96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77B32">
        <w:rPr>
          <w:rFonts w:ascii="Times New Roman" w:hAnsi="Times New Roman" w:cs="Times New Roman"/>
          <w:sz w:val="24"/>
          <w:szCs w:val="24"/>
          <w:lang w:val="fr-BE"/>
        </w:rPr>
        <w:t>JU OŠ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Mustafa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Pećanin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", JU OŠ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>25 maj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", JU OŠ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Bać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sa 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područni</w:t>
      </w:r>
      <w:r w:rsidR="00481C89">
        <w:rPr>
          <w:rFonts w:ascii="Times New Roman" w:hAnsi="Times New Roman" w:cs="Times New Roman"/>
          <w:sz w:val="24"/>
          <w:szCs w:val="24"/>
          <w:lang w:val="fr-BE"/>
        </w:rPr>
        <w:t>m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81C89">
        <w:rPr>
          <w:rFonts w:ascii="Times New Roman" w:hAnsi="Times New Roman" w:cs="Times New Roman"/>
          <w:sz w:val="24"/>
          <w:szCs w:val="24"/>
          <w:lang w:val="fr-BE"/>
        </w:rPr>
        <w:t>odjeljenjima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,,</w:t>
      </w:r>
      <w:proofErr w:type="spellStart"/>
      <w:r w:rsidR="00481C89">
        <w:rPr>
          <w:rFonts w:ascii="Times New Roman" w:hAnsi="Times New Roman" w:cs="Times New Roman"/>
          <w:sz w:val="24"/>
          <w:szCs w:val="24"/>
          <w:lang w:val="fr-BE"/>
        </w:rPr>
        <w:t>Malindubrava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>",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Jablanica</w:t>
      </w:r>
      <w:proofErr w:type="spellEnd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" i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F03F82">
        <w:rPr>
          <w:rFonts w:ascii="Times New Roman" w:hAnsi="Times New Roman" w:cs="Times New Roman"/>
          <w:sz w:val="24"/>
          <w:szCs w:val="24"/>
          <w:lang w:val="fr-BE"/>
        </w:rPr>
        <w:t>Besnik</w:t>
      </w:r>
      <w:proofErr w:type="spellEnd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, JU OŠ</w:t>
      </w:r>
      <w:r w:rsidR="001B1FF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1B1FF6">
        <w:rPr>
          <w:rFonts w:ascii="Times New Roman" w:hAnsi="Times New Roman" w:cs="Times New Roman"/>
          <w:sz w:val="24"/>
          <w:szCs w:val="24"/>
          <w:lang w:val="fr-BE"/>
        </w:rPr>
        <w:t>Balotiće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sa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područnim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odjeljenjima</w:t>
      </w:r>
      <w:proofErr w:type="spellEnd"/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Kujevići</w:t>
      </w:r>
      <w:proofErr w:type="spellEnd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>Grahovo", JU OŠ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Milun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Ivanović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" sa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područnim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odjeljenjima</w:t>
      </w:r>
      <w:proofErr w:type="spellEnd"/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Radetina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"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Sinanovića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5785E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uke" i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Bijela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D5785E">
        <w:rPr>
          <w:rFonts w:ascii="Times New Roman" w:hAnsi="Times New Roman" w:cs="Times New Roman"/>
          <w:sz w:val="24"/>
          <w:szCs w:val="24"/>
          <w:lang w:val="fr-BE"/>
        </w:rPr>
        <w:t>C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>rkva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", 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JU OŠ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F03F82">
        <w:rPr>
          <w:rFonts w:ascii="Times New Roman" w:hAnsi="Times New Roman" w:cs="Times New Roman"/>
          <w:sz w:val="24"/>
          <w:szCs w:val="24"/>
          <w:lang w:val="fr-BE"/>
        </w:rPr>
        <w:t>Bukovića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sa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područnim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odjeljenjem</w:t>
      </w:r>
      <w:proofErr w:type="spellEnd"/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Paučina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>"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, JU OŠ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D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onja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Lovnica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977B32">
        <w:rPr>
          <w:rFonts w:ascii="Times New Roman" w:hAnsi="Times New Roman" w:cs="Times New Roman"/>
          <w:sz w:val="24"/>
          <w:szCs w:val="24"/>
          <w:lang w:val="fr-BE"/>
        </w:rPr>
        <w:t xml:space="preserve">sa </w:t>
      </w:r>
      <w:proofErr w:type="spellStart"/>
      <w:r w:rsidR="00977B32">
        <w:rPr>
          <w:rFonts w:ascii="Times New Roman" w:hAnsi="Times New Roman" w:cs="Times New Roman"/>
          <w:sz w:val="24"/>
          <w:szCs w:val="24"/>
          <w:lang w:val="fr-BE"/>
        </w:rPr>
        <w:t>područnim</w:t>
      </w:r>
      <w:proofErr w:type="spellEnd"/>
      <w:r w:rsid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977B32">
        <w:rPr>
          <w:rFonts w:ascii="Times New Roman" w:hAnsi="Times New Roman" w:cs="Times New Roman"/>
          <w:sz w:val="24"/>
          <w:szCs w:val="24"/>
          <w:lang w:val="fr-BE"/>
        </w:rPr>
        <w:t>odjeljenjem</w:t>
      </w:r>
      <w:proofErr w:type="spellEnd"/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977B32">
        <w:rPr>
          <w:rFonts w:ascii="Times New Roman" w:hAnsi="Times New Roman" w:cs="Times New Roman"/>
          <w:sz w:val="24"/>
          <w:szCs w:val="24"/>
          <w:lang w:val="fr-BE"/>
        </w:rPr>
        <w:t>Ćosovica</w:t>
      </w:r>
      <w:proofErr w:type="spellEnd"/>
      <w:r w:rsid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, JU OŠ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Miroslav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Đurović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sa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područnim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odjeljenjem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Lučice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>"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, JU OŠ</w:t>
      </w:r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Bratstvo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977B32">
        <w:rPr>
          <w:rFonts w:ascii="Times New Roman" w:hAnsi="Times New Roman" w:cs="Times New Roman"/>
          <w:sz w:val="24"/>
          <w:szCs w:val="24"/>
          <w:lang w:val="fr-BE"/>
        </w:rPr>
        <w:t>jedinstvo</w:t>
      </w:r>
      <w:proofErr w:type="spellEnd"/>
      <w:r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sa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područnim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odjeljenjima</w:t>
      </w:r>
      <w:proofErr w:type="spellEnd"/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977B32">
        <w:rPr>
          <w:rFonts w:ascii="Times New Roman" w:hAnsi="Times New Roman" w:cs="Times New Roman"/>
          <w:sz w:val="24"/>
          <w:szCs w:val="24"/>
          <w:lang w:val="fr-BE"/>
        </w:rPr>
        <w:t>Seošnica</w:t>
      </w:r>
      <w:proofErr w:type="spellEnd"/>
      <w:r w:rsid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8276F3">
        <w:rPr>
          <w:rFonts w:ascii="Times New Roman" w:hAnsi="Times New Roman" w:cs="Times New Roman"/>
          <w:sz w:val="24"/>
          <w:szCs w:val="24"/>
          <w:lang w:val="fr-BE"/>
        </w:rPr>
        <w:t>Kalače</w:t>
      </w:r>
      <w:proofErr w:type="spellEnd"/>
      <w:r w:rsidR="008276F3">
        <w:rPr>
          <w:rFonts w:ascii="Times New Roman" w:hAnsi="Times New Roman" w:cs="Times New Roman"/>
          <w:sz w:val="24"/>
          <w:szCs w:val="24"/>
          <w:lang w:val="fr-BE"/>
        </w:rPr>
        <w:t>"</w:t>
      </w:r>
      <w:r w:rsidRPr="00977B32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JU 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Gimnazija</w:t>
      </w:r>
      <w:proofErr w:type="spellEnd"/>
      <w:r w:rsidR="00F03F8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30.Septembar" </w:t>
      </w:r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i </w:t>
      </w:r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JU </w:t>
      </w:r>
      <w:r w:rsidR="00F03F8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Srednja</w:t>
      </w:r>
      <w:proofErr w:type="spellEnd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stručna</w:t>
      </w:r>
      <w:proofErr w:type="spellEnd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škola</w:t>
      </w:r>
      <w:proofErr w:type="spellEnd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Rožaje</w:t>
      </w:r>
      <w:proofErr w:type="spellEnd"/>
      <w:r w:rsidR="00977B32" w:rsidRPr="00977B32">
        <w:rPr>
          <w:rFonts w:ascii="Times New Roman" w:hAnsi="Times New Roman" w:cs="Times New Roman"/>
          <w:sz w:val="24"/>
          <w:szCs w:val="24"/>
          <w:lang w:val="fr-BE"/>
        </w:rPr>
        <w:t>"</w:t>
      </w:r>
      <w:r w:rsidR="008276F3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D2E28" w:rsidRPr="002F4080" w:rsidRDefault="004D2E28" w:rsidP="00D16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objekte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komplekse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kojima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održavaju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vjerski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obredi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F4080">
        <w:rPr>
          <w:rFonts w:ascii="Times New Roman" w:hAnsi="Times New Roman" w:cs="Times New Roman"/>
          <w:b/>
          <w:sz w:val="24"/>
          <w:szCs w:val="24"/>
        </w:rPr>
        <w:t>groblja</w:t>
      </w:r>
      <w:proofErr w:type="spellEnd"/>
      <w:r w:rsidRPr="002F4080">
        <w:rPr>
          <w:rFonts w:ascii="Times New Roman" w:hAnsi="Times New Roman" w:cs="Times New Roman"/>
          <w:b/>
          <w:sz w:val="24"/>
          <w:szCs w:val="24"/>
        </w:rPr>
        <w:t>:</w:t>
      </w:r>
    </w:p>
    <w:p w:rsidR="00170685" w:rsidRPr="00170685" w:rsidRDefault="00170685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postojeće</w:t>
      </w:r>
      <w:proofErr w:type="spellEnd"/>
      <w:r w:rsidRPr="002F408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džamije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crkve</w:t>
      </w:r>
      <w:proofErr w:type="spellEnd"/>
      <w:r w:rsidRPr="002F4080"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 w:rsidRPr="002F4080">
        <w:rPr>
          <w:rFonts w:ascii="Times New Roman" w:hAnsi="Times New Roman" w:cs="Times New Roman"/>
          <w:sz w:val="24"/>
          <w:szCs w:val="24"/>
          <w:lang w:val="fr-BE"/>
        </w:rPr>
        <w:t>teritoriji</w:t>
      </w:r>
      <w:proofErr w:type="spellEnd"/>
      <w:r w:rsidRPr="002F408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2F4080">
        <w:rPr>
          <w:rFonts w:ascii="Times New Roman" w:hAnsi="Times New Roman" w:cs="Times New Roman"/>
          <w:sz w:val="24"/>
          <w:szCs w:val="24"/>
          <w:lang w:val="fr-BE"/>
        </w:rPr>
        <w:t>opštine</w:t>
      </w:r>
      <w:proofErr w:type="spellEnd"/>
      <w:r w:rsidRPr="002F408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2F4080">
        <w:rPr>
          <w:rFonts w:ascii="Times New Roman" w:hAnsi="Times New Roman" w:cs="Times New Roman"/>
          <w:sz w:val="24"/>
          <w:szCs w:val="24"/>
          <w:lang w:val="fr-BE"/>
        </w:rPr>
        <w:t>Rožaje</w:t>
      </w:r>
      <w:proofErr w:type="spellEnd"/>
      <w:r w:rsidR="0013242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132429">
        <w:rPr>
          <w:rFonts w:ascii="Times New Roman" w:hAnsi="Times New Roman" w:cs="Times New Roman"/>
          <w:sz w:val="24"/>
          <w:szCs w:val="24"/>
          <w:lang w:val="fr-BE"/>
        </w:rPr>
        <w:t>kao</w:t>
      </w:r>
      <w:proofErr w:type="spellEnd"/>
      <w:r w:rsidR="00132429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="00132429">
        <w:rPr>
          <w:rFonts w:ascii="Times New Roman" w:hAnsi="Times New Roman" w:cs="Times New Roman"/>
          <w:sz w:val="24"/>
          <w:szCs w:val="24"/>
          <w:lang w:val="fr-BE"/>
        </w:rPr>
        <w:t>objekti</w:t>
      </w:r>
      <w:proofErr w:type="spellEnd"/>
      <w:r w:rsidR="0013242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132429">
        <w:rPr>
          <w:rFonts w:ascii="Times New Roman" w:hAnsi="Times New Roman" w:cs="Times New Roman"/>
          <w:sz w:val="24"/>
          <w:szCs w:val="24"/>
          <w:lang w:val="fr-BE"/>
        </w:rPr>
        <w:t>namijenjeni</w:t>
      </w:r>
      <w:proofErr w:type="spellEnd"/>
      <w:r w:rsidR="0013242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132429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="0013242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132429">
        <w:rPr>
          <w:rFonts w:ascii="Times New Roman" w:hAnsi="Times New Roman" w:cs="Times New Roman"/>
          <w:sz w:val="24"/>
          <w:szCs w:val="24"/>
          <w:lang w:val="fr-BE"/>
        </w:rPr>
        <w:t>religijske</w:t>
      </w:r>
      <w:proofErr w:type="spellEnd"/>
      <w:r w:rsidR="0013242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132429">
        <w:rPr>
          <w:rFonts w:ascii="Times New Roman" w:hAnsi="Times New Roman" w:cs="Times New Roman"/>
          <w:sz w:val="24"/>
          <w:szCs w:val="24"/>
          <w:lang w:val="fr-BE"/>
        </w:rPr>
        <w:t>potrebe</w:t>
      </w:r>
      <w:proofErr w:type="spellEnd"/>
      <w:r w:rsidRPr="002F408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D2E28" w:rsidRPr="002F4080" w:rsidRDefault="00170685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postojeća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groblja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4D1629" w:rsidRPr="002F4080">
        <w:rPr>
          <w:rFonts w:ascii="Times New Roman" w:hAnsi="Times New Roman" w:cs="Times New Roman"/>
          <w:sz w:val="24"/>
          <w:szCs w:val="24"/>
          <w:lang w:val="fr-BE"/>
        </w:rPr>
        <w:t xml:space="preserve">na </w:t>
      </w:r>
      <w:proofErr w:type="spellStart"/>
      <w:r w:rsidR="004D1629" w:rsidRPr="002F4080">
        <w:rPr>
          <w:rFonts w:ascii="Times New Roman" w:hAnsi="Times New Roman" w:cs="Times New Roman"/>
          <w:sz w:val="24"/>
          <w:szCs w:val="24"/>
          <w:lang w:val="fr-BE"/>
        </w:rPr>
        <w:t>teritoriji</w:t>
      </w:r>
      <w:proofErr w:type="spellEnd"/>
      <w:r w:rsidR="004D1629" w:rsidRPr="002F408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2F4080">
        <w:rPr>
          <w:rFonts w:ascii="Times New Roman" w:hAnsi="Times New Roman" w:cs="Times New Roman"/>
          <w:sz w:val="24"/>
          <w:szCs w:val="24"/>
          <w:lang w:val="fr-BE"/>
        </w:rPr>
        <w:t>opštine</w:t>
      </w:r>
      <w:proofErr w:type="spellEnd"/>
      <w:r w:rsidR="004D1629" w:rsidRPr="002F4080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1629" w:rsidRPr="002F4080">
        <w:rPr>
          <w:rFonts w:ascii="Times New Roman" w:hAnsi="Times New Roman" w:cs="Times New Roman"/>
          <w:sz w:val="24"/>
          <w:szCs w:val="24"/>
          <w:lang w:val="fr-BE"/>
        </w:rPr>
        <w:t>Rožaje</w:t>
      </w:r>
      <w:proofErr w:type="spellEnd"/>
      <w:r w:rsidR="004D1629" w:rsidRPr="002F4080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D2E28" w:rsidRPr="00880E19" w:rsidRDefault="004D2E28" w:rsidP="00D16E96">
      <w:pPr>
        <w:jc w:val="both"/>
        <w:rPr>
          <w:b/>
          <w:lang w:val="fr-BE"/>
        </w:rPr>
      </w:pPr>
    </w:p>
    <w:p w:rsidR="004D2E28" w:rsidRPr="00347519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gramStart"/>
      <w:r w:rsidRPr="00347519">
        <w:rPr>
          <w:rFonts w:ascii="Times New Roman" w:hAnsi="Times New Roman" w:cs="Times New Roman"/>
          <w:b/>
          <w:sz w:val="24"/>
          <w:szCs w:val="24"/>
          <w:lang w:val="fr-BE"/>
        </w:rPr>
        <w:t>4.Stambena</w:t>
      </w:r>
      <w:proofErr w:type="gramEnd"/>
      <w:r w:rsidRPr="0034751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zona</w:t>
      </w:r>
    </w:p>
    <w:p w:rsidR="004D2E28" w:rsidRPr="00347519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proofErr w:type="spellStart"/>
      <w:r w:rsidRPr="00347519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Granične</w:t>
      </w:r>
      <w:proofErr w:type="spellEnd"/>
      <w:r w:rsidRPr="00347519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347519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vrijednosti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3"/>
        <w:gridCol w:w="3825"/>
      </w:tblGrid>
      <w:tr w:rsidR="004D2E28" w:rsidRPr="00347519" w:rsidTr="00E37200">
        <w:tc>
          <w:tcPr>
            <w:tcW w:w="4113" w:type="dxa"/>
          </w:tcPr>
          <w:p w:rsidR="004D2E28" w:rsidRPr="00347519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BE"/>
              </w:rPr>
            </w:pPr>
            <w:proofErr w:type="spellStart"/>
            <w:r w:rsidRPr="0034751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Granična</w:t>
            </w:r>
            <w:proofErr w:type="spellEnd"/>
            <w:r w:rsidRPr="0034751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vrijednost</w:t>
            </w:r>
            <w:proofErr w:type="spellEnd"/>
            <w:r w:rsidRPr="0034751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buke</w:t>
            </w:r>
            <w:proofErr w:type="spellEnd"/>
          </w:p>
        </w:tc>
        <w:tc>
          <w:tcPr>
            <w:tcW w:w="3825" w:type="dxa"/>
          </w:tcPr>
          <w:p w:rsidR="004D2E28" w:rsidRPr="001B1FF6" w:rsidRDefault="004D2E28" w:rsidP="001B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519">
              <w:rPr>
                <w:rFonts w:ascii="Times New Roman" w:hAnsi="Times New Roman" w:cs="Times New Roman"/>
                <w:b/>
                <w:sz w:val="24"/>
                <w:szCs w:val="24"/>
              </w:rPr>
              <w:t>Nivo</w:t>
            </w:r>
            <w:proofErr w:type="spellEnd"/>
            <w:r w:rsidRPr="0034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buke u </w:t>
            </w:r>
            <w:proofErr w:type="spellStart"/>
            <w:r w:rsidRPr="00347519">
              <w:rPr>
                <w:rFonts w:ascii="Times New Roman" w:hAnsi="Times New Roman" w:cs="Times New Roman"/>
                <w:b/>
                <w:sz w:val="24"/>
                <w:szCs w:val="24"/>
              </w:rPr>
              <w:t>decibelima</w:t>
            </w:r>
            <w:proofErr w:type="spellEnd"/>
            <w:r w:rsidRPr="0034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(dB)</w:t>
            </w:r>
          </w:p>
        </w:tc>
      </w:tr>
      <w:tr w:rsidR="004D2E28" w:rsidRPr="00347519" w:rsidTr="00E37200">
        <w:tc>
          <w:tcPr>
            <w:tcW w:w="4113" w:type="dxa"/>
          </w:tcPr>
          <w:p w:rsidR="004D2E28" w:rsidRPr="00347519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Dnevna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07-19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3825" w:type="dxa"/>
          </w:tcPr>
          <w:p w:rsidR="004D2E28" w:rsidRPr="00347519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2E28" w:rsidRPr="00347519" w:rsidTr="00E37200">
        <w:tc>
          <w:tcPr>
            <w:tcW w:w="4113" w:type="dxa"/>
          </w:tcPr>
          <w:p w:rsidR="004D2E28" w:rsidRPr="00347519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Večernja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19 – 23</w:t>
            </w:r>
            <w:r w:rsidR="00481C8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časa</w:t>
            </w:r>
            <w:proofErr w:type="spellEnd"/>
          </w:p>
        </w:tc>
        <w:tc>
          <w:tcPr>
            <w:tcW w:w="3825" w:type="dxa"/>
          </w:tcPr>
          <w:p w:rsidR="004D2E28" w:rsidRPr="00347519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D2E28" w:rsidRPr="00347519" w:rsidTr="00E37200">
        <w:tc>
          <w:tcPr>
            <w:tcW w:w="4113" w:type="dxa"/>
          </w:tcPr>
          <w:p w:rsidR="004D2E28" w:rsidRPr="00347519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Noćna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23 – 07 </w:t>
            </w:r>
            <w:proofErr w:type="spellStart"/>
            <w:r w:rsidRPr="0034751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3825" w:type="dxa"/>
          </w:tcPr>
          <w:p w:rsidR="004D2E28" w:rsidRPr="00347519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4D2E28" w:rsidRPr="00347519" w:rsidRDefault="004D2E28" w:rsidP="004D2E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E28" w:rsidRPr="008276F3" w:rsidRDefault="004D2E28" w:rsidP="004D2E28">
      <w:pPr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proofErr w:type="spellStart"/>
      <w:r w:rsidRPr="008276F3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Opis</w:t>
      </w:r>
      <w:proofErr w:type="spellEnd"/>
      <w:r w:rsidRPr="008276F3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područja</w:t>
      </w:r>
      <w:proofErr w:type="spellEnd"/>
      <w:r w:rsidRPr="008276F3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 :</w:t>
      </w:r>
    </w:p>
    <w:p w:rsidR="00E56AB3" w:rsidRDefault="004D2E28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Stambena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zona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utvrđena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ovom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Odlukom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obuhvata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površine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koje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su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namijenjene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stanovanje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objekte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druge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namjene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koje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ne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predstavljaju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značajnu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smetnju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stanovanju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trgovine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objekte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upravu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kulturu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zdravstvenu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socijalnu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zaštitu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, sport i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rekreaciju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ostale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objekte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društvenih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djelatnosti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koji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služe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potrebama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stanovnika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ove zone).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Zonirano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obuhvata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sve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površine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definisane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kao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strukture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naselja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81C89">
        <w:rPr>
          <w:rFonts w:ascii="Times New Roman" w:hAnsi="Times New Roman" w:cs="Times New Roman"/>
          <w:sz w:val="24"/>
          <w:szCs w:val="24"/>
          <w:lang w:val="fr-BE"/>
        </w:rPr>
        <w:t>Prostorno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81C89">
        <w:rPr>
          <w:rFonts w:ascii="Times New Roman" w:hAnsi="Times New Roman" w:cs="Times New Roman"/>
          <w:sz w:val="24"/>
          <w:szCs w:val="24"/>
          <w:lang w:val="fr-BE"/>
        </w:rPr>
        <w:t>urbanističkim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81C89">
        <w:rPr>
          <w:rFonts w:ascii="Times New Roman" w:hAnsi="Times New Roman" w:cs="Times New Roman"/>
          <w:sz w:val="24"/>
          <w:szCs w:val="24"/>
          <w:lang w:val="fr-BE"/>
        </w:rPr>
        <w:t>planom</w:t>
      </w:r>
      <w:proofErr w:type="spellEnd"/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81C89">
        <w:rPr>
          <w:rFonts w:ascii="Times New Roman" w:hAnsi="Times New Roman" w:cs="Times New Roman"/>
          <w:sz w:val="24"/>
          <w:szCs w:val="24"/>
          <w:lang w:val="fr-BE"/>
        </w:rPr>
        <w:t>O</w:t>
      </w:r>
      <w:r w:rsidRPr="008276F3">
        <w:rPr>
          <w:rFonts w:ascii="Times New Roman" w:hAnsi="Times New Roman" w:cs="Times New Roman"/>
          <w:sz w:val="24"/>
          <w:szCs w:val="24"/>
          <w:lang w:val="fr-BE"/>
        </w:rPr>
        <w:t>pštine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327B96" w:rsidRPr="008276F3">
        <w:rPr>
          <w:rFonts w:ascii="Times New Roman" w:hAnsi="Times New Roman" w:cs="Times New Roman"/>
          <w:sz w:val="24"/>
          <w:szCs w:val="24"/>
          <w:lang w:val="fr-BE"/>
        </w:rPr>
        <w:t>Rožaje</w:t>
      </w:r>
      <w:proofErr w:type="spellEnd"/>
      <w:r w:rsidR="00E56AB3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="00E56AB3">
        <w:rPr>
          <w:rFonts w:ascii="Times New Roman" w:hAnsi="Times New Roman" w:cs="Times New Roman"/>
          <w:sz w:val="24"/>
          <w:szCs w:val="24"/>
          <w:lang w:val="fr-BE"/>
        </w:rPr>
        <w:t>koje</w:t>
      </w:r>
      <w:proofErr w:type="spellEnd"/>
      <w:r w:rsidR="00E56AB3">
        <w:rPr>
          <w:rFonts w:ascii="Times New Roman" w:hAnsi="Times New Roman" w:cs="Times New Roman"/>
          <w:sz w:val="24"/>
          <w:szCs w:val="24"/>
          <w:lang w:val="fr-BE"/>
        </w:rPr>
        <w:t xml:space="preserve"> su </w:t>
      </w:r>
      <w:proofErr w:type="spellStart"/>
      <w:r w:rsidR="00E56AB3">
        <w:rPr>
          <w:rFonts w:ascii="Times New Roman" w:hAnsi="Times New Roman" w:cs="Times New Roman"/>
          <w:sz w:val="24"/>
          <w:szCs w:val="24"/>
          <w:lang w:val="fr-BE"/>
        </w:rPr>
        <w:t>detaljno</w:t>
      </w:r>
      <w:proofErr w:type="spellEnd"/>
      <w:r w:rsidR="00E56AB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E56AB3">
        <w:rPr>
          <w:rFonts w:ascii="Times New Roman" w:hAnsi="Times New Roman" w:cs="Times New Roman"/>
          <w:sz w:val="24"/>
          <w:szCs w:val="24"/>
          <w:lang w:val="fr-BE"/>
        </w:rPr>
        <w:t>razrađene</w:t>
      </w:r>
      <w:proofErr w:type="spellEnd"/>
      <w:r w:rsidR="00E56AB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E56AB3">
        <w:rPr>
          <w:rFonts w:ascii="Times New Roman" w:hAnsi="Times New Roman" w:cs="Times New Roman"/>
          <w:sz w:val="24"/>
          <w:szCs w:val="24"/>
          <w:lang w:val="fr-BE"/>
        </w:rPr>
        <w:t>planskim</w:t>
      </w:r>
      <w:proofErr w:type="spellEnd"/>
      <w:r w:rsidR="00E56AB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E56AB3">
        <w:rPr>
          <w:rFonts w:ascii="Times New Roman" w:hAnsi="Times New Roman" w:cs="Times New Roman"/>
          <w:sz w:val="24"/>
          <w:szCs w:val="24"/>
          <w:lang w:val="fr-BE"/>
        </w:rPr>
        <w:t>dokumentima</w:t>
      </w:r>
      <w:proofErr w:type="spellEnd"/>
      <w:r w:rsidR="00E56AB3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4D402D" w:rsidRDefault="00E56AB3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</w:t>
      </w:r>
      <w:r w:rsidR="004D402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DUP-a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",</w:t>
      </w:r>
    </w:p>
    <w:p w:rsidR="00E56AB3" w:rsidRDefault="004D402D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 DUP "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II",</w:t>
      </w:r>
    </w:p>
    <w:p w:rsidR="004D2E28" w:rsidRDefault="00E56AB3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</w:t>
      </w:r>
      <w:r w:rsidR="004D2E28"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DUP "</w:t>
      </w:r>
      <w:proofErr w:type="spellStart"/>
      <w:r w:rsidR="004D402D">
        <w:rPr>
          <w:rFonts w:ascii="Times New Roman" w:hAnsi="Times New Roman" w:cs="Times New Roman"/>
          <w:sz w:val="24"/>
          <w:szCs w:val="24"/>
          <w:lang w:val="fr-BE"/>
        </w:rPr>
        <w:t>Ibarac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",</w:t>
      </w:r>
    </w:p>
    <w:p w:rsidR="00E56AB3" w:rsidRDefault="00E56AB3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</w:t>
      </w:r>
      <w:r w:rsidRPr="00E56AB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DUP </w:t>
      </w:r>
      <w:r w:rsidR="004D402D">
        <w:rPr>
          <w:rFonts w:ascii="Times New Roman" w:hAnsi="Times New Roman" w:cs="Times New Roman"/>
          <w:sz w:val="24"/>
          <w:szCs w:val="24"/>
          <w:lang w:val="fr-BE"/>
        </w:rPr>
        <w:t>"</w:t>
      </w:r>
      <w:proofErr w:type="spellStart"/>
      <w:r w:rsidR="004D402D">
        <w:rPr>
          <w:rFonts w:ascii="Times New Roman" w:hAnsi="Times New Roman" w:cs="Times New Roman"/>
          <w:sz w:val="24"/>
          <w:szCs w:val="24"/>
          <w:lang w:val="fr-BE"/>
        </w:rPr>
        <w:t>Suho</w:t>
      </w:r>
      <w:proofErr w:type="spellEnd"/>
      <w:r w:rsidR="004D402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402D">
        <w:rPr>
          <w:rFonts w:ascii="Times New Roman" w:hAnsi="Times New Roman" w:cs="Times New Roman"/>
          <w:sz w:val="24"/>
          <w:szCs w:val="24"/>
          <w:lang w:val="fr-BE"/>
        </w:rPr>
        <w:t>Polje</w:t>
      </w:r>
      <w:proofErr w:type="spellEnd"/>
      <w:r w:rsidR="004D402D">
        <w:rPr>
          <w:rFonts w:ascii="Times New Roman" w:hAnsi="Times New Roman" w:cs="Times New Roman"/>
          <w:sz w:val="24"/>
          <w:szCs w:val="24"/>
          <w:lang w:val="fr-BE"/>
        </w:rPr>
        <w:t>",</w:t>
      </w:r>
    </w:p>
    <w:p w:rsidR="00E56AB3" w:rsidRDefault="00E56AB3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4D402D">
        <w:rPr>
          <w:rFonts w:ascii="Times New Roman" w:hAnsi="Times New Roman" w:cs="Times New Roman"/>
          <w:sz w:val="24"/>
          <w:szCs w:val="24"/>
          <w:lang w:val="fr-BE"/>
        </w:rPr>
        <w:t>DUP "</w:t>
      </w:r>
      <w:proofErr w:type="spellStart"/>
      <w:r w:rsidR="004D402D">
        <w:rPr>
          <w:rFonts w:ascii="Times New Roman" w:hAnsi="Times New Roman" w:cs="Times New Roman"/>
          <w:sz w:val="24"/>
          <w:szCs w:val="24"/>
          <w:lang w:val="fr-BE"/>
        </w:rPr>
        <w:t>Bandžovo</w:t>
      </w:r>
      <w:proofErr w:type="spellEnd"/>
      <w:r w:rsidR="004D402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402D">
        <w:rPr>
          <w:rFonts w:ascii="Times New Roman" w:hAnsi="Times New Roman" w:cs="Times New Roman"/>
          <w:sz w:val="24"/>
          <w:szCs w:val="24"/>
          <w:lang w:val="fr-BE"/>
        </w:rPr>
        <w:t>Brdo</w:t>
      </w:r>
      <w:proofErr w:type="spellEnd"/>
      <w:r w:rsidR="004D402D">
        <w:rPr>
          <w:rFonts w:ascii="Times New Roman" w:hAnsi="Times New Roman" w:cs="Times New Roman"/>
          <w:sz w:val="24"/>
          <w:szCs w:val="24"/>
          <w:lang w:val="fr-BE"/>
        </w:rPr>
        <w:t xml:space="preserve">" </w:t>
      </w:r>
      <w:proofErr w:type="spellStart"/>
      <w:r w:rsidR="004D402D">
        <w:rPr>
          <w:rFonts w:ascii="Times New Roman" w:hAnsi="Times New Roman" w:cs="Times New Roman"/>
          <w:sz w:val="24"/>
          <w:szCs w:val="24"/>
          <w:lang w:val="fr-BE"/>
        </w:rPr>
        <w:t>faza</w:t>
      </w:r>
      <w:proofErr w:type="spellEnd"/>
      <w:r w:rsidR="004D402D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="004D402D">
        <w:rPr>
          <w:rFonts w:ascii="Times New Roman" w:hAnsi="Times New Roman" w:cs="Times New Roman"/>
          <w:sz w:val="24"/>
          <w:szCs w:val="24"/>
          <w:lang w:val="fr-BE"/>
        </w:rPr>
        <w:t>i</w:t>
      </w:r>
      <w:proofErr w:type="spellEnd"/>
      <w:r w:rsidR="004D402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4D402D">
        <w:rPr>
          <w:rFonts w:ascii="Times New Roman" w:hAnsi="Times New Roman" w:cs="Times New Roman"/>
          <w:sz w:val="24"/>
          <w:szCs w:val="24"/>
          <w:lang w:val="fr-BE"/>
        </w:rPr>
        <w:t>faza</w:t>
      </w:r>
      <w:proofErr w:type="spellEnd"/>
      <w:r w:rsidR="004D402D">
        <w:rPr>
          <w:rFonts w:ascii="Times New Roman" w:hAnsi="Times New Roman" w:cs="Times New Roman"/>
          <w:sz w:val="24"/>
          <w:szCs w:val="24"/>
          <w:lang w:val="fr-BE"/>
        </w:rPr>
        <w:t xml:space="preserve"> II,</w:t>
      </w:r>
    </w:p>
    <w:p w:rsidR="004D402D" w:rsidRDefault="004D402D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DUP-a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Industrijska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Zeleni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".</w:t>
      </w:r>
    </w:p>
    <w:p w:rsidR="000B3B8D" w:rsidRPr="008276F3" w:rsidRDefault="000B3B8D" w:rsidP="00D16E96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7E2EB6" w:rsidRDefault="007E2EB6" w:rsidP="00D16E96">
      <w:pPr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4D2E28" w:rsidRPr="000B3B8D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gram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5.Zona</w:t>
      </w:r>
      <w:proofErr w:type="gram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mješovite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namjene</w:t>
      </w:r>
      <w:proofErr w:type="spellEnd"/>
    </w:p>
    <w:p w:rsidR="004D2E28" w:rsidRPr="000B3B8D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proofErr w:type="spellStart"/>
      <w:r w:rsidRPr="000B3B8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Granične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vrijednosti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3"/>
        <w:gridCol w:w="4109"/>
      </w:tblGrid>
      <w:tr w:rsidR="004D2E28" w:rsidRPr="000B3B8D" w:rsidTr="00C01591">
        <w:trPr>
          <w:trHeight w:val="560"/>
        </w:trPr>
        <w:tc>
          <w:tcPr>
            <w:tcW w:w="4113" w:type="dxa"/>
          </w:tcPr>
          <w:p w:rsidR="004D2E28" w:rsidRPr="000B3B8D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BE"/>
              </w:rPr>
            </w:pP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Granična</w:t>
            </w:r>
            <w:proofErr w:type="spellEnd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vrijednost</w:t>
            </w:r>
            <w:proofErr w:type="spellEnd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buke</w:t>
            </w:r>
            <w:proofErr w:type="spellEnd"/>
          </w:p>
        </w:tc>
        <w:tc>
          <w:tcPr>
            <w:tcW w:w="4109" w:type="dxa"/>
          </w:tcPr>
          <w:p w:rsidR="004D2E28" w:rsidRPr="00C01591" w:rsidRDefault="004D2E28" w:rsidP="00C0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</w:rPr>
              <w:t>Nivo</w:t>
            </w:r>
            <w:proofErr w:type="spellEnd"/>
            <w:r w:rsidRPr="000B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buke u </w:t>
            </w: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</w:rPr>
              <w:t>decibelima</w:t>
            </w:r>
            <w:proofErr w:type="spellEnd"/>
            <w:r w:rsidRPr="000B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(dB)</w:t>
            </w:r>
          </w:p>
        </w:tc>
      </w:tr>
      <w:tr w:rsidR="004D2E28" w:rsidRPr="000B3B8D" w:rsidTr="00E37200">
        <w:tc>
          <w:tcPr>
            <w:tcW w:w="4113" w:type="dxa"/>
          </w:tcPr>
          <w:p w:rsidR="004D2E28" w:rsidRPr="000B3B8D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Dnevna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07-19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4109" w:type="dxa"/>
          </w:tcPr>
          <w:p w:rsidR="004D2E28" w:rsidRPr="000B3B8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60</w:t>
            </w:r>
          </w:p>
        </w:tc>
      </w:tr>
      <w:tr w:rsidR="004D2E28" w:rsidRPr="000B3B8D" w:rsidTr="00E37200">
        <w:tc>
          <w:tcPr>
            <w:tcW w:w="4113" w:type="dxa"/>
          </w:tcPr>
          <w:p w:rsidR="004D2E28" w:rsidRPr="000B3B8D" w:rsidRDefault="004D2E28" w:rsidP="00481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BE"/>
              </w:rPr>
            </w:pP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Večernja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19 – 23</w:t>
            </w:r>
            <w:r w:rsidR="00481C8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časa</w:t>
            </w:r>
            <w:proofErr w:type="spellEnd"/>
          </w:p>
        </w:tc>
        <w:tc>
          <w:tcPr>
            <w:tcW w:w="4109" w:type="dxa"/>
          </w:tcPr>
          <w:p w:rsidR="004D2E28" w:rsidRPr="000B3B8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60</w:t>
            </w:r>
          </w:p>
        </w:tc>
      </w:tr>
      <w:tr w:rsidR="004D2E28" w:rsidRPr="000B3B8D" w:rsidTr="00E37200">
        <w:tc>
          <w:tcPr>
            <w:tcW w:w="4113" w:type="dxa"/>
          </w:tcPr>
          <w:p w:rsidR="004D2E28" w:rsidRPr="000B3B8D" w:rsidRDefault="004D2E28" w:rsidP="00E3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BE"/>
              </w:rPr>
            </w:pP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Noćna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23 – 07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4109" w:type="dxa"/>
          </w:tcPr>
          <w:p w:rsidR="004D2E28" w:rsidRPr="000B3B8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50</w:t>
            </w:r>
          </w:p>
        </w:tc>
      </w:tr>
    </w:tbl>
    <w:p w:rsidR="00C01591" w:rsidRDefault="00C01591" w:rsidP="004D2E28">
      <w:pPr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</w:p>
    <w:p w:rsidR="000B3B8D" w:rsidRPr="000B3B8D" w:rsidRDefault="000B3B8D" w:rsidP="00D16E9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proofErr w:type="spellStart"/>
      <w:r w:rsidRPr="008276F3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Opis</w:t>
      </w:r>
      <w:proofErr w:type="spellEnd"/>
      <w:r w:rsidRPr="008276F3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područja</w:t>
      </w:r>
      <w:proofErr w:type="spellEnd"/>
      <w:r w:rsidRPr="008276F3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 :</w:t>
      </w:r>
    </w:p>
    <w:p w:rsidR="004D2E28" w:rsidRDefault="004D2E28" w:rsidP="00D16E96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se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odnosi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površine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različitih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namjena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od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kojih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nijedna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nije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preovlađujuća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a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koje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su</w:t>
      </w:r>
      <w:r w:rsidR="0072286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određene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kao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zone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centralne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djelatnosti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zone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mješovite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namjene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zone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turizam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i zone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turizam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manje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izgrađenosti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kao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prostor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neposrednoj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blizini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tih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zona</w:t>
      </w:r>
      <w:r w:rsidR="00481C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i na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kojima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se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pored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objekata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namijenjenih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stanovanju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objekata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koji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ne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predstavljaju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značajnu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smetnju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stanovanju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nalaze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ugostiteljski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objekti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objekti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smještaj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turista,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privredni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objekti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skladišta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stovarišta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objekti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mreže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infrastrukture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centri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sport i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rekreaciju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stadion</w:t>
      </w:r>
      <w:r w:rsidR="00D5785E">
        <w:rPr>
          <w:rFonts w:ascii="Times New Roman" w:hAnsi="Times New Roman" w:cs="Times New Roman"/>
          <w:sz w:val="24"/>
          <w:szCs w:val="24"/>
          <w:lang w:val="fr-BE"/>
        </w:rPr>
        <w:t>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sportski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tereni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za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sportove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otvorenom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kao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drugi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objekti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koji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zbog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povišene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mogu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uticati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na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kvalitet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stanovanja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 w:rsidRPr="000B3B8D">
        <w:rPr>
          <w:rFonts w:ascii="Times New Roman" w:hAnsi="Times New Roman" w:cs="Times New Roman"/>
          <w:sz w:val="24"/>
          <w:szCs w:val="24"/>
          <w:lang w:val="fr-BE"/>
        </w:rPr>
        <w:t>naseljima</w:t>
      </w:r>
      <w:proofErr w:type="spellEnd"/>
      <w:r w:rsidRPr="000B3B8D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4D402D" w:rsidRDefault="004D402D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Zonirano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obuhvata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površine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detaljno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razrađene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planskim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dokumentima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4D402D" w:rsidRDefault="004D402D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DUP-a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",</w:t>
      </w:r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4D402D" w:rsidRDefault="004D402D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</w:t>
      </w:r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DUP "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II",</w:t>
      </w:r>
    </w:p>
    <w:p w:rsidR="004D402D" w:rsidRPr="000B3B8D" w:rsidRDefault="004D402D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-</w:t>
      </w:r>
      <w:r w:rsidRPr="00E56AB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DUP "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Suho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Polje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".</w:t>
      </w:r>
    </w:p>
    <w:p w:rsidR="004D2E28" w:rsidRPr="00723DC3" w:rsidRDefault="004D2E28" w:rsidP="004D2E28">
      <w:pPr>
        <w:rPr>
          <w:b/>
          <w:lang w:val="fr-BE"/>
        </w:rPr>
      </w:pPr>
    </w:p>
    <w:p w:rsidR="004D2E28" w:rsidRPr="000B3B8D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gram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6.Zone</w:t>
      </w:r>
      <w:proofErr w:type="gram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pod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jakim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uticajem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buke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koja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potiče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od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saobraćaja</w:t>
      </w:r>
      <w:proofErr w:type="spellEnd"/>
    </w:p>
    <w:p w:rsidR="004D2E28" w:rsidRPr="000B3B8D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proofErr w:type="spellStart"/>
      <w:r w:rsidRPr="000B3B8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Granične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vrijednosti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4D2E28" w:rsidRPr="000B3B8D" w:rsidTr="00E37200">
        <w:tc>
          <w:tcPr>
            <w:tcW w:w="4788" w:type="dxa"/>
          </w:tcPr>
          <w:p w:rsidR="004D2E28" w:rsidRPr="000B3B8D" w:rsidRDefault="004D2E28" w:rsidP="00E37200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Granična</w:t>
            </w:r>
            <w:proofErr w:type="spellEnd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vrijednost</w:t>
            </w:r>
            <w:proofErr w:type="spellEnd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buke</w:t>
            </w:r>
            <w:proofErr w:type="spellEnd"/>
          </w:p>
        </w:tc>
        <w:tc>
          <w:tcPr>
            <w:tcW w:w="4788" w:type="dxa"/>
          </w:tcPr>
          <w:p w:rsidR="004D2E28" w:rsidRPr="000B3B8D" w:rsidRDefault="004D2E28" w:rsidP="00E3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</w:rPr>
              <w:t>Nivo</w:t>
            </w:r>
            <w:proofErr w:type="spellEnd"/>
            <w:r w:rsidRPr="000B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buke u </w:t>
            </w:r>
            <w:proofErr w:type="spellStart"/>
            <w:r w:rsidRPr="000B3B8D">
              <w:rPr>
                <w:rFonts w:ascii="Times New Roman" w:hAnsi="Times New Roman" w:cs="Times New Roman"/>
                <w:b/>
                <w:sz w:val="24"/>
                <w:szCs w:val="24"/>
              </w:rPr>
              <w:t>decibelima</w:t>
            </w:r>
            <w:proofErr w:type="spellEnd"/>
            <w:r w:rsidRPr="000B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dB)</w:t>
            </w:r>
          </w:p>
        </w:tc>
      </w:tr>
      <w:tr w:rsidR="004D2E28" w:rsidRPr="000B3B8D" w:rsidTr="00E37200">
        <w:tc>
          <w:tcPr>
            <w:tcW w:w="4788" w:type="dxa"/>
          </w:tcPr>
          <w:p w:rsidR="004D2E28" w:rsidRPr="000B3B8D" w:rsidRDefault="004D2E28" w:rsidP="00E37200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Dnevna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07-19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4788" w:type="dxa"/>
          </w:tcPr>
          <w:p w:rsidR="004D2E28" w:rsidRPr="000B3B8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60</w:t>
            </w:r>
          </w:p>
        </w:tc>
      </w:tr>
      <w:tr w:rsidR="004D2E28" w:rsidRPr="000B3B8D" w:rsidTr="00D5785E">
        <w:trPr>
          <w:trHeight w:val="352"/>
        </w:trPr>
        <w:tc>
          <w:tcPr>
            <w:tcW w:w="4788" w:type="dxa"/>
          </w:tcPr>
          <w:p w:rsidR="004D2E28" w:rsidRPr="000B3B8D" w:rsidRDefault="004D2E28" w:rsidP="00D16E96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Večernja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19 – 23</w:t>
            </w:r>
            <w:r w:rsidR="00D16E9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časa</w:t>
            </w:r>
            <w:proofErr w:type="spellEnd"/>
          </w:p>
        </w:tc>
        <w:tc>
          <w:tcPr>
            <w:tcW w:w="4788" w:type="dxa"/>
          </w:tcPr>
          <w:p w:rsidR="004D2E28" w:rsidRPr="000B3B8D" w:rsidRDefault="004D2E28" w:rsidP="00E3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60</w:t>
            </w:r>
          </w:p>
        </w:tc>
      </w:tr>
      <w:tr w:rsidR="004D2E28" w:rsidRPr="000B3B8D" w:rsidTr="00D5785E">
        <w:trPr>
          <w:trHeight w:val="530"/>
        </w:trPr>
        <w:tc>
          <w:tcPr>
            <w:tcW w:w="4788" w:type="dxa"/>
          </w:tcPr>
          <w:p w:rsidR="004D2E28" w:rsidRPr="000B3B8D" w:rsidRDefault="004D2E28" w:rsidP="00D16E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Noćna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buka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od</w:t>
            </w:r>
            <w:proofErr w:type="spellEnd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23 – 07 </w:t>
            </w:r>
            <w:proofErr w:type="spellStart"/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časova</w:t>
            </w:r>
            <w:proofErr w:type="spellEnd"/>
          </w:p>
        </w:tc>
        <w:tc>
          <w:tcPr>
            <w:tcW w:w="4788" w:type="dxa"/>
          </w:tcPr>
          <w:p w:rsidR="004D2E28" w:rsidRPr="000B3B8D" w:rsidRDefault="004D2E28" w:rsidP="00D16E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B3B8D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55</w:t>
            </w:r>
          </w:p>
        </w:tc>
      </w:tr>
    </w:tbl>
    <w:p w:rsidR="004D402D" w:rsidRDefault="004D402D" w:rsidP="00D16E96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4D2E28" w:rsidRPr="000B3B8D" w:rsidRDefault="004D2E28" w:rsidP="00D16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Opis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područja</w:t>
      </w:r>
      <w:proofErr w:type="spellEnd"/>
      <w:r w:rsidRPr="000B3B8D">
        <w:rPr>
          <w:rFonts w:ascii="Times New Roman" w:hAnsi="Times New Roman" w:cs="Times New Roman"/>
          <w:b/>
          <w:sz w:val="24"/>
          <w:szCs w:val="24"/>
          <w:lang w:val="fr-BE"/>
        </w:rPr>
        <w:t> :</w:t>
      </w:r>
    </w:p>
    <w:p w:rsidR="00CA103A" w:rsidRDefault="00CA103A" w:rsidP="00D1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bs-Latn-BA"/>
        </w:rPr>
        <w:t>Jadransk</w:t>
      </w:r>
      <w:r w:rsidR="00092910">
        <w:rPr>
          <w:rFonts w:ascii="Times New Roman" w:hAnsi="Times New Roman" w:cs="Times New Roman"/>
          <w:sz w:val="24"/>
          <w:szCs w:val="24"/>
          <w:lang w:val="bs-Latn-BA"/>
        </w:rPr>
        <w:t>a magistrala,</w:t>
      </w:r>
    </w:p>
    <w:p w:rsidR="004D2E28" w:rsidRDefault="00CA103A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 Zaobilaznica</w:t>
      </w:r>
      <w:r w:rsidR="00092910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15565C" w:rsidRDefault="0015565C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1556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Lokalni putevi na teritoriji opštine</w:t>
      </w:r>
      <w:r w:rsidR="00092910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:rsidR="0094693B" w:rsidRDefault="0094693B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 Regionalni put Rožaje- Biševo</w:t>
      </w:r>
      <w:r w:rsidR="00D46A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- Vuča,</w:t>
      </w:r>
    </w:p>
    <w:p w:rsidR="0094693B" w:rsidRDefault="0094693B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 Regionalni put Rožaje- Kalače</w:t>
      </w:r>
      <w:r w:rsidR="00D46A7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- Turjak,</w:t>
      </w:r>
    </w:p>
    <w:p w:rsidR="00E46F18" w:rsidRDefault="00E46F18" w:rsidP="00D1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-</w:t>
      </w:r>
      <w:r w:rsidRPr="00E46F1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Svi nekategorisani putevi na teritoriji opštine na kojima je gustina saobraćaja veća od 200 motornih vozila na dan.</w:t>
      </w:r>
    </w:p>
    <w:p w:rsidR="000B3B8D" w:rsidRPr="00E46F18" w:rsidRDefault="000B3B8D" w:rsidP="00D1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D2E28" w:rsidRPr="001B2526" w:rsidRDefault="004D2E28" w:rsidP="004D2E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526">
        <w:rPr>
          <w:rFonts w:ascii="Times New Roman" w:hAnsi="Times New Roman" w:cs="Times New Roman"/>
          <w:b/>
          <w:sz w:val="24"/>
          <w:szCs w:val="24"/>
        </w:rPr>
        <w:t>7.Industrijska</w:t>
      </w:r>
      <w:proofErr w:type="gramEnd"/>
      <w:r w:rsidRPr="001B2526">
        <w:rPr>
          <w:rFonts w:ascii="Times New Roman" w:hAnsi="Times New Roman" w:cs="Times New Roman"/>
          <w:b/>
          <w:sz w:val="24"/>
          <w:szCs w:val="24"/>
        </w:rPr>
        <w:t xml:space="preserve"> zona</w:t>
      </w:r>
    </w:p>
    <w:p w:rsidR="004D2E28" w:rsidRPr="001B2526" w:rsidRDefault="004D2E28" w:rsidP="004D2E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E28" w:rsidRPr="001B2526" w:rsidRDefault="004D2E28" w:rsidP="004D2E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>Granične</w:t>
      </w:r>
      <w:proofErr w:type="spellEnd"/>
      <w:r w:rsidR="001B2526" w:rsidRPr="001B25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>vrijednosti</w:t>
      </w:r>
      <w:proofErr w:type="spellEnd"/>
    </w:p>
    <w:p w:rsidR="004D2E28" w:rsidRPr="001B2526" w:rsidRDefault="004D2E28" w:rsidP="004D2E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2E28" w:rsidRDefault="004D2E28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2526">
        <w:rPr>
          <w:rFonts w:ascii="Times New Roman" w:hAnsi="Times New Roman" w:cs="Times New Roman"/>
          <w:sz w:val="24"/>
          <w:szCs w:val="24"/>
          <w:lang w:val="fr-BE"/>
        </w:rPr>
        <w:t>Na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granic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>i</w:t>
      </w:r>
      <w:proofErr w:type="spellEnd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ove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zone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buka</w:t>
      </w:r>
      <w:proofErr w:type="spellEnd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ne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smije</w:t>
      </w:r>
      <w:proofErr w:type="spellEnd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prelaziti</w:t>
      </w:r>
      <w:proofErr w:type="spellEnd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>g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rani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>č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ne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vrijednosti</w:t>
      </w:r>
      <w:proofErr w:type="spellEnd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nivoa</w:t>
      </w:r>
      <w:proofErr w:type="spellEnd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u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zoni</w:t>
      </w:r>
      <w:proofErr w:type="spellEnd"/>
      <w:r w:rsid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sa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kojom</w:t>
      </w:r>
      <w:proofErr w:type="spellEnd"/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se</w:t>
      </w:r>
      <w:r w:rsidR="001B2526"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grani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>č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i</w:t>
      </w:r>
      <w:r w:rsidR="001B2526">
        <w:rPr>
          <w:rFonts w:ascii="Times New Roman" w:hAnsi="Times New Roman" w:cs="Times New Roman"/>
          <w:sz w:val="24"/>
          <w:szCs w:val="24"/>
        </w:rPr>
        <w:t>.</w:t>
      </w:r>
    </w:p>
    <w:p w:rsidR="008276F3" w:rsidRPr="001B2526" w:rsidRDefault="008276F3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2E28" w:rsidRPr="001B2526" w:rsidRDefault="004D2E28" w:rsidP="00D16E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Opis</w:t>
      </w:r>
      <w:proofErr w:type="spellEnd"/>
      <w:r w:rsidR="001B2526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podru</w:t>
      </w:r>
      <w:proofErr w:type="spellEnd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ja</w:t>
      </w:r>
      <w:proofErr w:type="spellEnd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402D" w:rsidRDefault="004D402D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Zonirano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područje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obuhvata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8276F3">
        <w:rPr>
          <w:rFonts w:ascii="Times New Roman" w:hAnsi="Times New Roman" w:cs="Times New Roman"/>
          <w:sz w:val="24"/>
          <w:szCs w:val="24"/>
          <w:lang w:val="fr-BE"/>
        </w:rPr>
        <w:t>površine</w:t>
      </w:r>
      <w:proofErr w:type="spellEnd"/>
      <w:r w:rsidRPr="008276F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detaljno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razrađene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planskim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dokumentom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4D402D" w:rsidRDefault="004D402D" w:rsidP="00D16E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dopune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DUP-a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Industriska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Zeleni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".</w:t>
      </w:r>
    </w:p>
    <w:p w:rsidR="004D402D" w:rsidRDefault="004D402D" w:rsidP="001B2526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</w:p>
    <w:p w:rsidR="00F51389" w:rsidRPr="001B2526" w:rsidRDefault="00F51389" w:rsidP="001B2526">
      <w:pPr>
        <w:pStyle w:val="NoSpacing"/>
        <w:rPr>
          <w:rFonts w:ascii="Times New Roman" w:hAnsi="Times New Roman" w:cs="Times New Roman"/>
          <w:sz w:val="24"/>
          <w:szCs w:val="24"/>
          <w:lang w:val="fr-BE"/>
        </w:rPr>
      </w:pPr>
    </w:p>
    <w:p w:rsidR="001B2526" w:rsidRPr="001B2526" w:rsidRDefault="001B2526" w:rsidP="001B25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526">
        <w:rPr>
          <w:rFonts w:ascii="Times New Roman" w:hAnsi="Times New Roman" w:cs="Times New Roman"/>
          <w:b/>
          <w:sz w:val="24"/>
          <w:szCs w:val="24"/>
        </w:rPr>
        <w:t>8.Z</w:t>
      </w:r>
      <w:r w:rsidR="00132429" w:rsidRPr="001B2526">
        <w:rPr>
          <w:rFonts w:ascii="Times New Roman" w:hAnsi="Times New Roman" w:cs="Times New Roman"/>
          <w:b/>
          <w:sz w:val="24"/>
          <w:szCs w:val="24"/>
        </w:rPr>
        <w:t>ona</w:t>
      </w:r>
      <w:proofErr w:type="gramEnd"/>
      <w:r w:rsidR="00132429" w:rsidRPr="001B2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429" w:rsidRPr="001B2526">
        <w:rPr>
          <w:rFonts w:ascii="Times New Roman" w:hAnsi="Times New Roman" w:cs="Times New Roman"/>
          <w:b/>
          <w:sz w:val="24"/>
          <w:szCs w:val="24"/>
        </w:rPr>
        <w:t>eksploatacije</w:t>
      </w:r>
      <w:proofErr w:type="spellEnd"/>
      <w:r w:rsidR="00132429" w:rsidRPr="001B2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429" w:rsidRPr="001B2526">
        <w:rPr>
          <w:rFonts w:ascii="Times New Roman" w:hAnsi="Times New Roman" w:cs="Times New Roman"/>
          <w:b/>
          <w:sz w:val="24"/>
          <w:szCs w:val="24"/>
        </w:rPr>
        <w:t>mineralnih</w:t>
      </w:r>
      <w:proofErr w:type="spellEnd"/>
      <w:r w:rsidR="00132429" w:rsidRPr="001B25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429" w:rsidRPr="001B2526">
        <w:rPr>
          <w:rFonts w:ascii="Times New Roman" w:hAnsi="Times New Roman" w:cs="Times New Roman"/>
          <w:b/>
          <w:sz w:val="24"/>
          <w:szCs w:val="24"/>
        </w:rPr>
        <w:t>sirovina</w:t>
      </w:r>
      <w:proofErr w:type="spellEnd"/>
    </w:p>
    <w:p w:rsidR="001B2526" w:rsidRPr="001B2526" w:rsidRDefault="001B2526" w:rsidP="001B25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526" w:rsidRDefault="001B2526" w:rsidP="001B25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>Granične</w:t>
      </w:r>
      <w:proofErr w:type="spellEnd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>vrijednosti</w:t>
      </w:r>
      <w:proofErr w:type="spellEnd"/>
    </w:p>
    <w:p w:rsidR="001B2526" w:rsidRPr="001B2526" w:rsidRDefault="001B2526" w:rsidP="001B25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Pr="001B2526" w:rsidRDefault="001B2526" w:rsidP="001B25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2526" w:rsidRDefault="001B2526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Na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granici</w:t>
      </w:r>
      <w:proofErr w:type="spellEnd"/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ove zone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buka</w:t>
      </w:r>
      <w:proofErr w:type="spellEnd"/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ne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smije</w:t>
      </w:r>
      <w:proofErr w:type="spellEnd"/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prelaziti</w:t>
      </w:r>
      <w:proofErr w:type="spellEnd"/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grani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>č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ne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vrijednosti</w:t>
      </w:r>
      <w:proofErr w:type="spellEnd"/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nivoa</w:t>
      </w:r>
      <w:proofErr w:type="spellEnd"/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buke</w:t>
      </w:r>
      <w:proofErr w:type="spellEnd"/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u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zoni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sa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kojom</w:t>
      </w:r>
      <w:proofErr w:type="spellEnd"/>
      <w:r w:rsidRPr="001B2526">
        <w:rPr>
          <w:rFonts w:ascii="Times New Roman" w:hAnsi="Times New Roman" w:cs="Times New Roman"/>
          <w:sz w:val="24"/>
          <w:szCs w:val="24"/>
          <w:lang w:val="fr-BE"/>
        </w:rPr>
        <w:t xml:space="preserve"> se </w:t>
      </w:r>
      <w:proofErr w:type="spellStart"/>
      <w:r w:rsidRPr="001B2526">
        <w:rPr>
          <w:rFonts w:ascii="Times New Roman" w:hAnsi="Times New Roman" w:cs="Times New Roman"/>
          <w:sz w:val="24"/>
          <w:szCs w:val="24"/>
          <w:lang w:val="fr-BE"/>
        </w:rPr>
        <w:t>grani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>č</w:t>
      </w:r>
      <w:r w:rsidRPr="001B2526">
        <w:rPr>
          <w:rFonts w:ascii="Times New Roman" w:hAnsi="Times New Roman" w:cs="Times New Roman"/>
          <w:sz w:val="24"/>
          <w:szCs w:val="24"/>
          <w:lang w:val="fr-BE"/>
        </w:rPr>
        <w:t>i</w:t>
      </w:r>
      <w:r w:rsidRPr="001B2526">
        <w:rPr>
          <w:rFonts w:ascii="Times New Roman" w:hAnsi="Times New Roman" w:cs="Times New Roman"/>
          <w:sz w:val="24"/>
          <w:szCs w:val="24"/>
        </w:rPr>
        <w:t>.</w:t>
      </w:r>
    </w:p>
    <w:p w:rsidR="008276F3" w:rsidRDefault="008276F3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526" w:rsidRDefault="001B2526" w:rsidP="00D16E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Opis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</w:t>
      </w: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podru</w:t>
      </w:r>
      <w:proofErr w:type="spellEnd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proofErr w:type="spellStart"/>
      <w:r w:rsidRPr="001B2526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ja</w:t>
      </w:r>
      <w:proofErr w:type="spellEnd"/>
      <w:r w:rsidRPr="001B25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32429" w:rsidRDefault="00132429" w:rsidP="00D16E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26" w:rsidRDefault="001B2526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526">
        <w:rPr>
          <w:rFonts w:ascii="Times New Roman" w:hAnsi="Times New Roman" w:cs="Times New Roman"/>
          <w:sz w:val="24"/>
          <w:szCs w:val="24"/>
        </w:rPr>
        <w:t>Kamenolom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526">
        <w:rPr>
          <w:rFonts w:ascii="Times New Roman" w:hAnsi="Times New Roman" w:cs="Times New Roman"/>
          <w:sz w:val="24"/>
          <w:szCs w:val="24"/>
        </w:rPr>
        <w:t>Kaluđerskom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5E">
        <w:rPr>
          <w:rFonts w:ascii="Times New Roman" w:hAnsi="Times New Roman" w:cs="Times New Roman"/>
          <w:sz w:val="24"/>
          <w:szCs w:val="24"/>
        </w:rPr>
        <w:t>L</w:t>
      </w:r>
      <w:r w:rsidRPr="001B2526">
        <w:rPr>
          <w:rFonts w:ascii="Times New Roman" w:hAnsi="Times New Roman" w:cs="Times New Roman"/>
          <w:sz w:val="24"/>
          <w:szCs w:val="24"/>
        </w:rPr>
        <w:t>azu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26">
        <w:rPr>
          <w:rFonts w:ascii="Times New Roman" w:hAnsi="Times New Roman" w:cs="Times New Roman"/>
          <w:sz w:val="24"/>
          <w:szCs w:val="24"/>
        </w:rPr>
        <w:t>kamenolom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2526">
        <w:rPr>
          <w:rFonts w:ascii="Times New Roman" w:hAnsi="Times New Roman" w:cs="Times New Roman"/>
          <w:sz w:val="24"/>
          <w:szCs w:val="24"/>
        </w:rPr>
        <w:t>Balotićima</w:t>
      </w:r>
      <w:proofErr w:type="spellEnd"/>
      <w:r w:rsidRPr="001B25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389" w:rsidRPr="001B2526" w:rsidRDefault="00F51389" w:rsidP="00D16E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1389" w:rsidRPr="00F51389" w:rsidRDefault="00F51389" w:rsidP="00D1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51389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F5138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lan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8</w:t>
      </w:r>
      <w:r w:rsidRPr="00F5138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D2E28" w:rsidRPr="001B2526" w:rsidRDefault="00F51389" w:rsidP="00D16E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Sastavni dio ove Odluke predstavlja</w:t>
      </w:r>
      <w:r w:rsidR="007E2EB6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32429">
        <w:rPr>
          <w:rFonts w:ascii="Times New Roman" w:hAnsi="Times New Roman" w:cs="Times New Roman"/>
          <w:sz w:val="24"/>
          <w:szCs w:val="24"/>
          <w:lang w:val="bs-Latn-BA"/>
        </w:rPr>
        <w:t>grafički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prikaz akusti</w:t>
      </w:r>
      <w:r w:rsidR="007E2EB6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C51EAE"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lang w:val="bs-Latn-BA"/>
        </w:rPr>
        <w:t>ih zona.</w:t>
      </w:r>
    </w:p>
    <w:p w:rsidR="004D2E28" w:rsidRPr="001B2526" w:rsidRDefault="004D2E28" w:rsidP="004D2E28">
      <w:pPr>
        <w:rPr>
          <w:b/>
          <w:sz w:val="24"/>
          <w:szCs w:val="24"/>
        </w:rPr>
      </w:pPr>
    </w:p>
    <w:p w:rsidR="004D2E28" w:rsidRPr="00132429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III</w:t>
      </w:r>
      <w:r w:rsidRPr="00132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SPROVO</w:t>
      </w:r>
      <w:r w:rsidRPr="00132429">
        <w:rPr>
          <w:rFonts w:ascii="Times New Roman" w:hAnsi="Times New Roman" w:cs="Times New Roman"/>
          <w:b/>
          <w:sz w:val="24"/>
          <w:szCs w:val="24"/>
        </w:rPr>
        <w:t>Đ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ENJE</w:t>
      </w:r>
      <w:r w:rsidR="001A39CA" w:rsidRPr="0013242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MJERA</w:t>
      </w:r>
      <w:r w:rsidR="001A39CA" w:rsidRPr="0013242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ZA</w:t>
      </w:r>
      <w:r w:rsidRPr="00132429">
        <w:rPr>
          <w:rFonts w:ascii="Times New Roman" w:hAnsi="Times New Roman" w:cs="Times New Roman"/>
          <w:b/>
          <w:sz w:val="24"/>
          <w:szCs w:val="24"/>
        </w:rPr>
        <w:t>Š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TITE</w:t>
      </w:r>
      <w:r w:rsidR="001A39CA" w:rsidRPr="0013242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OD</w:t>
      </w:r>
      <w:r w:rsidR="001A39CA" w:rsidRPr="0013242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BUKE</w:t>
      </w:r>
      <w:r w:rsidR="001A39CA" w:rsidRPr="0013242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I</w:t>
      </w:r>
      <w:r w:rsidR="001A39CA" w:rsidRPr="00132429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Pr="00132429">
        <w:rPr>
          <w:rFonts w:ascii="Times New Roman" w:hAnsi="Times New Roman" w:cs="Times New Roman"/>
          <w:b/>
          <w:sz w:val="24"/>
          <w:szCs w:val="24"/>
          <w:lang w:val="fr-BE"/>
        </w:rPr>
        <w:t>NADZOR</w:t>
      </w:r>
    </w:p>
    <w:p w:rsidR="004D2E28" w:rsidRPr="001B2526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B2526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1B2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389">
        <w:rPr>
          <w:rFonts w:ascii="Times New Roman" w:hAnsi="Times New Roman" w:cs="Times New Roman"/>
          <w:b/>
          <w:sz w:val="24"/>
          <w:szCs w:val="24"/>
        </w:rPr>
        <w:t>9</w:t>
      </w:r>
      <w:r w:rsidR="005210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A39CA" w:rsidRDefault="001A39CA" w:rsidP="00D16E96">
      <w:pPr>
        <w:jc w:val="both"/>
        <w:rPr>
          <w:rFonts w:ascii="Times New Roman" w:hAnsi="Times New Roman" w:cs="Times New Roman"/>
          <w:sz w:val="24"/>
          <w:szCs w:val="24"/>
        </w:rPr>
      </w:pPr>
      <w:r w:rsidRPr="001A39C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9C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A39CA">
        <w:rPr>
          <w:rFonts w:ascii="Times New Roman" w:hAnsi="Times New Roman" w:cs="Times New Roman"/>
          <w:sz w:val="24"/>
          <w:szCs w:val="24"/>
        </w:rPr>
        <w:t xml:space="preserve"> buke u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staraće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1A39CA" w:rsidRDefault="001A39CA" w:rsidP="00D16E96">
      <w:pPr>
        <w:jc w:val="both"/>
        <w:rPr>
          <w:rFonts w:ascii="Times New Roman" w:hAnsi="Times New Roman" w:cs="Times New Roman"/>
          <w:sz w:val="24"/>
          <w:szCs w:val="24"/>
        </w:rPr>
      </w:pPr>
      <w:r w:rsidRPr="001A39CA">
        <w:rPr>
          <w:rFonts w:ascii="Times New Roman" w:hAnsi="Times New Roman" w:cs="Times New Roman"/>
          <w:sz w:val="24"/>
          <w:szCs w:val="24"/>
        </w:rPr>
        <w:t>-</w:t>
      </w:r>
      <w:r w:rsidR="0005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39C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strateškoj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strateškoj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procj</w:t>
      </w:r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</w:t>
      </w:r>
      <w:r w:rsidR="00B00A71">
        <w:rPr>
          <w:rFonts w:ascii="Times New Roman" w:hAnsi="Times New Roman" w:cs="Times New Roman"/>
          <w:sz w:val="24"/>
          <w:szCs w:val="24"/>
        </w:rPr>
        <w:t>zrade</w:t>
      </w:r>
      <w:proofErr w:type="spellEnd"/>
      <w:r w:rsidR="00B0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71">
        <w:rPr>
          <w:rFonts w:ascii="Times New Roman" w:hAnsi="Times New Roman" w:cs="Times New Roman"/>
          <w:sz w:val="24"/>
          <w:szCs w:val="24"/>
        </w:rPr>
        <w:t>planske</w:t>
      </w:r>
      <w:proofErr w:type="spellEnd"/>
      <w:r w:rsidR="00B0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A71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05291E">
        <w:rPr>
          <w:rFonts w:ascii="Times New Roman" w:hAnsi="Times New Roman" w:cs="Times New Roman"/>
          <w:sz w:val="24"/>
          <w:szCs w:val="24"/>
        </w:rPr>
        <w:t>.</w:t>
      </w:r>
    </w:p>
    <w:p w:rsidR="001A39CA" w:rsidRDefault="001A39CA" w:rsidP="00D16E96">
      <w:pPr>
        <w:jc w:val="both"/>
        <w:rPr>
          <w:rFonts w:ascii="Times New Roman" w:hAnsi="Times New Roman" w:cs="Times New Roman"/>
          <w:sz w:val="24"/>
          <w:szCs w:val="24"/>
        </w:rPr>
      </w:pPr>
      <w:r w:rsidRPr="001A39CA">
        <w:rPr>
          <w:rFonts w:ascii="Times New Roman" w:hAnsi="Times New Roman" w:cs="Times New Roman"/>
          <w:sz w:val="24"/>
          <w:szCs w:val="24"/>
        </w:rPr>
        <w:t>-</w:t>
      </w:r>
      <w:r w:rsidR="0005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6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31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="00A3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0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00C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A3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00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eksploataciju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mineralnih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sirovina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r w:rsidR="0005291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5291E"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="0005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1E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05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91E">
        <w:rPr>
          <w:rFonts w:ascii="Times New Roman" w:hAnsi="Times New Roman" w:cs="Times New Roman"/>
          <w:sz w:val="24"/>
          <w:szCs w:val="24"/>
        </w:rPr>
        <w:t>koncesija</w:t>
      </w:r>
      <w:proofErr w:type="spellEnd"/>
      <w:r w:rsidR="0005291E">
        <w:rPr>
          <w:rFonts w:ascii="Times New Roman" w:hAnsi="Times New Roman" w:cs="Times New Roman"/>
          <w:sz w:val="24"/>
          <w:szCs w:val="24"/>
        </w:rPr>
        <w:t>.</w:t>
      </w:r>
    </w:p>
    <w:p w:rsidR="00D16E96" w:rsidRDefault="001A39CA" w:rsidP="00D16E96">
      <w:pPr>
        <w:jc w:val="both"/>
        <w:rPr>
          <w:rFonts w:ascii="Times New Roman" w:hAnsi="Times New Roman" w:cs="Times New Roman"/>
          <w:sz w:val="24"/>
          <w:szCs w:val="24"/>
        </w:rPr>
      </w:pPr>
      <w:r w:rsidRPr="001A39CA">
        <w:rPr>
          <w:rFonts w:ascii="Times New Roman" w:hAnsi="Times New Roman" w:cs="Times New Roman"/>
          <w:sz w:val="24"/>
          <w:szCs w:val="24"/>
        </w:rPr>
        <w:t>-</w:t>
      </w:r>
      <w:r w:rsidR="0005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Komunalna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policija</w:t>
      </w:r>
      <w:proofErr w:type="spellEnd"/>
      <w:r w:rsidR="0005291E">
        <w:rPr>
          <w:rFonts w:ascii="Times New Roman" w:hAnsi="Times New Roman" w:cs="Times New Roman"/>
          <w:sz w:val="24"/>
          <w:szCs w:val="24"/>
        </w:rPr>
        <w:t xml:space="preserve"> </w:t>
      </w:r>
      <w:r w:rsidRPr="001A39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vršenja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inspekcijksog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39C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C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1A39CA">
        <w:rPr>
          <w:rFonts w:ascii="Times New Roman" w:hAnsi="Times New Roman" w:cs="Times New Roman"/>
          <w:sz w:val="24"/>
          <w:szCs w:val="24"/>
        </w:rPr>
        <w:t>.</w:t>
      </w:r>
    </w:p>
    <w:p w:rsidR="00B00A71" w:rsidRDefault="00B00A71" w:rsidP="0052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D23E76" w:rsidRDefault="00D23E76" w:rsidP="0052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21044" w:rsidRPr="00132429" w:rsidRDefault="00521044" w:rsidP="0052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32429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IV </w:t>
      </w:r>
      <w:r w:rsidRPr="0013242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NADZOR</w:t>
      </w:r>
    </w:p>
    <w:p w:rsidR="00521044" w:rsidRDefault="00521044" w:rsidP="0052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52104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lan 10</w:t>
      </w:r>
      <w:r w:rsidRPr="00521044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.</w:t>
      </w:r>
    </w:p>
    <w:p w:rsidR="00521044" w:rsidRPr="00521044" w:rsidRDefault="00521044" w:rsidP="0052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521044" w:rsidRDefault="00521044" w:rsidP="00D1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Nadzor nad sprovo</w:t>
      </w:r>
      <w:r w:rsidR="000F2984">
        <w:rPr>
          <w:rFonts w:ascii="Times New Roman" w:hAnsi="Times New Roman" w:cs="Times New Roman"/>
          <w:sz w:val="24"/>
          <w:szCs w:val="24"/>
          <w:lang w:val="bs-Latn-BA"/>
        </w:rPr>
        <w:t>đ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enjem ove Odluke vrši organ </w:t>
      </w:r>
      <w:r w:rsidR="009433EC">
        <w:rPr>
          <w:rFonts w:ascii="Times New Roman" w:hAnsi="Times New Roman" w:cs="Times New Roman"/>
          <w:sz w:val="24"/>
          <w:szCs w:val="24"/>
          <w:lang w:val="bs-Latn-BA"/>
        </w:rPr>
        <w:t xml:space="preserve">lokalne </w:t>
      </w:r>
      <w:r>
        <w:rPr>
          <w:rFonts w:ascii="Times New Roman" w:hAnsi="Times New Roman" w:cs="Times New Roman"/>
          <w:sz w:val="24"/>
          <w:szCs w:val="24"/>
          <w:lang w:val="bs-Latn-BA"/>
        </w:rPr>
        <w:t>uprave nadležan za poslove zaštite životne</w:t>
      </w:r>
      <w:r w:rsidR="0079686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sredine.</w:t>
      </w:r>
    </w:p>
    <w:p w:rsidR="00A33450" w:rsidRPr="000B3B8D" w:rsidRDefault="00521044" w:rsidP="00D16E9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Inspekcijski nadzor nad sprovo</w:t>
      </w:r>
      <w:r w:rsidR="00D86192">
        <w:rPr>
          <w:rFonts w:ascii="Times New Roman" w:hAnsi="Times New Roman" w:cs="Times New Roman"/>
          <w:sz w:val="24"/>
          <w:szCs w:val="24"/>
          <w:lang w:val="bs-Latn-BA"/>
        </w:rPr>
        <w:t>đ</w:t>
      </w:r>
      <w:r>
        <w:rPr>
          <w:rFonts w:ascii="Times New Roman" w:hAnsi="Times New Roman" w:cs="Times New Roman"/>
          <w:sz w:val="24"/>
          <w:szCs w:val="24"/>
          <w:lang w:val="bs-Latn-BA"/>
        </w:rPr>
        <w:t>enjem ove Odluke vrši Komunalna policija, u skladu sa Zakonom.</w:t>
      </w:r>
    </w:p>
    <w:p w:rsidR="004D2E28" w:rsidRPr="00016A2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28">
        <w:rPr>
          <w:rFonts w:ascii="Times New Roman" w:hAnsi="Times New Roman" w:cs="Times New Roman"/>
          <w:b/>
          <w:sz w:val="24"/>
          <w:szCs w:val="24"/>
        </w:rPr>
        <w:t>V PRELAZNE I ZAVRŠNE ODREDBE</w:t>
      </w:r>
    </w:p>
    <w:p w:rsidR="004D2E28" w:rsidRPr="00016A2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6A2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521044">
        <w:rPr>
          <w:rFonts w:ascii="Times New Roman" w:hAnsi="Times New Roman" w:cs="Times New Roman"/>
          <w:b/>
          <w:sz w:val="24"/>
          <w:szCs w:val="24"/>
        </w:rPr>
        <w:t xml:space="preserve"> 11.</w:t>
      </w:r>
      <w:proofErr w:type="gramEnd"/>
    </w:p>
    <w:p w:rsidR="004D2E28" w:rsidRDefault="004D2E28" w:rsidP="00016A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A28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vršiće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A2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planirane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važećih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planskih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>.</w:t>
      </w:r>
    </w:p>
    <w:p w:rsidR="001B2526" w:rsidRPr="00016A28" w:rsidRDefault="001B2526" w:rsidP="00016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28" w:rsidRPr="00016A28" w:rsidRDefault="004D2E28" w:rsidP="004D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6A28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1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044">
        <w:rPr>
          <w:rFonts w:ascii="Times New Roman" w:hAnsi="Times New Roman" w:cs="Times New Roman"/>
          <w:b/>
          <w:sz w:val="24"/>
          <w:szCs w:val="24"/>
        </w:rPr>
        <w:t>12.</w:t>
      </w:r>
      <w:proofErr w:type="gramEnd"/>
    </w:p>
    <w:p w:rsidR="004D2E28" w:rsidRPr="00016A28" w:rsidRDefault="004D2E28" w:rsidP="004D2E28">
      <w:pPr>
        <w:jc w:val="both"/>
        <w:rPr>
          <w:rFonts w:ascii="Times New Roman" w:hAnsi="Times New Roman" w:cs="Times New Roman"/>
          <w:sz w:val="24"/>
          <w:szCs w:val="24"/>
        </w:rPr>
      </w:pPr>
      <w:r w:rsidRPr="00016A28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016A2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u "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A28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B7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795FB7">
        <w:rPr>
          <w:rFonts w:ascii="Times New Roman" w:hAnsi="Times New Roman" w:cs="Times New Roman"/>
          <w:sz w:val="24"/>
          <w:szCs w:val="24"/>
        </w:rPr>
        <w:t xml:space="preserve"> Gore - </w:t>
      </w:r>
      <w:proofErr w:type="spellStart"/>
      <w:r w:rsidR="00795FB7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795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B7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795FB7">
        <w:rPr>
          <w:rFonts w:ascii="Times New Roman" w:hAnsi="Times New Roman" w:cs="Times New Roman"/>
          <w:sz w:val="24"/>
          <w:szCs w:val="24"/>
        </w:rPr>
        <w:t>".</w:t>
      </w:r>
    </w:p>
    <w:p w:rsidR="004D2E28" w:rsidRPr="00016A28" w:rsidRDefault="004D2E28" w:rsidP="004D2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A28" w:rsidRDefault="004D2E28" w:rsidP="004D2E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A2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16A28">
        <w:rPr>
          <w:rFonts w:ascii="Times New Roman" w:hAnsi="Times New Roman" w:cs="Times New Roman"/>
          <w:sz w:val="24"/>
          <w:szCs w:val="24"/>
        </w:rPr>
        <w:t xml:space="preserve">:        </w:t>
      </w:r>
      <w:r w:rsidR="00016A2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D2E28" w:rsidRPr="00016A28" w:rsidRDefault="00016A28" w:rsidP="004D2E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521044">
        <w:rPr>
          <w:rFonts w:ascii="Times New Roman" w:hAnsi="Times New Roman" w:cs="Times New Roman"/>
          <w:sz w:val="24"/>
          <w:szCs w:val="24"/>
        </w:rPr>
        <w:t>, ___________ 202</w:t>
      </w:r>
      <w:r w:rsidR="006110C3">
        <w:rPr>
          <w:rFonts w:ascii="Times New Roman" w:hAnsi="Times New Roman" w:cs="Times New Roman"/>
          <w:sz w:val="24"/>
          <w:szCs w:val="24"/>
        </w:rPr>
        <w:t>1</w:t>
      </w:r>
      <w:r w:rsidR="004D2E28" w:rsidRPr="00016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D2E28" w:rsidRPr="00016A2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4D2E28" w:rsidRDefault="004D2E28" w:rsidP="004D2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591" w:rsidRPr="00016A28" w:rsidRDefault="00656591" w:rsidP="004D2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28" w:rsidRDefault="004D2E28" w:rsidP="00250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A28">
        <w:rPr>
          <w:rFonts w:ascii="Times New Roman" w:hAnsi="Times New Roman" w:cs="Times New Roman"/>
          <w:sz w:val="24"/>
          <w:szCs w:val="24"/>
        </w:rPr>
        <w:t xml:space="preserve">SKUPŠTINA OPŠTINE </w:t>
      </w:r>
      <w:r w:rsidR="00016A28">
        <w:rPr>
          <w:rFonts w:ascii="Times New Roman" w:hAnsi="Times New Roman" w:cs="Times New Roman"/>
          <w:sz w:val="24"/>
          <w:szCs w:val="24"/>
        </w:rPr>
        <w:t>ROŽAJE</w:t>
      </w:r>
    </w:p>
    <w:p w:rsidR="00250829" w:rsidRDefault="00250829" w:rsidP="00250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</w:p>
    <w:p w:rsidR="00250829" w:rsidRPr="00016A28" w:rsidRDefault="00250829" w:rsidP="00250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Avdić</w:t>
      </w:r>
      <w:proofErr w:type="spellEnd"/>
    </w:p>
    <w:p w:rsidR="004D2E28" w:rsidRPr="00016A28" w:rsidRDefault="004D2E28" w:rsidP="002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E28" w:rsidRDefault="004D2E28" w:rsidP="00250829">
      <w:pPr>
        <w:spacing w:after="0"/>
        <w:jc w:val="center"/>
      </w:pPr>
    </w:p>
    <w:p w:rsidR="00016A28" w:rsidRDefault="00016A28" w:rsidP="004D2E28">
      <w:pPr>
        <w:jc w:val="center"/>
      </w:pPr>
    </w:p>
    <w:p w:rsidR="00F51389" w:rsidRDefault="00F51389" w:rsidP="004D2E28">
      <w:pPr>
        <w:jc w:val="center"/>
      </w:pPr>
    </w:p>
    <w:p w:rsidR="00F51389" w:rsidRDefault="00F51389" w:rsidP="004D2E28">
      <w:pPr>
        <w:jc w:val="center"/>
      </w:pPr>
    </w:p>
    <w:p w:rsidR="00F51389" w:rsidRDefault="00F51389" w:rsidP="004D2E28">
      <w:pPr>
        <w:jc w:val="center"/>
      </w:pPr>
    </w:p>
    <w:p w:rsidR="000A3D50" w:rsidRDefault="000A3D50" w:rsidP="006469A7"/>
    <w:p w:rsidR="00475657" w:rsidRDefault="00475657" w:rsidP="006469A7"/>
    <w:p w:rsidR="000A3D50" w:rsidRDefault="000A3D50" w:rsidP="006469A7"/>
    <w:p w:rsidR="00F51389" w:rsidRDefault="00F51389" w:rsidP="004D2E28">
      <w:pPr>
        <w:jc w:val="center"/>
      </w:pPr>
    </w:p>
    <w:p w:rsidR="004D2E28" w:rsidRPr="00016A28" w:rsidRDefault="004D2E28" w:rsidP="00E33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 b r a z l o ž e </w:t>
      </w:r>
      <w:proofErr w:type="spellStart"/>
      <w:proofErr w:type="gramStart"/>
      <w:r w:rsidRPr="00016A28"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proofErr w:type="gramEnd"/>
      <w:r w:rsidRPr="00016A28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E33DBC" w:rsidRPr="00E33DBC" w:rsidRDefault="004D2E28" w:rsidP="00CE1B74">
      <w:pPr>
        <w:pStyle w:val="Normal1"/>
        <w:shd w:val="clear" w:color="auto" w:fill="FFFFFF"/>
        <w:spacing w:before="0" w:beforeAutospacing="0" w:after="110" w:afterAutospacing="0" w:line="276" w:lineRule="auto"/>
        <w:jc w:val="both"/>
        <w:rPr>
          <w:color w:val="666666"/>
        </w:rPr>
      </w:pPr>
      <w:r w:rsidRPr="00016A28">
        <w:t>Pravni osnov za donošen</w:t>
      </w:r>
      <w:r w:rsidR="00A06231">
        <w:t>je Odluke o utvrđivanju aksutičk</w:t>
      </w:r>
      <w:r w:rsidRPr="00016A28">
        <w:t xml:space="preserve">ih zona na teritoriji opštine </w:t>
      </w:r>
      <w:r w:rsidR="002D2E72">
        <w:t>Rožaje</w:t>
      </w:r>
      <w:r w:rsidRPr="00016A28">
        <w:t xml:space="preserve">, sadržan je u članu 6 Zakona o zaštiti od buke u životnoj sredini (“Službeni list CG”, broj </w:t>
      </w:r>
      <w:r w:rsidR="002B33D8">
        <w:t xml:space="preserve">028/11, 001/14 </w:t>
      </w:r>
      <w:r w:rsidR="002B33D8" w:rsidRPr="00CB232A">
        <w:t xml:space="preserve">i </w:t>
      </w:r>
      <w:r w:rsidR="002B33D8">
        <w:t>002/18</w:t>
      </w:r>
      <w:r w:rsidRPr="00016A28">
        <w:t>), kojim je propisano da je nadležni organ lokalne uprave dužan da izvrši akustično zoniranje radi određivanja akustičnih zona na svojoj teritoriji u cilju zaštite ljudi od buke. Isto tak</w:t>
      </w:r>
      <w:r w:rsidR="00A06231">
        <w:t>o, precizirano je da se akustičk</w:t>
      </w:r>
      <w:r w:rsidRPr="00016A28">
        <w:t>o zoniranje vrši na osnovu dokumentacije o postojećoj ili planiranoj namjeni prostora i novoa buke procijenjenog u skladu sa izvorima buke koji se nalaze u određenoj zoni i njenoj neposrednoj blizini</w:t>
      </w:r>
      <w:r w:rsidR="00016A28" w:rsidRPr="00016A28">
        <w:t>.</w:t>
      </w:r>
      <w:r w:rsidR="00E33DBC">
        <w:t>Odredbama člana 81 Zakona o turizmu  i ugostiteljstvu (,,</w:t>
      </w:r>
      <w:r w:rsidR="00E03D82">
        <w:t>Sl.list CG” br.</w:t>
      </w:r>
      <w:r w:rsidR="002B33D8" w:rsidRPr="002B33D8">
        <w:t xml:space="preserve"> </w:t>
      </w:r>
      <w:r w:rsidR="002B33D8">
        <w:t>2/18, 4/18, 13/18, 25/19, 67/19 i 76/20</w:t>
      </w:r>
      <w:r w:rsidR="00E03D82">
        <w:t xml:space="preserve">) rečeno je </w:t>
      </w:r>
      <w:r w:rsidR="00E33DBC" w:rsidRPr="00E33DBC">
        <w:t>da za održavanje javnih skupova, zabavnih i sportskih priredbi i drugih aktivnosti na otvorenom prostoru, koji mogu dovesti do prekoračenja graničnih vrijednosti buke, jedinica lokalne samouprave odlukom određuje ulice, djelove ulica i naselja i druge lokacije namijenjene za te svrhe, kao i vrijeme održavanja.</w:t>
      </w:r>
    </w:p>
    <w:p w:rsidR="004D2E28" w:rsidRPr="00CE1B74" w:rsidRDefault="004C1421" w:rsidP="00A57B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(“Sl. list CG”, br. 2</w:t>
      </w:r>
      <w:r w:rsidRPr="00CB232A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, 34/19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38/2020</w:t>
      </w:r>
      <w:r w:rsidRPr="00CB23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CB232A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32A">
        <w:rPr>
          <w:rFonts w:ascii="Times New Roman" w:hAnsi="Times New Roman" w:cs="Times New Roman"/>
          <w:sz w:val="24"/>
          <w:szCs w:val="24"/>
        </w:rPr>
        <w:t>(“Sl. list CG-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32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CB232A">
        <w:rPr>
          <w:rFonts w:ascii="Times New Roman" w:hAnsi="Times New Roman" w:cs="Times New Roman"/>
          <w:sz w:val="24"/>
          <w:szCs w:val="24"/>
        </w:rPr>
        <w:t xml:space="preserve">”, br.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B232A">
        <w:rPr>
          <w:rFonts w:ascii="Times New Roman" w:hAnsi="Times New Roman" w:cs="Times New Roman"/>
          <w:sz w:val="24"/>
          <w:szCs w:val="24"/>
        </w:rPr>
        <w:t>/18</w:t>
      </w:r>
      <w:r w:rsidR="002B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3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33D8">
        <w:rPr>
          <w:rFonts w:ascii="Times New Roman" w:hAnsi="Times New Roman" w:cs="Times New Roman"/>
          <w:sz w:val="24"/>
          <w:szCs w:val="24"/>
        </w:rPr>
        <w:t xml:space="preserve"> 16/21</w:t>
      </w:r>
      <w:r w:rsidRPr="00CB232A">
        <w:rPr>
          <w:rFonts w:ascii="Times New Roman" w:hAnsi="Times New Roman" w:cs="Times New Roman"/>
          <w:sz w:val="24"/>
          <w:szCs w:val="24"/>
        </w:rPr>
        <w:t>),</w:t>
      </w:r>
      <w:r w:rsidR="002D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72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A57B7A">
        <w:rPr>
          <w:rFonts w:ascii="Times New Roman" w:hAnsi="Times New Roman" w:cs="Times New Roman"/>
          <w:sz w:val="24"/>
          <w:szCs w:val="24"/>
        </w:rPr>
        <w:t xml:space="preserve"> je </w:t>
      </w:r>
      <w:r w:rsidR="00A57B7A" w:rsidRPr="002D2E7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A57B7A" w:rsidRPr="00CE1B74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A57B7A" w:rsidRPr="00CE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B7A" w:rsidRPr="00CE1B74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A57B7A" w:rsidRPr="00CE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B7A" w:rsidRPr="00CE1B74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A57B7A" w:rsidRPr="00CE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B7A" w:rsidRPr="00CE1B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7B7A" w:rsidRPr="00CE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B7A" w:rsidRPr="00CE1B7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A57B7A" w:rsidRPr="00CE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B7A" w:rsidRPr="00CE1B74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A57B7A" w:rsidRPr="00CE1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B7A" w:rsidRPr="00CE1B74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="004D2E28" w:rsidRPr="00CE1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Poglavljem I utvrđene su akustičke zone na teritoriji opštine </w:t>
      </w:r>
      <w:r>
        <w:rPr>
          <w:rFonts w:ascii="Times New Roman" w:hAnsi="Times New Roman" w:cs="Times New Roman"/>
          <w:sz w:val="24"/>
          <w:szCs w:val="24"/>
          <w:lang w:val="bs-Latn-BA"/>
        </w:rPr>
        <w:t>Rožaje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, u skladu sa postojećom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i planiranom namjenom područja, granične vrijednosti nivoa buke procijenjene u skladu sa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izvorima buke koji se nalaze ili mogu nalaziti u odrendjenoj zoni i njenoj neposrednoj blizini i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sprovodjenje mjera zaštite i primjene graničnih vrijednosti buke.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Granične vrijednosti se ne odnose na buku koja nastaje u zatvorenom prostoru, a buka koja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nastaje u zatvorenom prostoru ne smije na otvorenom prostoru preći propisane granične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vrijednosti nivoa buke u odredjenoj akustičkoj zoni.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Uredjuje se takodje i upotreba elektroakustičkih i akustičkih uredjaja na otvorenom i iz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ugostiteljskih objekata kao i nivo buke prilikom upotrebe zvučne opreme za potrebe javnih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okupljanja na otvorenom.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oglavljem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II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 pobrojane su Akustičke zone u opštine </w:t>
      </w:r>
      <w:r>
        <w:rPr>
          <w:rFonts w:ascii="Times New Roman" w:hAnsi="Times New Roman" w:cs="Times New Roman"/>
          <w:sz w:val="24"/>
          <w:szCs w:val="24"/>
          <w:lang w:val="bs-Latn-BA"/>
        </w:rPr>
        <w:t>Rožaje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, granične vrijednosti i nivo buke</w:t>
      </w:r>
    </w:p>
    <w:p w:rsidR="00CE1B74" w:rsidRPr="00CE1B74" w:rsidRDefault="00CE1B74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u decibelima u odnosu na zonu, shodno odredbama Pravilnika o graničnim vrijednostima buke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u životnoj sredini, načinu utvrđivanja indikatora buke i akustičkih zona i metodama ocjenjivanja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štetnih efekata buke. Akustičke zone u opštini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Rožaje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 su: tiha zona u </w:t>
      </w:r>
      <w:r>
        <w:rPr>
          <w:rFonts w:ascii="Times New Roman" w:hAnsi="Times New Roman" w:cs="Times New Roman"/>
          <w:sz w:val="24"/>
          <w:szCs w:val="24"/>
          <w:lang w:val="bs-Latn-BA"/>
        </w:rPr>
        <w:t>prirodi, tiha zona u aglomeraciji,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 zona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povišenog režima zaštite od buke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stambena zona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 zona mješovit</w:t>
      </w:r>
      <w:r>
        <w:rPr>
          <w:rFonts w:ascii="Times New Roman" w:hAnsi="Times New Roman" w:cs="Times New Roman"/>
          <w:sz w:val="24"/>
          <w:szCs w:val="24"/>
          <w:lang w:val="bs-Latn-BA"/>
        </w:rPr>
        <w:t>e namjene,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 zone pod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jakim uticajem buke koja potiče od saobraćaja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 industrijska zona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i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zona eksploatacije</w:t>
      </w:r>
      <w:r w:rsidR="0018161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E1B74">
        <w:rPr>
          <w:rFonts w:ascii="Times New Roman" w:hAnsi="Times New Roman" w:cs="Times New Roman"/>
          <w:sz w:val="24"/>
          <w:szCs w:val="24"/>
          <w:lang w:val="bs-Latn-BA"/>
        </w:rPr>
        <w:t>mineralnih sirovina.</w:t>
      </w:r>
    </w:p>
    <w:p w:rsidR="00181619" w:rsidRPr="001B2526" w:rsidRDefault="00CE1B74" w:rsidP="00181619">
      <w:pPr>
        <w:rPr>
          <w:rFonts w:ascii="Times New Roman" w:hAnsi="Times New Roman" w:cs="Times New Roman"/>
          <w:b/>
          <w:sz w:val="24"/>
          <w:szCs w:val="24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 xml:space="preserve">Ovim poglavljem je takođe je propisano da je </w:t>
      </w:r>
      <w:r w:rsidR="00181619">
        <w:rPr>
          <w:rFonts w:ascii="Times New Roman" w:hAnsi="Times New Roman" w:cs="Times New Roman"/>
          <w:sz w:val="24"/>
          <w:szCs w:val="24"/>
          <w:lang w:val="bs-Latn-BA"/>
        </w:rPr>
        <w:t>Sastavni dio ove Odluke i katrografski prikaz akusti</w:t>
      </w:r>
      <w:r w:rsidR="00181619">
        <w:rPr>
          <w:rFonts w:ascii="TimesNewRoman" w:hAnsi="TimesNewRoman" w:cs="TimesNewRoman"/>
          <w:sz w:val="24"/>
          <w:szCs w:val="24"/>
          <w:lang w:val="bs-Latn-BA"/>
        </w:rPr>
        <w:t>č</w:t>
      </w:r>
      <w:r w:rsidR="00181619">
        <w:rPr>
          <w:rFonts w:ascii="Times New Roman" w:hAnsi="Times New Roman" w:cs="Times New Roman"/>
          <w:sz w:val="24"/>
          <w:szCs w:val="24"/>
          <w:lang w:val="bs-Latn-BA"/>
        </w:rPr>
        <w:t>kih zona.</w:t>
      </w:r>
    </w:p>
    <w:p w:rsidR="004C1421" w:rsidRPr="004C1421" w:rsidRDefault="004C1421" w:rsidP="00CE1B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1B74">
        <w:rPr>
          <w:rFonts w:ascii="Times New Roman" w:hAnsi="Times New Roman" w:cs="Times New Roman"/>
          <w:sz w:val="24"/>
          <w:szCs w:val="24"/>
          <w:lang w:val="bs-Latn-BA"/>
        </w:rPr>
        <w:t>Poglavljem III “Sprovođenje mjera zaštite od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 buke”, odredbom člana</w:t>
      </w:r>
      <w:r w:rsidR="00B03F21">
        <w:rPr>
          <w:rFonts w:ascii="Times New Roman" w:hAnsi="Times New Roman" w:cs="Times New Roman"/>
          <w:sz w:val="24"/>
          <w:szCs w:val="24"/>
          <w:lang w:val="bs-Latn-BA"/>
        </w:rPr>
        <w:t xml:space="preserve"> 9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, propisano je da će se o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sprovođenju mjera starati Sekretarijat za 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>uređenje prostora i zaštitu životne sredine</w:t>
      </w:r>
      <w:r w:rsidR="00B03F21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E2667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Sekretarijat za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finansije</w:t>
      </w:r>
      <w:r w:rsidR="00B03F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E1B74">
        <w:rPr>
          <w:rFonts w:ascii="Times New Roman" w:hAnsi="Times New Roman" w:cs="Times New Roman"/>
          <w:sz w:val="24"/>
          <w:szCs w:val="24"/>
          <w:lang w:val="bs-Latn-BA"/>
        </w:rPr>
        <w:t xml:space="preserve">i ekonomski razvoj </w:t>
      </w:r>
      <w:r w:rsidR="00B03F21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B03F21" w:rsidRPr="00B0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21" w:rsidRPr="001A39CA">
        <w:rPr>
          <w:rFonts w:ascii="Times New Roman" w:hAnsi="Times New Roman" w:cs="Times New Roman"/>
          <w:sz w:val="24"/>
          <w:szCs w:val="24"/>
        </w:rPr>
        <w:t>Komunalna</w:t>
      </w:r>
      <w:proofErr w:type="spellEnd"/>
      <w:r w:rsidR="00B03F21" w:rsidRPr="001A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F21" w:rsidRPr="001A39CA">
        <w:rPr>
          <w:rFonts w:ascii="Times New Roman" w:hAnsi="Times New Roman" w:cs="Times New Roman"/>
          <w:sz w:val="24"/>
          <w:szCs w:val="24"/>
        </w:rPr>
        <w:t>policija</w:t>
      </w:r>
      <w:proofErr w:type="spellEnd"/>
      <w:r w:rsidR="00B03F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:rsidR="002B33D8" w:rsidRDefault="004C1421" w:rsidP="00A06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421">
        <w:rPr>
          <w:rFonts w:ascii="Times New Roman" w:hAnsi="Times New Roman" w:cs="Times New Roman"/>
          <w:sz w:val="24"/>
          <w:szCs w:val="24"/>
          <w:lang w:val="bs-Latn-BA"/>
        </w:rPr>
        <w:t>Poglavljem</w:t>
      </w:r>
      <w:r w:rsidR="009433E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 IV</w:t>
      </w:r>
      <w:r w:rsidR="00E2667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 “Nadzor”, odredbama člana </w:t>
      </w:r>
      <w:r w:rsidR="00B03F21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, propisano je da nadzor nad sprovođenjem ove</w:t>
      </w:r>
      <w:r w:rsidR="009433E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Odluke vrši organ uprave nadležan za poslove zaštite životne sredine, a inspekcijski nadzor nad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sprovođenjem ove Odluke, vrši Komunalna policija, u skladu sa Zakonom. </w:t>
      </w:r>
    </w:p>
    <w:p w:rsidR="004C1421" w:rsidRPr="004C1421" w:rsidRDefault="004C1421" w:rsidP="00A06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421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Naime, Zakonom o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zaštiti od buke u životnoj sredini, propisana su prava i dužnosti, kao i ovlašćenja komunalne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343F7">
        <w:rPr>
          <w:rFonts w:ascii="Times New Roman" w:hAnsi="Times New Roman" w:cs="Times New Roman"/>
          <w:sz w:val="24"/>
          <w:szCs w:val="24"/>
          <w:lang w:val="bs-Latn-BA"/>
        </w:rPr>
        <w:t>policije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 i propisane novčane kazne za prekršaje za pravno lice, preduzetnika, odgovorno lice u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pravnom licu i fizičko lice.</w:t>
      </w:r>
    </w:p>
    <w:p w:rsidR="004C1421" w:rsidRPr="004C1421" w:rsidRDefault="004C1421" w:rsidP="00A062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Poglavljem V “Prelazne i završne odredbe”, odredbom člana </w:t>
      </w:r>
      <w:r w:rsidR="00B03F21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, propisano je da će se izmjene i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 xml:space="preserve"> d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opune ove Odluke vršiti u skladu sa izmjenama postojeće ili planirane namjene prostora i na</w:t>
      </w:r>
      <w:r w:rsidR="00A57B7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osnovu izmjena važećih planskih dokumenata, a članom </w:t>
      </w:r>
      <w:r w:rsidR="00B03F21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 xml:space="preserve"> je utvrđen i rok stupanja na snagu</w:t>
      </w:r>
      <w:r w:rsidR="00B03F2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C1421">
        <w:rPr>
          <w:rFonts w:ascii="Times New Roman" w:hAnsi="Times New Roman" w:cs="Times New Roman"/>
          <w:sz w:val="24"/>
          <w:szCs w:val="24"/>
          <w:lang w:val="bs-Latn-BA"/>
        </w:rPr>
        <w:t>odluke.</w:t>
      </w:r>
    </w:p>
    <w:p w:rsidR="00A57B7A" w:rsidRDefault="00A57B7A" w:rsidP="00A57B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7B7A" w:rsidRDefault="00A57B7A" w:rsidP="00A57B7A">
      <w:pPr>
        <w:spacing w:after="0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 xml:space="preserve">SEKRETARIJAT ZA UREĐENJE PROSTORA  </w:t>
      </w:r>
    </w:p>
    <w:p w:rsidR="00A57B7A" w:rsidRDefault="00A57B7A" w:rsidP="00A57B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ZAŠTITU ŽIVOTNE SREDINE</w:t>
      </w:r>
    </w:p>
    <w:p w:rsidR="00C71635" w:rsidRDefault="00A57B7A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OPŠTINE ROŽAJE</w:t>
      </w: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30F8" w:rsidRDefault="002530F8" w:rsidP="00044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6E32" w:rsidRDefault="001E6E32" w:rsidP="001E6E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6E32" w:rsidRPr="0004479A" w:rsidRDefault="0074225F" w:rsidP="001E6E3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83866" cy="9211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488" cy="921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E32" w:rsidRPr="0004479A" w:rsidSect="00C7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410A"/>
    <w:multiLevelType w:val="hybridMultilevel"/>
    <w:tmpl w:val="208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2D6F"/>
    <w:multiLevelType w:val="hybridMultilevel"/>
    <w:tmpl w:val="364E9DD4"/>
    <w:lvl w:ilvl="0" w:tplc="30D840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28"/>
    <w:rsid w:val="00012FBC"/>
    <w:rsid w:val="00016A28"/>
    <w:rsid w:val="0004479A"/>
    <w:rsid w:val="0005291E"/>
    <w:rsid w:val="00081E12"/>
    <w:rsid w:val="00092910"/>
    <w:rsid w:val="000A3D50"/>
    <w:rsid w:val="000B3B8D"/>
    <w:rsid w:val="000E1C7F"/>
    <w:rsid w:val="000F2984"/>
    <w:rsid w:val="00105455"/>
    <w:rsid w:val="00132429"/>
    <w:rsid w:val="0015565C"/>
    <w:rsid w:val="00170685"/>
    <w:rsid w:val="00181619"/>
    <w:rsid w:val="0019483A"/>
    <w:rsid w:val="001A39CA"/>
    <w:rsid w:val="001A3DAA"/>
    <w:rsid w:val="001B1FF6"/>
    <w:rsid w:val="001B2526"/>
    <w:rsid w:val="001B546B"/>
    <w:rsid w:val="001E6E32"/>
    <w:rsid w:val="001F5B95"/>
    <w:rsid w:val="001F5B98"/>
    <w:rsid w:val="00250829"/>
    <w:rsid w:val="0025153D"/>
    <w:rsid w:val="002530F8"/>
    <w:rsid w:val="002B33D8"/>
    <w:rsid w:val="002D2E72"/>
    <w:rsid w:val="002F4080"/>
    <w:rsid w:val="00301FA7"/>
    <w:rsid w:val="00327B96"/>
    <w:rsid w:val="00347519"/>
    <w:rsid w:val="003C7A15"/>
    <w:rsid w:val="004046D7"/>
    <w:rsid w:val="004217F5"/>
    <w:rsid w:val="004343F7"/>
    <w:rsid w:val="00456023"/>
    <w:rsid w:val="0045761F"/>
    <w:rsid w:val="0047446C"/>
    <w:rsid w:val="00475657"/>
    <w:rsid w:val="00481C89"/>
    <w:rsid w:val="004A36C1"/>
    <w:rsid w:val="004B22D5"/>
    <w:rsid w:val="004C1421"/>
    <w:rsid w:val="004C5718"/>
    <w:rsid w:val="004D1629"/>
    <w:rsid w:val="004D2E28"/>
    <w:rsid w:val="004D402D"/>
    <w:rsid w:val="00521044"/>
    <w:rsid w:val="00544CA0"/>
    <w:rsid w:val="0058742F"/>
    <w:rsid w:val="006110C3"/>
    <w:rsid w:val="00634072"/>
    <w:rsid w:val="006469A7"/>
    <w:rsid w:val="006471D3"/>
    <w:rsid w:val="00656591"/>
    <w:rsid w:val="00671391"/>
    <w:rsid w:val="006B6A56"/>
    <w:rsid w:val="006D2EEB"/>
    <w:rsid w:val="0072286D"/>
    <w:rsid w:val="0074225F"/>
    <w:rsid w:val="00760433"/>
    <w:rsid w:val="00765118"/>
    <w:rsid w:val="00780ACE"/>
    <w:rsid w:val="00793DF7"/>
    <w:rsid w:val="00795FB7"/>
    <w:rsid w:val="00796868"/>
    <w:rsid w:val="00797BC8"/>
    <w:rsid w:val="007C39F6"/>
    <w:rsid w:val="007C7CE4"/>
    <w:rsid w:val="007D56E3"/>
    <w:rsid w:val="007E2EB6"/>
    <w:rsid w:val="007F6505"/>
    <w:rsid w:val="008047F7"/>
    <w:rsid w:val="008276F3"/>
    <w:rsid w:val="008661F8"/>
    <w:rsid w:val="008A013C"/>
    <w:rsid w:val="00937C0D"/>
    <w:rsid w:val="009433EC"/>
    <w:rsid w:val="0094693B"/>
    <w:rsid w:val="00977B32"/>
    <w:rsid w:val="009B22BA"/>
    <w:rsid w:val="00A06231"/>
    <w:rsid w:val="00A217E5"/>
    <w:rsid w:val="00A33450"/>
    <w:rsid w:val="00A3400C"/>
    <w:rsid w:val="00A37624"/>
    <w:rsid w:val="00A57B7A"/>
    <w:rsid w:val="00A6434D"/>
    <w:rsid w:val="00A6730B"/>
    <w:rsid w:val="00A96EA2"/>
    <w:rsid w:val="00AC5211"/>
    <w:rsid w:val="00AD4294"/>
    <w:rsid w:val="00AE4099"/>
    <w:rsid w:val="00B00A71"/>
    <w:rsid w:val="00B03F21"/>
    <w:rsid w:val="00B04928"/>
    <w:rsid w:val="00B2540F"/>
    <w:rsid w:val="00B33C7A"/>
    <w:rsid w:val="00B440A1"/>
    <w:rsid w:val="00B63794"/>
    <w:rsid w:val="00B8566D"/>
    <w:rsid w:val="00BD5F32"/>
    <w:rsid w:val="00BE0062"/>
    <w:rsid w:val="00C01591"/>
    <w:rsid w:val="00C5116F"/>
    <w:rsid w:val="00C51EAE"/>
    <w:rsid w:val="00C55AC3"/>
    <w:rsid w:val="00C71635"/>
    <w:rsid w:val="00CA103A"/>
    <w:rsid w:val="00CB232A"/>
    <w:rsid w:val="00CC2D78"/>
    <w:rsid w:val="00CD72F2"/>
    <w:rsid w:val="00CE1B74"/>
    <w:rsid w:val="00D0138A"/>
    <w:rsid w:val="00D15EE1"/>
    <w:rsid w:val="00D16E96"/>
    <w:rsid w:val="00D210D7"/>
    <w:rsid w:val="00D23E76"/>
    <w:rsid w:val="00D27212"/>
    <w:rsid w:val="00D46A79"/>
    <w:rsid w:val="00D575BE"/>
    <w:rsid w:val="00D5785E"/>
    <w:rsid w:val="00D86192"/>
    <w:rsid w:val="00D95863"/>
    <w:rsid w:val="00D959D0"/>
    <w:rsid w:val="00DA0C06"/>
    <w:rsid w:val="00DD205F"/>
    <w:rsid w:val="00DE2680"/>
    <w:rsid w:val="00DF2E6B"/>
    <w:rsid w:val="00DF31C8"/>
    <w:rsid w:val="00DF7EC7"/>
    <w:rsid w:val="00E03D82"/>
    <w:rsid w:val="00E26674"/>
    <w:rsid w:val="00E33DBC"/>
    <w:rsid w:val="00E46F18"/>
    <w:rsid w:val="00E5626E"/>
    <w:rsid w:val="00E56AB3"/>
    <w:rsid w:val="00EE331B"/>
    <w:rsid w:val="00EF594A"/>
    <w:rsid w:val="00F03F82"/>
    <w:rsid w:val="00F31567"/>
    <w:rsid w:val="00F51389"/>
    <w:rsid w:val="00F74AFB"/>
    <w:rsid w:val="00F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28"/>
    <w:pPr>
      <w:spacing w:after="200" w:afterAutospacing="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28"/>
    <w:pPr>
      <w:spacing w:after="0" w:afterAutospacing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E28"/>
    <w:pPr>
      <w:ind w:left="720"/>
      <w:contextualSpacing/>
    </w:pPr>
  </w:style>
  <w:style w:type="paragraph" w:styleId="NoSpacing">
    <w:name w:val="No Spacing"/>
    <w:uiPriority w:val="1"/>
    <w:qFormat/>
    <w:rsid w:val="004D2E28"/>
    <w:pPr>
      <w:spacing w:after="0" w:afterAutospacing="0"/>
    </w:pPr>
    <w:rPr>
      <w:lang w:val="en-US"/>
    </w:rPr>
  </w:style>
  <w:style w:type="paragraph" w:customStyle="1" w:styleId="Normal1">
    <w:name w:val="Normal1"/>
    <w:basedOn w:val="Normal"/>
    <w:rsid w:val="00E3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3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28"/>
    <w:pPr>
      <w:spacing w:after="200" w:afterAutospacing="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28"/>
    <w:pPr>
      <w:spacing w:after="0" w:afterAutospacing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E28"/>
    <w:pPr>
      <w:ind w:left="720"/>
      <w:contextualSpacing/>
    </w:pPr>
  </w:style>
  <w:style w:type="paragraph" w:styleId="NoSpacing">
    <w:name w:val="No Spacing"/>
    <w:uiPriority w:val="1"/>
    <w:qFormat/>
    <w:rsid w:val="004D2E28"/>
    <w:pPr>
      <w:spacing w:after="0" w:afterAutospacing="0"/>
    </w:pPr>
    <w:rPr>
      <w:lang w:val="en-US"/>
    </w:rPr>
  </w:style>
  <w:style w:type="paragraph" w:customStyle="1" w:styleId="Normal1">
    <w:name w:val="Normal1"/>
    <w:basedOn w:val="Normal"/>
    <w:rsid w:val="00E3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6516-9A22-420E-AC4E-D1536741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MSI</cp:lastModifiedBy>
  <cp:revision>2</cp:revision>
  <cp:lastPrinted>2021-10-11T10:10:00Z</cp:lastPrinted>
  <dcterms:created xsi:type="dcterms:W3CDTF">2021-10-19T06:38:00Z</dcterms:created>
  <dcterms:modified xsi:type="dcterms:W3CDTF">2021-10-19T06:38:00Z</dcterms:modified>
</cp:coreProperties>
</file>