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90" w:rsidRDefault="00E70C90" w:rsidP="00E70C90">
      <w:pPr>
        <w:spacing w:before="3"/>
        <w:ind w:right="1818"/>
        <w:rPr>
          <w:rFonts w:ascii="Calibri" w:eastAsia="Calibri" w:hAnsi="Calibri" w:cs="Calibri"/>
          <w:w w:val="101"/>
          <w:sz w:val="22"/>
          <w:szCs w:val="22"/>
        </w:rPr>
      </w:pPr>
    </w:p>
    <w:p w:rsidR="00643D74" w:rsidRPr="004001D2" w:rsidRDefault="00E70C90" w:rsidP="00E70C90">
      <w:pPr>
        <w:spacing w:before="3"/>
        <w:ind w:right="1818"/>
        <w:rPr>
          <w:rFonts w:eastAsia="Calibri"/>
          <w:sz w:val="22"/>
          <w:szCs w:val="22"/>
        </w:rPr>
      </w:pPr>
      <w:r w:rsidRPr="004001D2">
        <w:rPr>
          <w:rFonts w:eastAsia="Calibri"/>
          <w:w w:val="101"/>
          <w:sz w:val="22"/>
          <w:szCs w:val="22"/>
        </w:rPr>
        <w:t xml:space="preserve">   </w:t>
      </w:r>
      <w:r w:rsidR="00B91248" w:rsidRPr="004001D2">
        <w:rPr>
          <w:rFonts w:eastAsia="Calibri"/>
          <w:w w:val="101"/>
          <w:sz w:val="22"/>
          <w:szCs w:val="22"/>
        </w:rPr>
        <w:t>Na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osnovu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člana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68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Zakona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o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Budžetu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i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fiskalnoj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odgovornosti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("Sl.</w:t>
      </w:r>
      <w:r w:rsidR="00A41B4E">
        <w:rPr>
          <w:rFonts w:eastAsia="Calibri"/>
          <w:w w:val="101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list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Crne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Gore"</w:t>
      </w:r>
      <w:r w:rsidR="00A41B4E">
        <w:rPr>
          <w:rFonts w:eastAsia="Calibri"/>
          <w:w w:val="101"/>
          <w:sz w:val="22"/>
          <w:szCs w:val="22"/>
        </w:rPr>
        <w:t>,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br.20/14,</w:t>
      </w:r>
      <w:r w:rsidR="00B91248" w:rsidRPr="004001D2">
        <w:rPr>
          <w:rFonts w:eastAsia="Calibri"/>
          <w:sz w:val="22"/>
          <w:szCs w:val="22"/>
        </w:rPr>
        <w:t xml:space="preserve"> </w:t>
      </w:r>
      <w:r w:rsidR="00B91248" w:rsidRPr="004001D2">
        <w:rPr>
          <w:rFonts w:eastAsia="Calibri"/>
          <w:w w:val="101"/>
          <w:sz w:val="22"/>
          <w:szCs w:val="22"/>
        </w:rPr>
        <w:t>56/14,</w:t>
      </w:r>
    </w:p>
    <w:p w:rsidR="00643D74" w:rsidRPr="004001D2" w:rsidRDefault="00B91248">
      <w:pPr>
        <w:spacing w:before="10" w:line="248" w:lineRule="auto"/>
        <w:ind w:left="170" w:right="1909" w:hanging="50"/>
        <w:jc w:val="both"/>
        <w:rPr>
          <w:rFonts w:eastAsia="Calibri"/>
          <w:sz w:val="22"/>
          <w:szCs w:val="22"/>
        </w:rPr>
      </w:pPr>
      <w:r w:rsidRPr="004001D2">
        <w:rPr>
          <w:rFonts w:eastAsia="Calibri"/>
          <w:w w:val="101"/>
          <w:sz w:val="22"/>
          <w:szCs w:val="22"/>
        </w:rPr>
        <w:t>70/17,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04/18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i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55/18),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člana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40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i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41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Zakona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o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finansiranju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lokalne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samouprave</w:t>
      </w:r>
      <w:r w:rsidRPr="004001D2">
        <w:rPr>
          <w:rFonts w:eastAsia="Calibri"/>
          <w:sz w:val="22"/>
          <w:szCs w:val="22"/>
        </w:rPr>
        <w:t xml:space="preserve"> </w:t>
      </w:r>
      <w:r w:rsidR="00A41B4E">
        <w:rPr>
          <w:rFonts w:eastAsia="Calibri"/>
          <w:w w:val="101"/>
          <w:sz w:val="22"/>
          <w:szCs w:val="22"/>
        </w:rPr>
        <w:t>("Sl</w:t>
      </w:r>
      <w:r w:rsidRPr="004001D2">
        <w:rPr>
          <w:rFonts w:eastAsia="Calibri"/>
          <w:w w:val="101"/>
          <w:sz w:val="22"/>
          <w:szCs w:val="22"/>
        </w:rPr>
        <w:t>.</w:t>
      </w:r>
      <w:r w:rsidR="00A41B4E">
        <w:rPr>
          <w:rFonts w:eastAsia="Calibri"/>
          <w:w w:val="101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list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CG"</w:t>
      </w:r>
      <w:r w:rsidR="00A41B4E">
        <w:rPr>
          <w:rFonts w:eastAsia="Calibri"/>
          <w:w w:val="101"/>
          <w:sz w:val="22"/>
          <w:szCs w:val="22"/>
        </w:rPr>
        <w:t>,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br.03/19) i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člana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46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Statuta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opštine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Rožaje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("Sl.list</w:t>
      </w:r>
      <w:r w:rsidRPr="004001D2">
        <w:rPr>
          <w:rFonts w:eastAsia="Calibri"/>
          <w:sz w:val="22"/>
          <w:szCs w:val="22"/>
        </w:rPr>
        <w:t xml:space="preserve"> </w:t>
      </w:r>
      <w:r w:rsidR="00A41B4E">
        <w:rPr>
          <w:rFonts w:eastAsia="Calibri"/>
          <w:w w:val="101"/>
          <w:sz w:val="22"/>
          <w:szCs w:val="22"/>
        </w:rPr>
        <w:t>CG-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opštinski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propisi</w:t>
      </w:r>
      <w:r w:rsidR="00A41B4E">
        <w:rPr>
          <w:rFonts w:eastAsia="Calibri"/>
          <w:w w:val="101"/>
          <w:sz w:val="22"/>
          <w:szCs w:val="22"/>
        </w:rPr>
        <w:t>”,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br.38/18</w:t>
      </w:r>
      <w:r w:rsidR="00A41B4E">
        <w:rPr>
          <w:rFonts w:eastAsia="Calibri"/>
          <w:w w:val="101"/>
          <w:sz w:val="22"/>
          <w:szCs w:val="22"/>
        </w:rPr>
        <w:t xml:space="preserve"> i 16/21</w:t>
      </w:r>
      <w:r w:rsidRPr="004001D2">
        <w:rPr>
          <w:rFonts w:eastAsia="Calibri"/>
          <w:w w:val="101"/>
          <w:sz w:val="22"/>
          <w:szCs w:val="22"/>
        </w:rPr>
        <w:t>)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Skupština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opštine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Rožaje</w:t>
      </w:r>
      <w:r w:rsidR="00A41B4E">
        <w:rPr>
          <w:rFonts w:eastAsia="Calibri"/>
          <w:w w:val="101"/>
          <w:sz w:val="22"/>
          <w:szCs w:val="22"/>
        </w:rPr>
        <w:t>,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na sjednici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održanoj</w:t>
      </w:r>
      <w:r w:rsidR="00E70C90" w:rsidRPr="004001D2">
        <w:rPr>
          <w:rFonts w:eastAsia="Calibri"/>
          <w:sz w:val="22"/>
          <w:szCs w:val="22"/>
        </w:rPr>
        <w:t xml:space="preserve"> </w:t>
      </w:r>
      <w:r w:rsidR="00A41B4E">
        <w:rPr>
          <w:rFonts w:eastAsia="Calibri"/>
          <w:sz w:val="22"/>
          <w:szCs w:val="22"/>
        </w:rPr>
        <w:t xml:space="preserve">dana </w:t>
      </w:r>
      <w:r w:rsidR="00E70C90" w:rsidRPr="004001D2">
        <w:rPr>
          <w:rFonts w:eastAsia="Calibri"/>
          <w:sz w:val="22"/>
          <w:szCs w:val="22"/>
        </w:rPr>
        <w:t>15.07.</w:t>
      </w:r>
      <w:r w:rsidRPr="004001D2">
        <w:rPr>
          <w:rFonts w:eastAsia="Calibri"/>
          <w:w w:val="101"/>
          <w:sz w:val="22"/>
          <w:szCs w:val="22"/>
        </w:rPr>
        <w:t>2021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w w:val="101"/>
          <w:sz w:val="22"/>
          <w:szCs w:val="22"/>
        </w:rPr>
        <w:t>.godine</w:t>
      </w:r>
      <w:r w:rsidR="00E70C90" w:rsidRPr="004001D2">
        <w:rPr>
          <w:rFonts w:eastAsia="Calibri"/>
          <w:w w:val="101"/>
          <w:sz w:val="22"/>
          <w:szCs w:val="22"/>
        </w:rPr>
        <w:t>,</w:t>
      </w:r>
      <w:r w:rsidRPr="004001D2">
        <w:rPr>
          <w:rFonts w:eastAsia="Calibri"/>
          <w:sz w:val="22"/>
          <w:szCs w:val="22"/>
        </w:rPr>
        <w:t xml:space="preserve"> </w:t>
      </w:r>
      <w:r w:rsidRPr="004001D2">
        <w:rPr>
          <w:rFonts w:eastAsia="Calibri"/>
          <w:b/>
          <w:w w:val="101"/>
          <w:sz w:val="22"/>
          <w:szCs w:val="22"/>
        </w:rPr>
        <w:t>d</w:t>
      </w:r>
      <w:r w:rsidRPr="004001D2">
        <w:rPr>
          <w:rFonts w:eastAsia="Calibri"/>
          <w:b/>
          <w:sz w:val="22"/>
          <w:szCs w:val="22"/>
        </w:rPr>
        <w:t xml:space="preserve"> </w:t>
      </w:r>
      <w:r w:rsidRPr="004001D2">
        <w:rPr>
          <w:rFonts w:eastAsia="Calibri"/>
          <w:b/>
          <w:w w:val="101"/>
          <w:sz w:val="22"/>
          <w:szCs w:val="22"/>
        </w:rPr>
        <w:t>o</w:t>
      </w:r>
      <w:r w:rsidRPr="004001D2">
        <w:rPr>
          <w:rFonts w:eastAsia="Calibri"/>
          <w:b/>
          <w:sz w:val="22"/>
          <w:szCs w:val="22"/>
        </w:rPr>
        <w:t xml:space="preserve"> </w:t>
      </w:r>
      <w:r w:rsidRPr="004001D2">
        <w:rPr>
          <w:rFonts w:eastAsia="Calibri"/>
          <w:b/>
          <w:w w:val="101"/>
          <w:sz w:val="22"/>
          <w:szCs w:val="22"/>
        </w:rPr>
        <w:t>n</w:t>
      </w:r>
      <w:r w:rsidRPr="004001D2">
        <w:rPr>
          <w:rFonts w:eastAsia="Calibri"/>
          <w:b/>
          <w:sz w:val="22"/>
          <w:szCs w:val="22"/>
        </w:rPr>
        <w:t xml:space="preserve"> </w:t>
      </w:r>
      <w:r w:rsidR="00E70C90" w:rsidRPr="004001D2">
        <w:rPr>
          <w:rFonts w:eastAsia="Calibri"/>
          <w:b/>
          <w:w w:val="101"/>
          <w:sz w:val="22"/>
          <w:szCs w:val="22"/>
        </w:rPr>
        <w:t xml:space="preserve">i j e l </w:t>
      </w:r>
      <w:proofErr w:type="gramStart"/>
      <w:r w:rsidR="00E70C90" w:rsidRPr="004001D2">
        <w:rPr>
          <w:rFonts w:eastAsia="Calibri"/>
          <w:b/>
          <w:w w:val="101"/>
          <w:sz w:val="22"/>
          <w:szCs w:val="22"/>
        </w:rPr>
        <w:t>a  j</w:t>
      </w:r>
      <w:proofErr w:type="gramEnd"/>
      <w:r w:rsidR="00E70C90" w:rsidRPr="004001D2">
        <w:rPr>
          <w:rFonts w:eastAsia="Calibri"/>
          <w:b/>
          <w:w w:val="101"/>
          <w:sz w:val="22"/>
          <w:szCs w:val="22"/>
        </w:rPr>
        <w:t xml:space="preserve"> e</w:t>
      </w:r>
    </w:p>
    <w:p w:rsidR="00643D74" w:rsidRPr="004001D2" w:rsidRDefault="00643D74">
      <w:pPr>
        <w:spacing w:line="120" w:lineRule="exact"/>
        <w:rPr>
          <w:sz w:val="13"/>
          <w:szCs w:val="13"/>
        </w:rPr>
      </w:pPr>
    </w:p>
    <w:p w:rsidR="00643D74" w:rsidRPr="004001D2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E70C90" w:rsidP="00E70C90">
      <w:pPr>
        <w:spacing w:line="250" w:lineRule="auto"/>
        <w:ind w:left="2840" w:right="3539" w:hanging="945"/>
        <w:jc w:val="center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sz w:val="26"/>
          <w:szCs w:val="26"/>
        </w:rPr>
        <w:t>ODLUKU</w:t>
      </w:r>
      <w:r w:rsidR="00B91248">
        <w:rPr>
          <w:rFonts w:ascii="Calibri" w:eastAsia="Calibri" w:hAnsi="Calibri" w:cs="Calibri"/>
          <w:b/>
          <w:sz w:val="26"/>
          <w:szCs w:val="26"/>
        </w:rPr>
        <w:t xml:space="preserve"> O ZAVRŠNOM RAČUNU BUDŽETA OPŠTINE ROŽAJE ZA 2020.GODINU</w:t>
      </w: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before="1" w:line="200" w:lineRule="exact"/>
      </w:pPr>
    </w:p>
    <w:p w:rsidR="00643D74" w:rsidRDefault="00B91248">
      <w:pPr>
        <w:ind w:left="119" w:right="99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OPŠTI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DIO</w:t>
      </w:r>
    </w:p>
    <w:p w:rsidR="00643D74" w:rsidRDefault="00643D74">
      <w:pPr>
        <w:spacing w:before="7" w:line="160" w:lineRule="exact"/>
        <w:rPr>
          <w:sz w:val="16"/>
          <w:szCs w:val="16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B91248">
      <w:pPr>
        <w:ind w:left="33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Član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1</w:t>
      </w:r>
    </w:p>
    <w:p w:rsidR="00643D74" w:rsidRDefault="00643D74">
      <w:pPr>
        <w:spacing w:before="5" w:line="280" w:lineRule="exact"/>
        <w:rPr>
          <w:sz w:val="28"/>
          <w:szCs w:val="28"/>
        </w:rPr>
      </w:pPr>
    </w:p>
    <w:p w:rsidR="00643D74" w:rsidRDefault="00B91248">
      <w:pPr>
        <w:spacing w:line="540" w:lineRule="atLeast"/>
        <w:ind w:left="522" w:right="4954" w:hanging="40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Usvaja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Završni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račun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Budžeta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Opštine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Rožaje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za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2020.godinu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w w:val="101"/>
          <w:sz w:val="22"/>
          <w:szCs w:val="22"/>
        </w:rPr>
        <w:t>sa</w:t>
      </w:r>
      <w:proofErr w:type="gramEnd"/>
      <w:r>
        <w:rPr>
          <w:rFonts w:ascii="Calibri" w:eastAsia="Calibri" w:hAnsi="Calibri" w:cs="Calibri"/>
          <w:w w:val="101"/>
          <w:sz w:val="22"/>
          <w:szCs w:val="22"/>
        </w:rPr>
        <w:t>: Primici:</w:t>
      </w:r>
    </w:p>
    <w:p w:rsidR="00643D74" w:rsidRDefault="00B91248">
      <w:pPr>
        <w:spacing w:before="10"/>
        <w:ind w:left="1086" w:right="2505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●sredstva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prenešena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iz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prethodne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godine</w:t>
      </w: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</w:t>
      </w:r>
      <w:r>
        <w:rPr>
          <w:rFonts w:ascii="Calibri" w:eastAsia="Calibri" w:hAnsi="Calibri" w:cs="Calibri"/>
          <w:w w:val="101"/>
          <w:sz w:val="22"/>
          <w:szCs w:val="22"/>
        </w:rPr>
        <w:t>280.519,46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€</w:t>
      </w:r>
    </w:p>
    <w:p w:rsidR="00643D74" w:rsidRDefault="00B91248">
      <w:pPr>
        <w:spacing w:before="10"/>
        <w:ind w:left="1082" w:right="2501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●primici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ostvareni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2020.godini</w:t>
      </w: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</w:t>
      </w:r>
      <w:r>
        <w:rPr>
          <w:rFonts w:ascii="Calibri" w:eastAsia="Calibri" w:hAnsi="Calibri" w:cs="Calibri"/>
          <w:w w:val="101"/>
          <w:sz w:val="22"/>
          <w:szCs w:val="22"/>
        </w:rPr>
        <w:t>6.780.041</w:t>
      </w:r>
      <w:proofErr w:type="gramStart"/>
      <w:r>
        <w:rPr>
          <w:rFonts w:ascii="Calibri" w:eastAsia="Calibri" w:hAnsi="Calibri" w:cs="Calibri"/>
          <w:w w:val="101"/>
          <w:sz w:val="22"/>
          <w:szCs w:val="22"/>
        </w:rPr>
        <w:t>,06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€</w:t>
      </w:r>
    </w:p>
    <w:p w:rsidR="00643D74" w:rsidRDefault="00B91248">
      <w:pPr>
        <w:spacing w:before="10" w:line="260" w:lineRule="exact"/>
        <w:ind w:left="1086" w:right="2505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w w:val="101"/>
          <w:sz w:val="22"/>
          <w:szCs w:val="22"/>
        </w:rPr>
        <w:t>Ukupni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primici</w:t>
      </w: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                                                 </w:t>
      </w:r>
      <w:r>
        <w:rPr>
          <w:rFonts w:ascii="Calibri" w:eastAsia="Calibri" w:hAnsi="Calibri" w:cs="Calibri"/>
          <w:b/>
          <w:w w:val="101"/>
          <w:sz w:val="22"/>
          <w:szCs w:val="22"/>
        </w:rPr>
        <w:t>7.060.560</w:t>
      </w:r>
      <w:proofErr w:type="gramStart"/>
      <w:r>
        <w:rPr>
          <w:rFonts w:ascii="Calibri" w:eastAsia="Calibri" w:hAnsi="Calibri" w:cs="Calibri"/>
          <w:b/>
          <w:w w:val="101"/>
          <w:sz w:val="22"/>
          <w:szCs w:val="22"/>
        </w:rPr>
        <w:t>,52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€</w:t>
      </w:r>
    </w:p>
    <w:p w:rsidR="00643D74" w:rsidRDefault="00B91248">
      <w:pPr>
        <w:spacing w:before="13" w:line="260" w:lineRule="exact"/>
        <w:ind w:left="52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Izdaci:</w:t>
      </w:r>
    </w:p>
    <w:tbl>
      <w:tblPr>
        <w:tblW w:w="0" w:type="auto"/>
        <w:tblInd w:w="10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3"/>
        <w:gridCol w:w="3243"/>
      </w:tblGrid>
      <w:tr w:rsidR="00643D74">
        <w:trPr>
          <w:trHeight w:hRule="exact" w:val="306"/>
        </w:trPr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</w:tcPr>
          <w:p w:rsidR="00643D74" w:rsidRDefault="00B91248">
            <w:pPr>
              <w:spacing w:before="13"/>
              <w:ind w:left="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101"/>
                <w:sz w:val="22"/>
                <w:szCs w:val="22"/>
              </w:rPr>
              <w:t>●tekući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sz w:val="22"/>
                <w:szCs w:val="22"/>
              </w:rPr>
              <w:t>budžet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:rsidR="00643D74" w:rsidRDefault="00B91248">
            <w:pPr>
              <w:spacing w:before="13"/>
              <w:ind w:left="185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101"/>
                <w:sz w:val="22"/>
                <w:szCs w:val="22"/>
              </w:rPr>
              <w:t>5.575.482,44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sz w:val="22"/>
                <w:szCs w:val="22"/>
              </w:rPr>
              <w:t>€</w:t>
            </w:r>
          </w:p>
        </w:tc>
      </w:tr>
      <w:tr w:rsidR="00643D74">
        <w:trPr>
          <w:trHeight w:hRule="exact" w:val="278"/>
        </w:trPr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</w:tcPr>
          <w:p w:rsidR="00643D74" w:rsidRDefault="00B91248">
            <w:pPr>
              <w:spacing w:line="240" w:lineRule="exact"/>
              <w:ind w:left="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●tekuća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budžetska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rezerva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:rsidR="00643D74" w:rsidRDefault="00B91248">
            <w:pPr>
              <w:spacing w:line="240" w:lineRule="exact"/>
              <w:ind w:left="213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87.974,59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€</w:t>
            </w:r>
          </w:p>
        </w:tc>
      </w:tr>
      <w:tr w:rsidR="00643D74">
        <w:trPr>
          <w:trHeight w:hRule="exact" w:val="278"/>
        </w:trPr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</w:tcPr>
          <w:p w:rsidR="00643D74" w:rsidRDefault="00B91248">
            <w:pPr>
              <w:spacing w:line="240" w:lineRule="exact"/>
              <w:ind w:left="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●stalna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budžetska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rezerva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:rsidR="00643D74" w:rsidRDefault="00B91248">
            <w:pPr>
              <w:spacing w:line="240" w:lineRule="exact"/>
              <w:ind w:right="40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915,00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€</w:t>
            </w:r>
          </w:p>
        </w:tc>
      </w:tr>
      <w:tr w:rsidR="00643D74">
        <w:trPr>
          <w:trHeight w:hRule="exact" w:val="278"/>
        </w:trPr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</w:tcPr>
          <w:p w:rsidR="00643D74" w:rsidRDefault="00B91248">
            <w:pPr>
              <w:spacing w:line="240" w:lineRule="exact"/>
              <w:ind w:left="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●kapitalni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budžet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:rsidR="00643D74" w:rsidRDefault="00B91248">
            <w:pPr>
              <w:spacing w:line="240" w:lineRule="exact"/>
              <w:ind w:left="20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993.723,78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w w:val="101"/>
                <w:position w:val="1"/>
                <w:sz w:val="22"/>
                <w:szCs w:val="22"/>
              </w:rPr>
              <w:t>€</w:t>
            </w:r>
          </w:p>
        </w:tc>
      </w:tr>
      <w:tr w:rsidR="00643D74">
        <w:trPr>
          <w:trHeight w:hRule="exact" w:val="351"/>
        </w:trPr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</w:tcPr>
          <w:p w:rsidR="00643D74" w:rsidRDefault="00B91248">
            <w:pPr>
              <w:spacing w:line="240" w:lineRule="exact"/>
              <w:ind w:left="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  <w:sz w:val="22"/>
                <w:szCs w:val="22"/>
              </w:rPr>
              <w:t>Ukupni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  <w:sz w:val="22"/>
                <w:szCs w:val="22"/>
              </w:rPr>
              <w:t>izdaci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</w:tcPr>
          <w:p w:rsidR="00643D74" w:rsidRDefault="00B91248">
            <w:pPr>
              <w:spacing w:line="240" w:lineRule="exact"/>
              <w:ind w:left="184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  <w:sz w:val="22"/>
                <w:szCs w:val="22"/>
              </w:rPr>
              <w:t>6.658.095,81</w:t>
            </w:r>
            <w:r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  <w:sz w:val="22"/>
                <w:szCs w:val="22"/>
              </w:rPr>
              <w:t>€</w:t>
            </w:r>
          </w:p>
        </w:tc>
      </w:tr>
    </w:tbl>
    <w:p w:rsidR="00643D74" w:rsidRDefault="00643D74">
      <w:pPr>
        <w:spacing w:before="4" w:line="160" w:lineRule="exact"/>
        <w:rPr>
          <w:sz w:val="17"/>
          <w:szCs w:val="17"/>
        </w:rPr>
      </w:pPr>
    </w:p>
    <w:p w:rsidR="00643D74" w:rsidRDefault="00B91248">
      <w:pPr>
        <w:spacing w:before="18"/>
        <w:ind w:left="11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w w:val="101"/>
          <w:sz w:val="22"/>
          <w:szCs w:val="22"/>
        </w:rPr>
        <w:t>Razlika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primitaka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izdataka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b/>
          <w:w w:val="101"/>
          <w:sz w:val="22"/>
          <w:szCs w:val="22"/>
        </w:rPr>
        <w:t>na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dan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31.12.2020.godine</w:t>
      </w: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</w:t>
      </w:r>
      <w:r>
        <w:rPr>
          <w:rFonts w:ascii="Calibri" w:eastAsia="Calibri" w:hAnsi="Calibri" w:cs="Calibri"/>
          <w:b/>
          <w:w w:val="101"/>
          <w:sz w:val="22"/>
          <w:szCs w:val="22"/>
        </w:rPr>
        <w:t>402.464,71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€</w:t>
      </w: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before="5" w:line="240" w:lineRule="exact"/>
        <w:rPr>
          <w:sz w:val="24"/>
          <w:szCs w:val="24"/>
        </w:rPr>
      </w:pPr>
    </w:p>
    <w:p w:rsidR="00643D74" w:rsidRDefault="00B91248">
      <w:pPr>
        <w:ind w:left="344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Član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2</w:t>
      </w:r>
    </w:p>
    <w:p w:rsidR="00643D74" w:rsidRDefault="00643D74">
      <w:pPr>
        <w:spacing w:before="8" w:line="280" w:lineRule="exact"/>
        <w:rPr>
          <w:sz w:val="28"/>
          <w:szCs w:val="28"/>
        </w:rPr>
      </w:pPr>
    </w:p>
    <w:p w:rsidR="00643D74" w:rsidRDefault="00B91248">
      <w:pPr>
        <w:ind w:left="11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Razlika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između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ostvarenih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primitaka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izdataka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iz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člana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prenose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kao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prihod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Budžeta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opštine</w:t>
      </w:r>
    </w:p>
    <w:p w:rsidR="00643D74" w:rsidRDefault="00B91248">
      <w:pPr>
        <w:spacing w:before="10"/>
        <w:ind w:left="119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w w:val="101"/>
          <w:sz w:val="22"/>
          <w:szCs w:val="22"/>
        </w:rPr>
        <w:t>Rožaje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za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2021.godinu.</w:t>
      </w:r>
      <w:proofErr w:type="gramEnd"/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before="2" w:line="220" w:lineRule="exact"/>
        <w:rPr>
          <w:sz w:val="22"/>
          <w:szCs w:val="22"/>
        </w:rPr>
      </w:pPr>
    </w:p>
    <w:p w:rsidR="00643D74" w:rsidRDefault="00B91248">
      <w:pPr>
        <w:ind w:left="33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Član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3</w:t>
      </w:r>
    </w:p>
    <w:p w:rsidR="00643D74" w:rsidRDefault="00643D74">
      <w:pPr>
        <w:spacing w:before="5" w:line="140" w:lineRule="exact"/>
        <w:rPr>
          <w:sz w:val="15"/>
          <w:szCs w:val="15"/>
        </w:rPr>
      </w:pPr>
    </w:p>
    <w:p w:rsidR="00643D74" w:rsidRDefault="00643D74">
      <w:pPr>
        <w:spacing w:line="200" w:lineRule="exact"/>
      </w:pPr>
    </w:p>
    <w:p w:rsidR="00643D74" w:rsidRDefault="00B91248">
      <w:pPr>
        <w:ind w:left="11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Primici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po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vrstama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njihov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raspored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po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namjenama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koji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iskazuju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Bilansu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primitaka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izdataka</w:t>
      </w:r>
    </w:p>
    <w:p w:rsidR="00643D74" w:rsidRDefault="00B91248">
      <w:pPr>
        <w:spacing w:before="10" w:line="260" w:lineRule="exact"/>
        <w:ind w:left="11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Budžeta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Opštine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Rožaje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za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2020.godinu,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ostvareni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su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sljedećim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iznosima:</w:t>
      </w:r>
    </w:p>
    <w:p w:rsidR="00643D74" w:rsidRDefault="00643D74">
      <w:pPr>
        <w:spacing w:before="4" w:line="120" w:lineRule="exact"/>
        <w:rPr>
          <w:sz w:val="12"/>
          <w:szCs w:val="12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B91248">
      <w:pPr>
        <w:spacing w:before="66" w:line="240" w:lineRule="exact"/>
        <w:ind w:left="15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w w:val="101"/>
        </w:rPr>
        <w:t>PRIHODI</w:t>
      </w:r>
    </w:p>
    <w:p w:rsidR="00643D74" w:rsidRDefault="00643D74">
      <w:pPr>
        <w:spacing w:before="2" w:line="280" w:lineRule="exact"/>
        <w:rPr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643D74">
            <w:pPr>
              <w:spacing w:before="10" w:line="260" w:lineRule="exact"/>
              <w:rPr>
                <w:sz w:val="26"/>
                <w:szCs w:val="26"/>
              </w:rPr>
            </w:pPr>
          </w:p>
          <w:p w:rsidR="00643D74" w:rsidRDefault="00B91248">
            <w:pPr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25" w:right="31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732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Sredstva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prenesena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iz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prethodne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godine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280.519,46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3" w:right="38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732-1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Sredstva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prenesena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prethodne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godine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280.519,46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Porezi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1.383.000,00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1.453.696,89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105,11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Ustupljeni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porezi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1.053.000,00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1.128.707,98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107,19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dohodak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fizičkih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lica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1.071.995,94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108,28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711-3-2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promet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nepokretnosti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63.000,00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56.712,04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90,02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Lokalni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porezi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324.988,91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98,48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711-3-1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nepokretnosti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72.572,48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90,72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711-7-5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dohodak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fizičkih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lica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252.416,43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100,97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Takse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37.835,30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75,67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713-1-2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Lokalne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takse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18.068,00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72,27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713-5-1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Lokalne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komunalne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takse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19.767,30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79,07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Naknade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1.155.000,00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1.121.517,81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97,10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Naknada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koriš.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dobara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opšteg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interesa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937.355,73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124,98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714-6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Naknada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komu.opremanje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građevinskog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zemljišta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23.928,45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23,93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714-7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Naknada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korišćenje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puteva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220.000,00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84.970,63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38,62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714-8-4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Godišnja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naknada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regist.motor.vozila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75.263,00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94,08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714-9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Ostale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naknade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Komunalne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naknade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Ostali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prihodi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80.000,00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73.790,11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92,24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715-1-1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prihodi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2.059,08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715-3-1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OLU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ostvaruju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vršenjem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svoje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djelatnosti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5.321,39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53,21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715-3-2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zakupa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poslovnih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prostora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35.032,11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87,58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715-5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prihodi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31.377,53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104,59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Primici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od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prodaje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imovine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170.000,00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14.050,00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3" w:right="38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8,26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Prodaja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nepokretnosti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170.000,00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14.050,00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8,26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Sredstva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Evropskih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fondova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16.000,00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51.205,18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320,03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741-1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Sredstva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Evropskih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fondova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16.000,00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51.205,18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320,03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Transferi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3.700.000,00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3.917.945,77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105,89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742-1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Transferi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Države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60.000,00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17,14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742-6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Transferi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Egalizacionog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fonda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3.350.000,00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3.857.945,77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115,16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Pozajmice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krediti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110.000,00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31,43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751-1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Pozajmice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Države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110.000,00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31,43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UKUPNI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PRIMICI: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6.904.000,00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7.060.560,52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102,27</w:t>
            </w:r>
          </w:p>
        </w:tc>
      </w:tr>
    </w:tbl>
    <w:p w:rsidR="00643D74" w:rsidRDefault="00643D74">
      <w:pPr>
        <w:spacing w:before="6" w:line="120" w:lineRule="exact"/>
        <w:rPr>
          <w:sz w:val="12"/>
          <w:szCs w:val="12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 w:rsidP="00E70C90">
      <w:pPr>
        <w:spacing w:before="22"/>
        <w:ind w:right="17"/>
        <w:rPr>
          <w:rFonts w:ascii="Calibri" w:eastAsia="Calibri" w:hAnsi="Calibri" w:cs="Calibri"/>
        </w:rPr>
        <w:sectPr w:rsidR="00643D74">
          <w:pgSz w:w="12240" w:h="15840"/>
          <w:pgMar w:top="780" w:right="0" w:bottom="0" w:left="1060" w:header="720" w:footer="720" w:gutter="0"/>
          <w:cols w:space="720"/>
        </w:sect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"/>
        <w:gridCol w:w="4512"/>
        <w:gridCol w:w="1313"/>
        <w:gridCol w:w="1726"/>
        <w:gridCol w:w="1210"/>
      </w:tblGrid>
      <w:tr w:rsidR="00643D74">
        <w:trPr>
          <w:trHeight w:hRule="exact" w:val="533"/>
        </w:trPr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9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lastRenderedPageBreak/>
              <w:t>Ekon.</w:t>
            </w:r>
          </w:p>
          <w:p w:rsidR="00643D74" w:rsidRDefault="00B91248">
            <w:pPr>
              <w:spacing w:before="56"/>
              <w:ind w:left="333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line="180" w:lineRule="exact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56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line="180" w:lineRule="exact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56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line="180" w:lineRule="exact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56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12"/>
        </w:trPr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2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2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2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2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2"/>
                <w:sz w:val="18"/>
                <w:szCs w:val="18"/>
              </w:rPr>
              <w:t>1.730.255,00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2"/>
                <w:sz w:val="18"/>
                <w:szCs w:val="18"/>
              </w:rPr>
              <w:t>1.115.446,90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2"/>
                <w:sz w:val="18"/>
                <w:szCs w:val="18"/>
              </w:rPr>
              <w:t>64,47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1.129.845,00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6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1.113.954,76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98,59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125.600,00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398,17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0,32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291.735,00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1.093,97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0,37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166.245,00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28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16.830,00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2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Ostala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lična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primanja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68.000,00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49.530,00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72,84</w:t>
            </w:r>
          </w:p>
        </w:tc>
      </w:tr>
      <w:tr w:rsidR="00643D74">
        <w:trPr>
          <w:trHeight w:hRule="exact" w:val="223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412-6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Naknade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skupštinskim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odbornicima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68.000,00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49.530,00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72,84</w:t>
            </w:r>
          </w:p>
        </w:tc>
      </w:tr>
      <w:tr w:rsidR="00643D74">
        <w:trPr>
          <w:trHeight w:hRule="exact" w:val="278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175.020,00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160.591,95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91,76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30.020,00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27.079,47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90,20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električnu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energiju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129.600,00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120.422,01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92,92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15.400,00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13.090,47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85,00</w:t>
            </w:r>
          </w:p>
        </w:tc>
      </w:tr>
      <w:tr w:rsidR="00643D74">
        <w:trPr>
          <w:trHeight w:hRule="exact" w:val="22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60.445,00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51.718,19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85,56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7.870,00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4.124,12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52,40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16.190,00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14.505,71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89,60</w:t>
            </w:r>
          </w:p>
        </w:tc>
      </w:tr>
      <w:tr w:rsidR="00643D74">
        <w:trPr>
          <w:trHeight w:hRule="exact" w:val="228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14.585,00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13.322,72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91,35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Bankarske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5.719,14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81,70</w:t>
            </w:r>
          </w:p>
        </w:tc>
      </w:tr>
      <w:tr w:rsidR="00643D74">
        <w:trPr>
          <w:trHeight w:hRule="exact" w:val="228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414-9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Ostale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14.800,00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14.046,50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94,91</w:t>
            </w:r>
          </w:p>
        </w:tc>
      </w:tr>
      <w:tr w:rsidR="00643D74">
        <w:trPr>
          <w:trHeight w:hRule="exact" w:val="22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57.982,00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41.503,45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71,58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Zimsko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čišćenje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snijega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34.701,81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69,40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vozila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7.982,00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6.801,64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85,21</w:t>
            </w:r>
          </w:p>
        </w:tc>
      </w:tr>
      <w:tr w:rsidR="00643D74">
        <w:trPr>
          <w:trHeight w:hRule="exact" w:val="22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Kamate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78.000,00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77.989,82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99,99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416-1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Kamate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finansijskim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institucijama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77.989,82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99,99</w:t>
            </w:r>
          </w:p>
        </w:tc>
      </w:tr>
      <w:tr w:rsidR="00643D74">
        <w:trPr>
          <w:trHeight w:hRule="exact" w:val="22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Subvencije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100.000,00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17.210,00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17,21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418-1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Podsticaj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razvoja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poljoprivredi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privredi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17.210,00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17,21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102.470,00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102.618,54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100,14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419-6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Komunalne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naknade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11.820,00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11.457,13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96,93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419-9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90.650,00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91.161,41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100,56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Transferi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socijalnu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zaštitu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1.400,00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93,33</w:t>
            </w:r>
          </w:p>
        </w:tc>
      </w:tr>
      <w:tr w:rsidR="00643D74">
        <w:trPr>
          <w:trHeight w:hRule="exact" w:val="211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421-2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Boračko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invalidska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zaštita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1.400,00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93,33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Sredstva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tehnološke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viškove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43.950,00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29.275,26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66,61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422-2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Otpremnina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tehnološke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viškove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43.950,00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29.275,26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66,61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Transferi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instituci,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pojedin.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nevlad</w:t>
            </w:r>
            <w:proofErr w:type="gramEnd"/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javnom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sektoru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1.671.598,86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1.609.802,97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96,30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Transferi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institucijama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kulture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sporta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1.267.600,00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6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1.220.417,98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96,28</w:t>
            </w:r>
          </w:p>
        </w:tc>
      </w:tr>
      <w:tr w:rsidR="00643D74">
        <w:trPr>
          <w:trHeight w:hRule="exact" w:val="240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431-4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Transferi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nevladinim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organizacijama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Tranferi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političkim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partijama,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strank.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proofErr w:type="gram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udruže.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75.378,86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69.558,78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92,28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Transferi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jednokratne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socijalne.pomoći.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72.300,00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80.367,21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111,16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431-8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transferi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pojedincima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26.100,00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24.239,00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92,87</w:t>
            </w:r>
          </w:p>
        </w:tc>
      </w:tr>
      <w:tr w:rsidR="00643D74">
        <w:trPr>
          <w:trHeight w:hRule="exact" w:val="240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431-9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transferi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institucijama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215.220,00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215.220,00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100,00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217.007,04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94,35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432-6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Transferi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Komunalno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Vodovod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kanalizacija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217.007,04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94,35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Kapitalni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619.361,14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993.723,78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160,44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441-2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Izdaci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lokalnu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infrastrukturu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projektnu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dokumentaciju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564.361,14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906.276,25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160,58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441-5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Izdaci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23.855,17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159,03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441-9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kapitalni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63.592,36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158,98</w:t>
            </w:r>
          </w:p>
        </w:tc>
      </w:tr>
      <w:tr w:rsidR="00643D74">
        <w:trPr>
          <w:trHeight w:hRule="exact" w:val="211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dugova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430.000,00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369.874,12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86,02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kredita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finansij.institucijama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369.874,12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86,02</w:t>
            </w:r>
          </w:p>
        </w:tc>
      </w:tr>
      <w:tr w:rsidR="00643D74">
        <w:trPr>
          <w:trHeight w:hRule="exact" w:val="223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b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1.427.418,00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1.731.514,20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121,30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6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1.327.418,00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68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1.444.753,44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108,84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Sudski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sporovi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286.760,76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286,76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budžetska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rezerva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88.000,00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87.974,59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99,97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471-1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budžetska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rezerva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87.974,59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99,97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Stalna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budžetska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rezerva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915,00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4,58</w:t>
            </w:r>
          </w:p>
        </w:tc>
      </w:tr>
      <w:tr w:rsidR="00643D74">
        <w:trPr>
          <w:trHeight w:hRule="exact" w:val="223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472-1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Stalna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budžetska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rezerva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20.000,00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915,00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4,58</w:t>
            </w:r>
          </w:p>
        </w:tc>
      </w:tr>
      <w:tr w:rsidR="00643D74">
        <w:trPr>
          <w:trHeight w:hRule="exact" w:val="266"/>
        </w:trPr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2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UKUPNI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IZDACI: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6.904.000,00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6.658.095,81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96,44</w:t>
            </w:r>
          </w:p>
        </w:tc>
      </w:tr>
    </w:tbl>
    <w:p w:rsidR="00643D74" w:rsidRDefault="00643D74">
      <w:pPr>
        <w:spacing w:before="5" w:line="140" w:lineRule="exact"/>
        <w:rPr>
          <w:sz w:val="15"/>
          <w:szCs w:val="15"/>
        </w:rPr>
      </w:pPr>
    </w:p>
    <w:p w:rsidR="00643D74" w:rsidRDefault="00B91248">
      <w:pPr>
        <w:spacing w:before="22"/>
        <w:ind w:right="17"/>
        <w:jc w:val="right"/>
        <w:rPr>
          <w:rFonts w:ascii="Calibri" w:eastAsia="Calibri" w:hAnsi="Calibri" w:cs="Calibri"/>
        </w:rPr>
        <w:sectPr w:rsidR="00643D74">
          <w:headerReference w:type="default" r:id="rId8"/>
          <w:pgSz w:w="12240" w:h="15840"/>
          <w:pgMar w:top="800" w:right="0" w:bottom="0" w:left="1060" w:header="577" w:footer="0" w:gutter="0"/>
          <w:cols w:space="720"/>
        </w:sectPr>
      </w:pPr>
      <w:r>
        <w:rPr>
          <w:rFonts w:ascii="Calibri" w:eastAsia="Calibri" w:hAnsi="Calibri" w:cs="Calibri"/>
          <w:w w:val="101"/>
        </w:rPr>
        <w:t>3</w:t>
      </w:r>
    </w:p>
    <w:p w:rsidR="00643D74" w:rsidRDefault="00643D74">
      <w:pPr>
        <w:spacing w:before="14" w:line="260" w:lineRule="exact"/>
        <w:rPr>
          <w:sz w:val="26"/>
          <w:szCs w:val="26"/>
        </w:rPr>
      </w:pPr>
    </w:p>
    <w:p w:rsidR="00643D74" w:rsidRDefault="00B91248">
      <w:pPr>
        <w:spacing w:before="18"/>
        <w:ind w:left="4175" w:right="6954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w w:val="101"/>
          <w:sz w:val="22"/>
          <w:szCs w:val="22"/>
        </w:rPr>
        <w:t>Član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4</w:t>
      </w:r>
    </w:p>
    <w:p w:rsidR="00643D74" w:rsidRDefault="00643D74">
      <w:pPr>
        <w:spacing w:before="8" w:line="280" w:lineRule="exact"/>
        <w:rPr>
          <w:sz w:val="28"/>
          <w:szCs w:val="28"/>
        </w:rPr>
      </w:pPr>
    </w:p>
    <w:p w:rsidR="00643D74" w:rsidRDefault="00B91248">
      <w:pPr>
        <w:spacing w:line="248" w:lineRule="auto"/>
        <w:ind w:left="739" w:right="1865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w w:val="101"/>
          <w:sz w:val="22"/>
          <w:szCs w:val="22"/>
        </w:rPr>
        <w:t>Raspored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primitaka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po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potrošačkim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jedinicama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osnovnim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namjenama,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koje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iskazuju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Posebnom dijelu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Završnog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računa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Budžeta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Opštine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Rožaje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za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2020.godinu,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ostvaren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je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sljedećim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w w:val="101"/>
          <w:sz w:val="22"/>
          <w:szCs w:val="22"/>
        </w:rPr>
        <w:t>iznosima.</w:t>
      </w:r>
      <w:proofErr w:type="gramEnd"/>
    </w:p>
    <w:p w:rsidR="00643D74" w:rsidRDefault="00643D74">
      <w:pPr>
        <w:spacing w:before="8" w:line="160" w:lineRule="exact"/>
        <w:rPr>
          <w:sz w:val="16"/>
          <w:szCs w:val="16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B91248">
      <w:pPr>
        <w:spacing w:line="260" w:lineRule="exact"/>
        <w:ind w:left="17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w w:val="10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  </w:t>
      </w:r>
      <w:proofErr w:type="gramStart"/>
      <w:r>
        <w:rPr>
          <w:rFonts w:ascii="Calibri" w:eastAsia="Calibri" w:hAnsi="Calibri" w:cs="Calibri"/>
          <w:b/>
          <w:w w:val="101"/>
          <w:sz w:val="22"/>
          <w:szCs w:val="22"/>
        </w:rPr>
        <w:t>TEKUĆI</w:t>
      </w:r>
      <w:r>
        <w:rPr>
          <w:rFonts w:ascii="Calibri" w:eastAsia="Calibri" w:hAnsi="Calibri" w:cs="Calibri"/>
          <w:b/>
          <w:sz w:val="22"/>
          <w:szCs w:val="22"/>
        </w:rPr>
        <w:t xml:space="preserve">  </w:t>
      </w:r>
      <w:r>
        <w:rPr>
          <w:rFonts w:ascii="Calibri" w:eastAsia="Calibri" w:hAnsi="Calibri" w:cs="Calibri"/>
          <w:b/>
          <w:w w:val="101"/>
          <w:sz w:val="22"/>
          <w:szCs w:val="22"/>
        </w:rPr>
        <w:t>BUDŽET</w:t>
      </w:r>
      <w:proofErr w:type="gramEnd"/>
    </w:p>
    <w:p w:rsidR="00643D74" w:rsidRDefault="00643D74">
      <w:pPr>
        <w:spacing w:before="8" w:line="120" w:lineRule="exact"/>
        <w:rPr>
          <w:sz w:val="13"/>
          <w:szCs w:val="13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B91248">
      <w:pPr>
        <w:spacing w:before="18"/>
        <w:ind w:left="149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b/>
          <w:w w:val="101"/>
          <w:sz w:val="22"/>
          <w:szCs w:val="22"/>
        </w:rPr>
        <w:t>Služba</w:t>
      </w:r>
      <w:r>
        <w:rPr>
          <w:rFonts w:ascii="Calibri" w:eastAsia="Calibri" w:hAnsi="Calibri" w:cs="Calibri"/>
          <w:b/>
          <w:sz w:val="22"/>
          <w:szCs w:val="22"/>
        </w:rPr>
        <w:t xml:space="preserve">  </w:t>
      </w:r>
      <w:r>
        <w:rPr>
          <w:rFonts w:ascii="Calibri" w:eastAsia="Calibri" w:hAnsi="Calibri" w:cs="Calibri"/>
          <w:b/>
          <w:w w:val="101"/>
          <w:sz w:val="22"/>
          <w:szCs w:val="22"/>
        </w:rPr>
        <w:t>Predsjednika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 </w:t>
      </w:r>
      <w:r>
        <w:rPr>
          <w:rFonts w:ascii="Calibri" w:eastAsia="Calibri" w:hAnsi="Calibri" w:cs="Calibri"/>
          <w:b/>
          <w:w w:val="101"/>
          <w:sz w:val="22"/>
          <w:szCs w:val="22"/>
        </w:rPr>
        <w:t>opštine</w:t>
      </w:r>
    </w:p>
    <w:p w:rsidR="00643D74" w:rsidRDefault="00643D74">
      <w:pPr>
        <w:spacing w:before="9" w:line="120" w:lineRule="exact"/>
        <w:rPr>
          <w:sz w:val="12"/>
          <w:szCs w:val="12"/>
        </w:rPr>
      </w:pPr>
    </w:p>
    <w:p w:rsidR="00643D74" w:rsidRDefault="00643D74">
      <w:pPr>
        <w:spacing w:line="200" w:lineRule="exact"/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01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169.260,00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125.102,55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73,91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125.105,00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125.102,55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10.960,00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20.900,00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10.695,00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5.640,00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5.608,68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99,44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3.140,00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3.137,04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2.471,64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98,87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12.565,00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12.303,77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97,92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1.241,32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82,75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8.950,00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8.948,81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2.115,00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2.113,64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950,20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86,38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51,20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51,20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vozila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899,00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89,90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17.000,00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25.799,74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151,76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419-9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293,60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29,36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419-9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Razvoj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zanatskog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preduzetništva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16.000,00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25.506,14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159,41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105.400,00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111.134,39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105,44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Obrazovne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ustanove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2.650,00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88,33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Humanitarne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organizacije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3.878,18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96,95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Jednokratne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socijalne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pomoći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72.300,00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72.184,71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99,84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Troškovi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donacija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8.182,50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431-8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Stpendije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jednokratne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pomoći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studente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14.980,00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99,87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431-8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Pomoć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kupovinu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knjiga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prvake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8.159,00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81,59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431-8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Izdavačka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djelatnost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1.100,00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predhodnog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84.235,00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76.130,01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90,38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predhodnog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84.235,00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76.130,01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90,38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395.200,00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357.029,34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90,34</w:t>
            </w:r>
          </w:p>
        </w:tc>
      </w:tr>
    </w:tbl>
    <w:p w:rsidR="00643D74" w:rsidRDefault="00643D74">
      <w:pPr>
        <w:sectPr w:rsidR="00643D74">
          <w:headerReference w:type="default" r:id="rId9"/>
          <w:footerReference w:type="default" r:id="rId10"/>
          <w:pgSz w:w="12240" w:h="15840"/>
          <w:pgMar w:top="800" w:right="0" w:bottom="0" w:left="480" w:header="577" w:footer="49" w:gutter="0"/>
          <w:pgNumType w:start="4"/>
          <w:cols w:space="720"/>
        </w:sect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lastRenderedPageBreak/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02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86.700,00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59.147,21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68,22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59.200,00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59.147,21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6.250,00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13.600,00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6.850,00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Ostala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lična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primanja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49.530,00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72,84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412-6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Naknade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skupštinskim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odbornicima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49.530,00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72,84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6.941,55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92,55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6.700,00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6.681,55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99,72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260,00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32,50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4.615,00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3.329,22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72,14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391,66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30,13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1.324,57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77,92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1.615,00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1.612,99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99,88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1.293,31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99,49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vozila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993,31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99,33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10.600,00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3.313,40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31,26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419-9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Dan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"30.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septembar"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2.363,40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33,76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419-9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Zakup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kancelarija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BS.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950,00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26,39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68.378,86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62.680,60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91,67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Političke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partije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68.378,86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62.680,60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91,67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predhodnog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79.685,00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62.629,04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78,60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predhodnog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79.685,00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62.629,04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78,60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326.778,86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248.864,33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76,16</w:t>
            </w:r>
          </w:p>
        </w:tc>
      </w:tr>
    </w:tbl>
    <w:p w:rsidR="00643D74" w:rsidRDefault="00643D74">
      <w:pPr>
        <w:spacing w:before="1" w:line="120" w:lineRule="exact"/>
        <w:rPr>
          <w:sz w:val="13"/>
          <w:szCs w:val="13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B91248">
      <w:pPr>
        <w:spacing w:before="18"/>
        <w:ind w:left="14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w w:val="101"/>
          <w:sz w:val="22"/>
          <w:szCs w:val="22"/>
        </w:rPr>
        <w:t>Služba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Glavnog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administratora</w:t>
      </w:r>
    </w:p>
    <w:p w:rsidR="00643D74" w:rsidRDefault="00643D74">
      <w:pPr>
        <w:spacing w:before="2" w:line="0" w:lineRule="atLeast"/>
        <w:rPr>
          <w:sz w:val="1"/>
          <w:szCs w:val="1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03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38.270,00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23.738,66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62,03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24.300,00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23.738,66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97,69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3.050,00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7.400,00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3.150,00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370,00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733,27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77,19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543,27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77,61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190,00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76,00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1.137,66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63,20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337,00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48,14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373,70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74,74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426,96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71,16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45,00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45,00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45,00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45,00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predhodnog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24.000,00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21.484,26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89,52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predhodnog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24.000,00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21.484,26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89,52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65.120,00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47.138,85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72,39</w:t>
            </w:r>
          </w:p>
        </w:tc>
      </w:tr>
    </w:tbl>
    <w:p w:rsidR="00643D74" w:rsidRDefault="00643D74">
      <w:pPr>
        <w:sectPr w:rsidR="00643D74">
          <w:headerReference w:type="default" r:id="rId11"/>
          <w:pgSz w:w="12240" w:h="15840"/>
          <w:pgMar w:top="780" w:right="0" w:bottom="0" w:left="480" w:header="575" w:footer="49" w:gutter="0"/>
          <w:cols w:space="720"/>
        </w:sect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lastRenderedPageBreak/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03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60" w:lineRule="exact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2"/>
                <w:sz w:val="18"/>
                <w:szCs w:val="18"/>
              </w:rPr>
              <w:t>04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15.170,00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10.973,63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72,34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10.980,00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10.973,63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890,00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2.250,00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23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920,00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23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130,00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231,68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42,12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151,68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50,56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32,00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427,47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61,07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360,00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354,45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98,46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telefononske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73,02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33,19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predhodnog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6.760,00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4.353,95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64,41</w:t>
            </w:r>
          </w:p>
        </w:tc>
      </w:tr>
      <w:tr w:rsidR="00643D74">
        <w:trPr>
          <w:trHeight w:hRule="exact" w:val="223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predhodnog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6.760,00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4.353,95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18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64,41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23.280,00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15.986,73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68,67</w:t>
            </w:r>
          </w:p>
        </w:tc>
      </w:tr>
    </w:tbl>
    <w:p w:rsidR="00643D74" w:rsidRDefault="00643D74">
      <w:pPr>
        <w:spacing w:before="10" w:line="160" w:lineRule="exact"/>
        <w:rPr>
          <w:sz w:val="16"/>
          <w:szCs w:val="16"/>
        </w:rPr>
      </w:pPr>
    </w:p>
    <w:p w:rsidR="00643D74" w:rsidRDefault="004001D2">
      <w:pPr>
        <w:spacing w:before="18"/>
        <w:ind w:left="149"/>
        <w:rPr>
          <w:rFonts w:ascii="Calibri" w:eastAsia="Calibri" w:hAnsi="Calibri" w:cs="Calibri"/>
          <w:sz w:val="22"/>
          <w:szCs w:val="22"/>
        </w:rPr>
        <w:sectPr w:rsidR="00643D74">
          <w:headerReference w:type="default" r:id="rId12"/>
          <w:pgSz w:w="12240" w:h="15840"/>
          <w:pgMar w:top="1060" w:right="0" w:bottom="0" w:left="480" w:header="837" w:footer="49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8395" behindDoc="1" locked="0" layoutInCell="1" allowOverlap="1">
                <wp:simplePos x="0" y="0"/>
                <wp:positionH relativeFrom="page">
                  <wp:posOffset>364490</wp:posOffset>
                </wp:positionH>
                <wp:positionV relativeFrom="paragraph">
                  <wp:posOffset>180340</wp:posOffset>
                </wp:positionV>
                <wp:extent cx="6615430" cy="5224780"/>
                <wp:effectExtent l="2540" t="0" r="1905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5430" cy="522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90"/>
                              <w:gridCol w:w="1003"/>
                              <w:gridCol w:w="4512"/>
                              <w:gridCol w:w="1313"/>
                              <w:gridCol w:w="1726"/>
                              <w:gridCol w:w="1210"/>
                            </w:tblGrid>
                            <w:tr w:rsidR="00643D74">
                              <w:trPr>
                                <w:trHeight w:hRule="exact" w:val="229"/>
                              </w:trPr>
                              <w:tc>
                                <w:tcPr>
                                  <w:tcW w:w="590" w:type="dxa"/>
                                  <w:vMerge w:val="restart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146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Org.</w:t>
                                  </w:r>
                                </w:p>
                                <w:p w:rsidR="00643D74" w:rsidRDefault="00B91248">
                                  <w:pPr>
                                    <w:spacing w:line="200" w:lineRule="exact"/>
                                    <w:ind w:left="11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klas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03" w:type="dxa"/>
                                  <w:vMerge w:val="restart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9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Ekon.</w:t>
                                  </w:r>
                                </w:p>
                                <w:p w:rsidR="00643D74" w:rsidRDefault="00B91248">
                                  <w:pPr>
                                    <w:spacing w:line="200" w:lineRule="exact"/>
                                    <w:ind w:left="333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klas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vMerge w:val="restart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1700" w:right="169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vMerge w:val="restart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right w:val="single" w:sz="13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359" w:right="334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Budžet</w:t>
                                  </w:r>
                                </w:p>
                                <w:p w:rsidR="00643D74" w:rsidRDefault="00B91248">
                                  <w:pPr>
                                    <w:spacing w:line="200" w:lineRule="exact"/>
                                    <w:ind w:left="95" w:right="77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2020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god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vMerge w:val="restart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427" w:right="409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Ostvareno</w:t>
                                  </w:r>
                                </w:p>
                                <w:p w:rsidR="00643D74" w:rsidRDefault="00B91248">
                                  <w:pPr>
                                    <w:spacing w:line="200" w:lineRule="exact"/>
                                    <w:ind w:left="324" w:right="31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2020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god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vMerge w:val="restart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353" w:right="33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Index</w:t>
                                  </w:r>
                                </w:p>
                                <w:p w:rsidR="00643D74" w:rsidRDefault="00B91248">
                                  <w:pPr>
                                    <w:spacing w:line="200" w:lineRule="exact"/>
                                    <w:ind w:left="497" w:right="47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27"/>
                              </w:trPr>
                              <w:tc>
                                <w:tcPr>
                                  <w:tcW w:w="590" w:type="dxa"/>
                                  <w:vMerge/>
                                  <w:tcBorders>
                                    <w:left w:val="single" w:sz="13" w:space="0" w:color="000000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vMerge/>
                                  <w:tcBorders>
                                    <w:left w:val="single" w:sz="7" w:space="0" w:color="000000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vMerge/>
                                  <w:tcBorders>
                                    <w:left w:val="single" w:sz="7" w:space="0" w:color="000000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313" w:type="dxa"/>
                                  <w:vMerge/>
                                  <w:tcBorders>
                                    <w:left w:val="single" w:sz="7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726" w:type="dxa"/>
                                  <w:vMerge/>
                                  <w:tcBorders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210" w:type="dxa"/>
                                  <w:vMerge/>
                                  <w:tcBorders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643D74" w:rsidRDefault="00643D74"/>
                              </w:tc>
                            </w:tr>
                            <w:tr w:rsidR="00643D74">
                              <w:trPr>
                                <w:trHeight w:hRule="exact" w:val="241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20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Bruto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zarade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doprinosi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zaposlenih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257.800,00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82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171.736,14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66,62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23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411-1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Neto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zarade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41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170.250,00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8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170.244,00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34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100,00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411-2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Porezi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zarade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50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19.300,00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right="29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398,17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2,06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411-3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Doprinosi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teret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zaposlenog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44.650,00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101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1.093,97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2,45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411-4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Doprinosi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teret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poslodavca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21.700,00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6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411-5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Opštinski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prirez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1.900,00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right="26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Rashodi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materijal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3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10.615,00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916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10.213,30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96,22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413-1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Administrativni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materijal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5.915,00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101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5.912,60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99,96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02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6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413-1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6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Rashodi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održavanje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higijene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60" w:lineRule="exact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4.100,00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60" w:lineRule="exact"/>
                                    <w:ind w:left="101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4.085,70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60" w:lineRule="exact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99,65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413-5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Rashodi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gorivo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74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600,00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right="29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215,00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35,83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Rashodi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usluge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3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14.015,00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916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12.754,29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91,00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414-1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Službena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putovanja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500,00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9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359,26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71,85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414-2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Reprezentacije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74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right="29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325,55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81,39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23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414-3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Komunikacione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telefonske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usluge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1.000,00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right="29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708,06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70,81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414-3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Komunikacione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poštanske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usluge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3.315,00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101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3.314,92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34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100,00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414-9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Usluge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obezbjeđenja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objekata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8.800,00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101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8.046,50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91,44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Rashodi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tekuće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održavanje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8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18,10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18,10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415-3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Tekuće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održavanje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opreme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7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18,10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18,10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Transferi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socijalnu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zaštitu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99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1.500,00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101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1.400,00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93,33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421-2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Boračko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invalidska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zaštita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1.500,00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101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1.400,00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93,33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Transferi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393.220,00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82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378.125,03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96,16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431-3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Sportske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organizacije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1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160.000,00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8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159.905,03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99,94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431-4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Transferi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nevladinim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organizacijama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50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15.000,00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right="26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200" w:lineRule="exact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23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431-5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Opštinsko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udruženje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penzionera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3.000,00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101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3.000,00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34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100,00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431-9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Mjesne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zajednice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1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132.720,00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8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132.720,00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4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100,00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431-9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Islamska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vjerska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zajednica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74.500,00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92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74.500,00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4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100,00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431-9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Pravoslavna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vjerska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zajednica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8.000,00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101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8.000,00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4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100,00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Otplata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obaveza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iz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predhodnog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perioda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163.300,00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82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161.233,70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98,73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463-1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Otplata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obaveza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iz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predhodnog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perioda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41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163.300,00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8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161.233,70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98,73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positio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a: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40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840.550,00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82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735.480,56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line="180" w:lineRule="exact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position w:val="1"/>
                                      <w:sz w:val="18"/>
                                      <w:szCs w:val="18"/>
                                    </w:rPr>
                                    <w:t>87,50</w:t>
                                  </w:r>
                                </w:p>
                              </w:tc>
                            </w:tr>
                          </w:tbl>
                          <w:p w:rsidR="00643D74" w:rsidRDefault="00643D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8.7pt;margin-top:14.2pt;width:520.9pt;height:411.4pt;z-index:-808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4tMrwIAAKs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90"/>
                        <w:gridCol w:w="1003"/>
                        <w:gridCol w:w="4512"/>
                        <w:gridCol w:w="1313"/>
                        <w:gridCol w:w="1726"/>
                        <w:gridCol w:w="1210"/>
                      </w:tblGrid>
                      <w:tr w:rsidR="00643D74">
                        <w:trPr>
                          <w:trHeight w:hRule="exact" w:val="229"/>
                        </w:trPr>
                        <w:tc>
                          <w:tcPr>
                            <w:tcW w:w="590" w:type="dxa"/>
                            <w:vMerge w:val="restart"/>
                            <w:tcBorders>
                              <w:top w:val="single" w:sz="13" w:space="0" w:color="000000"/>
                              <w:left w:val="single" w:sz="13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146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Org.</w:t>
                            </w:r>
                          </w:p>
                          <w:p w:rsidR="00643D74" w:rsidRDefault="00B91248">
                            <w:pPr>
                              <w:spacing w:line="200" w:lineRule="exact"/>
                              <w:ind w:left="11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klas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03" w:type="dxa"/>
                            <w:vMerge w:val="restart"/>
                            <w:tcBorders>
                              <w:top w:val="single" w:sz="13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9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Ekon.</w:t>
                            </w:r>
                          </w:p>
                          <w:p w:rsidR="00643D74" w:rsidRDefault="00B91248">
                            <w:pPr>
                              <w:spacing w:line="200" w:lineRule="exact"/>
                              <w:ind w:left="333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klas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512" w:type="dxa"/>
                            <w:vMerge w:val="restart"/>
                            <w:tcBorders>
                              <w:top w:val="single" w:sz="13" w:space="0" w:color="000000"/>
                              <w:left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1700" w:right="1698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313" w:type="dxa"/>
                            <w:vMerge w:val="restart"/>
                            <w:tcBorders>
                              <w:top w:val="single" w:sz="13" w:space="0" w:color="000000"/>
                              <w:left w:val="single" w:sz="7" w:space="0" w:color="000000"/>
                              <w:right w:val="single" w:sz="13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359" w:right="334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Budžet</w:t>
                            </w:r>
                          </w:p>
                          <w:p w:rsidR="00643D74" w:rsidRDefault="00B91248">
                            <w:pPr>
                              <w:spacing w:line="200" w:lineRule="exact"/>
                              <w:ind w:left="95" w:right="77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2020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god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26" w:type="dxa"/>
                            <w:vMerge w:val="restart"/>
                            <w:tcBorders>
                              <w:top w:val="single" w:sz="13" w:space="0" w:color="000000"/>
                              <w:left w:val="single" w:sz="13" w:space="0" w:color="000000"/>
                              <w:right w:val="single" w:sz="13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427" w:right="409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Ostvareno</w:t>
                            </w:r>
                          </w:p>
                          <w:p w:rsidR="00643D74" w:rsidRDefault="00B91248">
                            <w:pPr>
                              <w:spacing w:line="200" w:lineRule="exact"/>
                              <w:ind w:left="324" w:right="318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2020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god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0" w:type="dxa"/>
                            <w:vMerge w:val="restart"/>
                            <w:tcBorders>
                              <w:top w:val="single" w:sz="13" w:space="0" w:color="000000"/>
                              <w:left w:val="single" w:sz="13" w:space="0" w:color="000000"/>
                              <w:right w:val="single" w:sz="13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353" w:right="338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Index</w:t>
                            </w:r>
                          </w:p>
                          <w:p w:rsidR="00643D74" w:rsidRDefault="00B91248">
                            <w:pPr>
                              <w:spacing w:line="200" w:lineRule="exact"/>
                              <w:ind w:left="497" w:right="478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27"/>
                        </w:trPr>
                        <w:tc>
                          <w:tcPr>
                            <w:tcW w:w="590" w:type="dxa"/>
                            <w:vMerge/>
                            <w:tcBorders>
                              <w:left w:val="single" w:sz="13" w:space="0" w:color="000000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vMerge/>
                            <w:tcBorders>
                              <w:left w:val="single" w:sz="7" w:space="0" w:color="000000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vMerge/>
                            <w:tcBorders>
                              <w:left w:val="single" w:sz="7" w:space="0" w:color="000000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313" w:type="dxa"/>
                            <w:vMerge/>
                            <w:tcBorders>
                              <w:left w:val="single" w:sz="7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726" w:type="dxa"/>
                            <w:vMerge/>
                            <w:tcBorders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210" w:type="dxa"/>
                            <w:vMerge/>
                            <w:tcBorders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643D74" w:rsidRDefault="00643D74"/>
                        </w:tc>
                      </w:tr>
                      <w:tr w:rsidR="00643D74">
                        <w:trPr>
                          <w:trHeight w:hRule="exact" w:val="241"/>
                        </w:trPr>
                        <w:tc>
                          <w:tcPr>
                            <w:tcW w:w="590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20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1003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313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726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210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Bruto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zarade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doprinosi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zaposlenih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257.800,00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8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171.736,14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66,62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23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411-1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Neto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zarade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41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170.250,00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8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170.244,00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34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100,00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28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411-2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Porezi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na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zarade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50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19.300,00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right="29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398,17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2,06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411-3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Doprinosi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na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teret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zaposlenog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44.650,00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101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1.093,97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2,45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411-4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Doprinosi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na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teret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poslodavca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21.700,00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6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11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411-5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Opštinski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prirez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1.900,00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right="26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Rashodi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materijal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3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10.615,00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916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10.213,30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96,22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40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413-1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Administrativni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materijal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5.915,00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101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5.912,60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99,96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02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6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413-1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6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Rashodi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održavanje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higijene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60" w:lineRule="exact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4.100,00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60" w:lineRule="exact"/>
                              <w:ind w:left="101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4.085,70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60" w:lineRule="exact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99,65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40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413-5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Rashodi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gorivo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74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600,00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right="29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215,00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35,83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Rashodi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usluge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3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14.015,00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916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12.754,29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91,00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414-1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Službena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putovanja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500,00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9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359,26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71,85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28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414-2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Reprezentacije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74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right="29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325,55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81,39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23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414-3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Komunikacione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telefonske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usluge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1.000,00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right="29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708,06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70,81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40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414-3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Komunikacione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poštanske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usluge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3.315,00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101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3.314,92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34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100,00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414-9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Usluge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obezbjeđenja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objekata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8.800,00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101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8.046,50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91,44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Rashodi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tekuće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održavanje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8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18,10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18,10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415-3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Tekuće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održavanje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opreme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7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18,10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18,10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Transferi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socijalnu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zaštitu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99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1.500,00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101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1.400,00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93,33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421-2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Boračko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invalidska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zaštita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1.500,00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101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1.400,00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93,33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Transferi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393.220,00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8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378.125,03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96,16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431-3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Sportske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organizacije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1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160.000,00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8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159.905,03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99,94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40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431-4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Transferi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nevladinim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organizacijama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50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15.000,00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right="26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200" w:lineRule="exact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23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431-5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Opštinsko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udruženje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penzionera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3.000,00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101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3.000,00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34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100,00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431-9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Mjesne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zajednice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1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132.720,00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8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132.720,00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4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100,00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431-9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Islamska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vjerska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zajednica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74.500,00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92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74.500,00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4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100,00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431-9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Pravoslavna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vjerska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zajednica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8.000,00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101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8.000,00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4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100,00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Otplata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obaveza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iz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predhodnog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perioda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163.300,00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8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161.233,70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98,73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28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463-1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Otplata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obaveza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iz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predhodnog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perioda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41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163.300,00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8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161.233,70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98,73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28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a: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40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840.550,00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8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735.480,56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line="180" w:lineRule="exact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87,50</w:t>
                            </w:r>
                          </w:p>
                        </w:tc>
                      </w:tr>
                    </w:tbl>
                    <w:p w:rsidR="00643D74" w:rsidRDefault="00643D74"/>
                  </w:txbxContent>
                </v:textbox>
                <w10:wrap anchorx="page"/>
              </v:shape>
            </w:pict>
          </mc:Fallback>
        </mc:AlternateContent>
      </w:r>
      <w:r w:rsidR="00B91248">
        <w:rPr>
          <w:rFonts w:ascii="Calibri" w:eastAsia="Calibri" w:hAnsi="Calibri" w:cs="Calibri"/>
          <w:b/>
          <w:w w:val="101"/>
          <w:sz w:val="22"/>
          <w:szCs w:val="22"/>
        </w:rPr>
        <w:t>Sekretarijat</w:t>
      </w:r>
      <w:r w:rsidR="00B9124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91248">
        <w:rPr>
          <w:rFonts w:ascii="Calibri" w:eastAsia="Calibri" w:hAnsi="Calibri" w:cs="Calibri"/>
          <w:b/>
          <w:w w:val="101"/>
          <w:sz w:val="22"/>
          <w:szCs w:val="22"/>
        </w:rPr>
        <w:t>za</w:t>
      </w:r>
      <w:r w:rsidR="00B9124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91248">
        <w:rPr>
          <w:rFonts w:ascii="Calibri" w:eastAsia="Calibri" w:hAnsi="Calibri" w:cs="Calibri"/>
          <w:b/>
          <w:w w:val="101"/>
          <w:sz w:val="22"/>
          <w:szCs w:val="22"/>
        </w:rPr>
        <w:t>lokalnu</w:t>
      </w:r>
      <w:r w:rsidR="00B9124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91248">
        <w:rPr>
          <w:rFonts w:ascii="Calibri" w:eastAsia="Calibri" w:hAnsi="Calibri" w:cs="Calibri"/>
          <w:b/>
          <w:w w:val="101"/>
          <w:sz w:val="22"/>
          <w:szCs w:val="22"/>
        </w:rPr>
        <w:t>samoupravu</w:t>
      </w:r>
    </w:p>
    <w:p w:rsidR="00643D74" w:rsidRDefault="00643D74">
      <w:pPr>
        <w:spacing w:before="4" w:line="140" w:lineRule="exact"/>
        <w:rPr>
          <w:sz w:val="14"/>
          <w:szCs w:val="14"/>
        </w:rPr>
      </w:pPr>
    </w:p>
    <w:p w:rsidR="00643D74" w:rsidRDefault="00643D74">
      <w:pPr>
        <w:spacing w:line="200" w:lineRule="exact"/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06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44.100,00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28.303,70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64,18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31.500,00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28.303,70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89,85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6.300,00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3.150,00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140,00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31,11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140,00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93,33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170,01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44,74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72,00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90,01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50,01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44.930,00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28.613,71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63,69</w:t>
            </w:r>
          </w:p>
        </w:tc>
      </w:tr>
    </w:tbl>
    <w:p w:rsidR="00643D74" w:rsidRDefault="00643D74">
      <w:pPr>
        <w:spacing w:before="10" w:line="120" w:lineRule="exact"/>
        <w:rPr>
          <w:sz w:val="12"/>
          <w:szCs w:val="12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before="10" w:line="120" w:lineRule="exact"/>
        <w:rPr>
          <w:sz w:val="12"/>
          <w:szCs w:val="12"/>
        </w:rPr>
      </w:pPr>
    </w:p>
    <w:p w:rsidR="00643D74" w:rsidRDefault="00643D74">
      <w:pPr>
        <w:spacing w:line="200" w:lineRule="exact"/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lastRenderedPageBreak/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07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200.410,00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126.606,75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63,17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126.610,00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126.606,75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17.000,00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35.500,00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30.303,35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85,36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2.768,92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69,22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električnu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energiju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26.130,98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87,10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1.403,45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93,56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17.680,00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15.688,78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88,74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916,56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61,10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1.680,00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1.679,91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telefonske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1.373,17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91,54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Bankarske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5.719,14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81,70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revizije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6.000,00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432,00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431,15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99,80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432,00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431,15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99,80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Kamate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77.989,82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416-1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Kamate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finansijskim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institucijama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77.989,82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Subvencije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418-1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Podsticaj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razvoja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privrede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23.070,00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23.059,21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419-6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Komunalne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naknade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10.020,00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10.010,94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419-9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13.050,00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13.048,27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Sredstva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tehnološke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viškove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43.950,00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29.275,26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66,61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422-2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Otpremnina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tehnološke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viškove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43.950,00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29.275,26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66,61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1.104.600,00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1.057.862,95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95,77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Sportski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centar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"B.Brdo"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111.422,20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92,85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Centar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kulturu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263.000,00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253.009,73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96,20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Narodna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biblioteka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Rožaje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109.930,00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DF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Zlatna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pahulja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17.000,00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85,00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Zavičajni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muzej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"Ganića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kula"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128.003,64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102,40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LJE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Radio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televizija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Rožaje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180.000,00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180.000,00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Turistička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organizacija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86.600,00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84.077,38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97,09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centar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Hajla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74.340,00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92,93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Dnevni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centar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100.080,00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90,98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Podsticaj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ženskog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preduzetništva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duga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369.874,12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86,02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kredita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finsijskim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institucijama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369.874,12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86,02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292.058,00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240.828,21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82,46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292.058,00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240.828,21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82,46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budžetska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rezerva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88.000,00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87.974,59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471-1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budžetska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rezerva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88.000,00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87.974,59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Stalna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budžetska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rezerva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915,00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4,58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472-1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Stalna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budžetska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rezerva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915,00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4,58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2.383.700,00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2.060.809,19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86,45</w:t>
            </w:r>
          </w:p>
        </w:tc>
      </w:tr>
    </w:tbl>
    <w:p w:rsidR="00643D74" w:rsidRDefault="00643D74">
      <w:pPr>
        <w:spacing w:before="3" w:line="140" w:lineRule="exact"/>
        <w:rPr>
          <w:sz w:val="15"/>
          <w:szCs w:val="15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B91248">
      <w:pPr>
        <w:spacing w:before="22"/>
        <w:ind w:right="17"/>
        <w:jc w:val="right"/>
        <w:rPr>
          <w:rFonts w:ascii="Calibri" w:eastAsia="Calibri" w:hAnsi="Calibri" w:cs="Calibri"/>
        </w:rPr>
        <w:sectPr w:rsidR="00643D74">
          <w:headerReference w:type="default" r:id="rId13"/>
          <w:footerReference w:type="default" r:id="rId14"/>
          <w:pgSz w:w="12240" w:h="15840"/>
          <w:pgMar w:top="1060" w:right="0" w:bottom="0" w:left="480" w:header="842" w:footer="0" w:gutter="0"/>
          <w:cols w:space="720"/>
        </w:sectPr>
      </w:pPr>
      <w:r>
        <w:rPr>
          <w:rFonts w:ascii="Calibri" w:eastAsia="Calibri" w:hAnsi="Calibri" w:cs="Calibri"/>
          <w:w w:val="101"/>
        </w:rPr>
        <w:t>8</w:t>
      </w: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1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lastRenderedPageBreak/>
              <w:t>Org.</w:t>
            </w:r>
          </w:p>
          <w:p w:rsidR="00643D74" w:rsidRDefault="00B91248">
            <w:pPr>
              <w:spacing w:before="42"/>
              <w:ind w:left="118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9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Ekon.</w:t>
            </w:r>
          </w:p>
          <w:p w:rsidR="00643D74" w:rsidRDefault="00B91248">
            <w:pPr>
              <w:spacing w:before="42"/>
              <w:ind w:left="333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position w:val="1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line="200" w:lineRule="exact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line="200" w:lineRule="exact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line="200" w:lineRule="exact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position w:val="1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position w:val="1"/>
                <w:sz w:val="18"/>
                <w:szCs w:val="18"/>
              </w:rPr>
              <w:t>08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138.080,00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94.312,46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68,30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94.500,00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94.312,46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99,80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11.200,00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19.550,00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11.480,00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1.350,00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97.600,00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92.269,71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94,54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1.493,75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99,58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električnu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energiju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javna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rasvjeta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89.710,96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94,43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1.065,00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96,82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1.770,00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1.418,48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80,14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240,84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48,17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513,20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85,53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670,00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664,44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99,17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50.400,00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34.910,37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69,27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Zimsko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čišćenje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snijega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34.701,81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69,40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208,56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52,14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49.000,00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419-9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Preuzimanje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smještaj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pasa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lutalica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49.000,00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transferi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217.007,04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94,35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432-6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Tranferi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Komunalno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130.000,00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123.615,82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95,09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432-6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Tranferi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Komunalno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javne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rasvjete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10.000,00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432-6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Tranferi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Vodovod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kanalizacija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83.391,22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92,66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300.000,00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586.528,41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195,51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586.528,41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195,51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867.850,00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1.075.446,47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00" w:lineRule="exact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123,92</w:t>
            </w:r>
          </w:p>
        </w:tc>
      </w:tr>
    </w:tbl>
    <w:p w:rsidR="00643D74" w:rsidRDefault="00643D74">
      <w:pPr>
        <w:spacing w:before="10" w:line="200" w:lineRule="exact"/>
      </w:pPr>
    </w:p>
    <w:p w:rsidR="00643D74" w:rsidRDefault="004001D2">
      <w:pPr>
        <w:spacing w:before="18"/>
        <w:ind w:left="149"/>
        <w:rPr>
          <w:rFonts w:ascii="Calibri" w:eastAsia="Calibri" w:hAnsi="Calibri" w:cs="Calibri"/>
          <w:sz w:val="22"/>
          <w:szCs w:val="22"/>
        </w:rPr>
        <w:sectPr w:rsidR="00643D74">
          <w:headerReference w:type="default" r:id="rId15"/>
          <w:footerReference w:type="default" r:id="rId16"/>
          <w:pgSz w:w="12240" w:h="15840"/>
          <w:pgMar w:top="800" w:right="0" w:bottom="0" w:left="480" w:header="575" w:footer="49" w:gutter="0"/>
          <w:pgNumType w:start="9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8396" behindDoc="1" locked="0" layoutInCell="1" allowOverlap="1">
                <wp:simplePos x="0" y="0"/>
                <wp:positionH relativeFrom="page">
                  <wp:posOffset>1386840</wp:posOffset>
                </wp:positionH>
                <wp:positionV relativeFrom="paragraph">
                  <wp:posOffset>-964565</wp:posOffset>
                </wp:positionV>
                <wp:extent cx="2865120" cy="134620"/>
                <wp:effectExtent l="0" t="0" r="0" b="127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5120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D74" w:rsidRDefault="00B91248">
                            <w:pPr>
                              <w:spacing w:line="180" w:lineRule="exact"/>
                              <w:ind w:left="3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Tranferi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DOO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Komunalno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održavanje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javne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position w:val="1"/>
                                <w:sz w:val="18"/>
                                <w:szCs w:val="18"/>
                              </w:rPr>
                              <w:t>rasvjete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109.2pt;margin-top:-75.95pt;width:225.6pt;height:10.6pt;z-index:-80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LjqrgIAALE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" filled="f" stroked="f">
                <v:textbox inset="0,0,0,0">
                  <w:txbxContent>
                    <w:p w:rsidR="00643D74" w:rsidRDefault="00B91248">
                      <w:pPr>
                        <w:spacing w:line="180" w:lineRule="exact"/>
                        <w:ind w:left="34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Calibri" w:hAnsi="Calibri" w:cs="Calibri"/>
                          <w:w w:val="103"/>
                          <w:position w:val="1"/>
                          <w:sz w:val="18"/>
                          <w:szCs w:val="18"/>
                        </w:rPr>
                        <w:t>Tranferi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Calibri" w:eastAsia="Calibri" w:hAnsi="Calibri" w:cs="Calibri"/>
                          <w:w w:val="103"/>
                          <w:position w:val="1"/>
                          <w:sz w:val="18"/>
                          <w:szCs w:val="18"/>
                        </w:rPr>
                        <w:t>DOO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w w:val="103"/>
                          <w:position w:val="1"/>
                          <w:sz w:val="18"/>
                          <w:szCs w:val="18"/>
                        </w:rPr>
                        <w:t>Komunalno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w w:val="103"/>
                          <w:position w:val="1"/>
                          <w:sz w:val="18"/>
                          <w:szCs w:val="18"/>
                        </w:rPr>
                        <w:t>za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w w:val="103"/>
                          <w:position w:val="1"/>
                          <w:sz w:val="18"/>
                          <w:szCs w:val="18"/>
                        </w:rPr>
                        <w:t>održavanje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w w:val="103"/>
                          <w:position w:val="1"/>
                          <w:sz w:val="18"/>
                          <w:szCs w:val="18"/>
                        </w:rPr>
                        <w:t>javne</w:t>
                      </w:r>
                      <w:r>
                        <w:rPr>
                          <w:rFonts w:ascii="Calibri" w:eastAsia="Calibri" w:hAnsi="Calibri" w:cs="Calibri"/>
                          <w:position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w w:val="103"/>
                          <w:position w:val="1"/>
                          <w:sz w:val="18"/>
                          <w:szCs w:val="18"/>
                        </w:rPr>
                        <w:t>rasvjete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8397" behindDoc="1" locked="0" layoutInCell="1" allowOverlap="1">
                <wp:simplePos x="0" y="0"/>
                <wp:positionH relativeFrom="page">
                  <wp:posOffset>1386840</wp:posOffset>
                </wp:positionH>
                <wp:positionV relativeFrom="paragraph">
                  <wp:posOffset>-999490</wp:posOffset>
                </wp:positionV>
                <wp:extent cx="2865120" cy="168910"/>
                <wp:effectExtent l="0" t="0" r="0" b="1905"/>
                <wp:wrapNone/>
                <wp:docPr id="1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5120" cy="168910"/>
                          <a:chOff x="2184" y="-1574"/>
                          <a:chExt cx="4512" cy="266"/>
                        </a:xfrm>
                      </wpg:grpSpPr>
                      <wps:wsp>
                        <wps:cNvPr id="14" name="Freeform 4"/>
                        <wps:cNvSpPr>
                          <a:spLocks/>
                        </wps:cNvSpPr>
                        <wps:spPr bwMode="auto">
                          <a:xfrm>
                            <a:off x="2184" y="-1574"/>
                            <a:ext cx="4512" cy="266"/>
                          </a:xfrm>
                          <a:custGeom>
                            <a:avLst/>
                            <a:gdLst>
                              <a:gd name="T0" fmla="+- 0 6696 2184"/>
                              <a:gd name="T1" fmla="*/ T0 w 4512"/>
                              <a:gd name="T2" fmla="+- 0 -1427 -1574"/>
                              <a:gd name="T3" fmla="*/ -1427 h 266"/>
                              <a:gd name="T4" fmla="+- 0 2184 2184"/>
                              <a:gd name="T5" fmla="*/ T4 w 4512"/>
                              <a:gd name="T6" fmla="+- 0 -1427 -1574"/>
                              <a:gd name="T7" fmla="*/ -1427 h 266"/>
                              <a:gd name="T8" fmla="+- 0 2184 2184"/>
                              <a:gd name="T9" fmla="*/ T8 w 4512"/>
                              <a:gd name="T10" fmla="+- 0 -1307 -1574"/>
                              <a:gd name="T11" fmla="*/ -1307 h 266"/>
                              <a:gd name="T12" fmla="+- 0 6696 2184"/>
                              <a:gd name="T13" fmla="*/ T12 w 4512"/>
                              <a:gd name="T14" fmla="+- 0 -1307 -1574"/>
                              <a:gd name="T15" fmla="*/ -1307 h 266"/>
                              <a:gd name="T16" fmla="+- 0 6696 2184"/>
                              <a:gd name="T17" fmla="*/ T16 w 4512"/>
                              <a:gd name="T18" fmla="+- 0 -1427 -1574"/>
                              <a:gd name="T19" fmla="*/ -1427 h 2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512" h="266">
                                <a:moveTo>
                                  <a:pt x="4512" y="147"/>
                                </a:moveTo>
                                <a:lnTo>
                                  <a:pt x="0" y="147"/>
                                </a:lnTo>
                                <a:lnTo>
                                  <a:pt x="0" y="267"/>
                                </a:lnTo>
                                <a:lnTo>
                                  <a:pt x="4512" y="267"/>
                                </a:lnTo>
                                <a:lnTo>
                                  <a:pt x="4512" y="1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09.2pt;margin-top:-78.7pt;width:225.6pt;height:13.3pt;z-index:-8083;mso-position-horizontal-relative:page" coordorigin="2184,-1574" coordsize="4512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">
                <v:shape id="Freeform 4" o:spid="_x0000_s1027" style="position:absolute;left:2184;top:-1574;width:4512;height:266;visibility:visible;mso-wrap-style:square;v-text-anchor:top" coordsize="4512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GRosMA&#10;AADbAAAADwAAAGRycy9kb3ducmV2LnhtbERPTWvCQBC9C/6HZYReRDcWEZtmI1oo9NCLaaUex+w0&#10;G83OxuxW03/fLQje5vE+J1v1thEX6nztWMFsmoAgLp2uuVLw+fE6WYLwAVlj45gU/JKHVT4cZJhq&#10;d+UtXYpQiRjCPkUFJoQ2ldKXhiz6qWuJI/ftOoshwq6SusNrDLeNfEyShbRYc2ww2NKLofJU/FgF&#10;JzOv98evWbLfjg/vxW6MT3ZzVuph1K+fQQTqw118c7/pOH8O/7/EA2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GRosMAAADbAAAADwAAAAAAAAAAAAAAAACYAgAAZHJzL2Rv&#10;d25yZXYueG1sUEsFBgAAAAAEAAQA9QAAAIgDAAAAAA==&#10;" path="m4512,147l,147,,267r4512,l4512,147xe" stroked="f">
                  <v:path arrowok="t" o:connecttype="custom" o:connectlocs="4512,-1427;0,-1427;0,-1307;4512,-1307;4512,-1427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398" behindDoc="1" locked="0" layoutInCell="1" allowOverlap="1">
                <wp:simplePos x="0" y="0"/>
                <wp:positionH relativeFrom="page">
                  <wp:posOffset>364490</wp:posOffset>
                </wp:positionH>
                <wp:positionV relativeFrom="paragraph">
                  <wp:posOffset>180340</wp:posOffset>
                </wp:positionV>
                <wp:extent cx="6615430" cy="3929380"/>
                <wp:effectExtent l="2540" t="0" r="190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5430" cy="392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90"/>
                              <w:gridCol w:w="1003"/>
                              <w:gridCol w:w="4512"/>
                              <w:gridCol w:w="1313"/>
                              <w:gridCol w:w="1726"/>
                              <w:gridCol w:w="1210"/>
                            </w:tblGrid>
                            <w:tr w:rsidR="00643D74">
                              <w:trPr>
                                <w:trHeight w:hRule="exact" w:val="545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8" w:line="285" w:lineRule="auto"/>
                                    <w:ind w:left="118" w:right="63" w:firstLine="2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Org. klas.</w:t>
                                  </w:r>
                                </w:p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8" w:line="285" w:lineRule="auto"/>
                                    <w:ind w:left="333" w:right="242" w:hanging="4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 xml:space="preserve">Ekon. </w:t>
                                  </w: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klas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8"/>
                                    <w:ind w:left="1700" w:right="169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8"/>
                                    <w:ind w:left="359" w:right="334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Budžet</w:t>
                                  </w:r>
                                </w:p>
                                <w:p w:rsidR="00643D74" w:rsidRDefault="00B91248">
                                  <w:pPr>
                                    <w:spacing w:before="42"/>
                                    <w:ind w:left="95" w:right="77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2020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god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8"/>
                                    <w:ind w:left="427" w:right="409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Ostvareno</w:t>
                                  </w:r>
                                </w:p>
                                <w:p w:rsidR="00643D74" w:rsidRDefault="00B91248">
                                  <w:pPr>
                                    <w:spacing w:before="42"/>
                                    <w:ind w:left="324" w:right="31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2020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god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13" w:space="0" w:color="000000"/>
                                    <w:left w:val="single" w:sz="13" w:space="0" w:color="000000"/>
                                    <w:bottom w:val="single" w:sz="13" w:space="0" w:color="000000"/>
                                    <w:right w:val="single" w:sz="13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8"/>
                                    <w:ind w:left="353" w:right="33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Index</w:t>
                                  </w:r>
                                </w:p>
                                <w:p w:rsidR="00643D74" w:rsidRDefault="00B91248">
                                  <w:pPr>
                                    <w:spacing w:before="42"/>
                                    <w:ind w:left="497" w:right="47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8"/>
                                    <w:ind w:left="20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Bruto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zarade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doprinosi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zaposlenih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106.850,00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916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73.223,37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68,53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411-1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Neto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zarade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74.000,00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92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73.223,37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98,95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411-2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Porezi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zarade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7.200,00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6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411-3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Doprinosi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teret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zaposlenog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16.900,00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6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411-4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Doprinosi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teret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poslodavca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60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7.800,00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6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411-5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Opštinski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prirez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950,00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6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Rashodi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materijal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550,00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30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308,14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56,03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413-1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Administrativni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materijal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150,00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7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88,14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58,76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413-5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Rashodi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gorivo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9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220,00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55,00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Rashodi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usluge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840,00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30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613,81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73,07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414-1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Službena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putovanja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6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414-2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Reprezentacije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150,00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7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28,00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18,67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414-3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Komunikacione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usluge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74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590,00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9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585,81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99,29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Rashodi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tekuće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održavanje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84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50,00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7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415-3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Tekuće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održavanje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opreme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844" w:right="-2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50,00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right="26"/>
                                    <w:jc w:val="right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4" w:right="390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Subvencije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3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50.000,00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916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17.210,00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34,42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418-1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Podsticaj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razvoja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poljoprivrede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50.000,00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92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17.210,00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34,42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Otplata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obaveza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iz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prethodnog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perioda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3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68.410,00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916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56.827,43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83,07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8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463-1</w:t>
                                  </w:r>
                                </w:p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Otplata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obaveza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iz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prethodnog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perioda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50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68.410,00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92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56.827,43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83,07</w:t>
                                  </w:r>
                                </w:p>
                              </w:tc>
                            </w:tr>
                            <w:tr w:rsidR="00643D74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643D74"/>
                              </w:tc>
                              <w:tc>
                                <w:tcPr>
                                  <w:tcW w:w="4512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25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a: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40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226.700,00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82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w w:val="103"/>
                                      <w:sz w:val="18"/>
                                      <w:szCs w:val="18"/>
                                    </w:rPr>
                                    <w:t>148.182,75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:rsidR="00643D74" w:rsidRDefault="00B91248">
                                  <w:pPr>
                                    <w:spacing w:before="15"/>
                                    <w:ind w:left="390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18"/>
                                      <w:szCs w:val="18"/>
                                    </w:rPr>
                                    <w:t>65,37</w:t>
                                  </w:r>
                                </w:p>
                              </w:tc>
                            </w:tr>
                          </w:tbl>
                          <w:p w:rsidR="00643D74" w:rsidRDefault="00643D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28.7pt;margin-top:14.2pt;width:520.9pt;height:309.4pt;z-index:-80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QijsgIAALI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90"/>
                        <w:gridCol w:w="1003"/>
                        <w:gridCol w:w="4512"/>
                        <w:gridCol w:w="1313"/>
                        <w:gridCol w:w="1726"/>
                        <w:gridCol w:w="1210"/>
                      </w:tblGrid>
                      <w:tr w:rsidR="00643D74">
                        <w:trPr>
                          <w:trHeight w:hRule="exact" w:val="545"/>
                        </w:trPr>
                        <w:tc>
                          <w:tcPr>
                            <w:tcW w:w="590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8" w:line="285" w:lineRule="auto"/>
                              <w:ind w:left="118" w:right="63" w:firstLine="2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Org. klas.</w:t>
                            </w:r>
                          </w:p>
                        </w:tc>
                        <w:tc>
                          <w:tcPr>
                            <w:tcW w:w="1003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8" w:line="285" w:lineRule="auto"/>
                              <w:ind w:left="333" w:right="242" w:hanging="4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 xml:space="preserve">Ekon.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klas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8"/>
                              <w:ind w:left="1700" w:right="1698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643D74" w:rsidRDefault="00B91248">
                            <w:pPr>
                              <w:spacing w:before="8"/>
                              <w:ind w:left="359" w:right="334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Budžet</w:t>
                            </w:r>
                          </w:p>
                          <w:p w:rsidR="00643D74" w:rsidRDefault="00B91248">
                            <w:pPr>
                              <w:spacing w:before="42"/>
                              <w:ind w:left="95" w:right="77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2020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god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643D74" w:rsidRDefault="00B91248">
                            <w:pPr>
                              <w:spacing w:before="8"/>
                              <w:ind w:left="427" w:right="409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Ostvareno</w:t>
                            </w:r>
                          </w:p>
                          <w:p w:rsidR="00643D74" w:rsidRDefault="00B91248">
                            <w:pPr>
                              <w:spacing w:before="42"/>
                              <w:ind w:left="324" w:right="318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2020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god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13" w:space="0" w:color="000000"/>
                              <w:left w:val="single" w:sz="13" w:space="0" w:color="000000"/>
                              <w:bottom w:val="single" w:sz="13" w:space="0" w:color="000000"/>
                              <w:right w:val="single" w:sz="13" w:space="0" w:color="000000"/>
                            </w:tcBorders>
                          </w:tcPr>
                          <w:p w:rsidR="00643D74" w:rsidRDefault="00B91248">
                            <w:pPr>
                              <w:spacing w:before="8"/>
                              <w:ind w:left="353" w:right="338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Index</w:t>
                            </w:r>
                          </w:p>
                          <w:p w:rsidR="00643D74" w:rsidRDefault="00B91248">
                            <w:pPr>
                              <w:spacing w:before="42"/>
                              <w:ind w:left="497" w:right="478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8"/>
                        </w:trPr>
                        <w:tc>
                          <w:tcPr>
                            <w:tcW w:w="590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8"/>
                              <w:ind w:left="20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1003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313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726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210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Bruto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zarade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doprinosi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zaposlenih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106.850,00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916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73.223,37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68,53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411-1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Neto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zarade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74.000,00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92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73.223,37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98,95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411-2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Porezi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na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zarade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7.200,00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6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411-3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Doprinosi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na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teret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zaposlenog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16.900,00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6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411-4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Doprinosi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na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teret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poslodavca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60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7.800,00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6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411-5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Opštinski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prirez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950,00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6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Rashodi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materijal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550,00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30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308,14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56,03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413-1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Administrativni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materijal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150,00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7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88,14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58,76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413-5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Rashodi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gorivo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9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220,00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55,00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Rashodi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usluge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840,00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30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613,81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73,07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414-1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Službena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putovanja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6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414-2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Reprezentacije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150,00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7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28,00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18,67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414-3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Komunikacione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usluge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74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590,00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9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585,81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99,29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Rashodi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za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tekuće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održavanje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84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50,00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7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415-3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Tekuće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održavanje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opreme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844" w:right="-2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50,00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right="26"/>
                              <w:jc w:val="right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4" w:right="390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0,00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Subvencije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3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50.000,00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916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17.210,00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34,42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418-1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Podsticaj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razvoja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poljoprivrede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50.000,00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92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17.210,00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34,42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Otplata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obaveza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iz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prethodnog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perioda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3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68.410,00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916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56.827,43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83,07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8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463-1</w:t>
                            </w:r>
                          </w:p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Otplata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obaveza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iz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prethodnog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perioda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50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68.410,00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92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56.827,43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83,07</w:t>
                            </w:r>
                          </w:p>
                        </w:tc>
                      </w:tr>
                      <w:tr w:rsidR="00643D74">
                        <w:trPr>
                          <w:trHeight w:hRule="exact" w:val="266"/>
                        </w:trPr>
                        <w:tc>
                          <w:tcPr>
                            <w:tcW w:w="59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100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643D74"/>
                        </w:tc>
                        <w:tc>
                          <w:tcPr>
                            <w:tcW w:w="4512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25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a: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40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226.700,00</w:t>
                            </w:r>
                          </w:p>
                        </w:tc>
                        <w:tc>
                          <w:tcPr>
                            <w:tcW w:w="1726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8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w w:val="103"/>
                                <w:sz w:val="18"/>
                                <w:szCs w:val="18"/>
                              </w:rPr>
                              <w:t>148.182,75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:rsidR="00643D74" w:rsidRDefault="00B91248">
                            <w:pPr>
                              <w:spacing w:before="15"/>
                              <w:ind w:left="39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18"/>
                                <w:szCs w:val="18"/>
                              </w:rPr>
                              <w:t>65,37</w:t>
                            </w:r>
                          </w:p>
                        </w:tc>
                      </w:tr>
                    </w:tbl>
                    <w:p w:rsidR="00643D74" w:rsidRDefault="00643D74"/>
                  </w:txbxContent>
                </v:textbox>
                <w10:wrap anchorx="page"/>
              </v:shape>
            </w:pict>
          </mc:Fallback>
        </mc:AlternateContent>
      </w:r>
      <w:r w:rsidR="00B91248">
        <w:rPr>
          <w:rFonts w:ascii="Calibri" w:eastAsia="Calibri" w:hAnsi="Calibri" w:cs="Calibri"/>
          <w:b/>
          <w:w w:val="101"/>
          <w:sz w:val="22"/>
          <w:szCs w:val="22"/>
        </w:rPr>
        <w:t>Sekretarijat</w:t>
      </w:r>
      <w:r w:rsidR="00B9124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91248">
        <w:rPr>
          <w:rFonts w:ascii="Calibri" w:eastAsia="Calibri" w:hAnsi="Calibri" w:cs="Calibri"/>
          <w:b/>
          <w:w w:val="101"/>
          <w:sz w:val="22"/>
          <w:szCs w:val="22"/>
        </w:rPr>
        <w:t>za</w:t>
      </w:r>
      <w:r w:rsidR="00B9124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91248">
        <w:rPr>
          <w:rFonts w:ascii="Calibri" w:eastAsia="Calibri" w:hAnsi="Calibri" w:cs="Calibri"/>
          <w:b/>
          <w:w w:val="101"/>
          <w:sz w:val="22"/>
          <w:szCs w:val="22"/>
        </w:rPr>
        <w:t>poljoprivredu,</w:t>
      </w:r>
      <w:r w:rsidR="00B9124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91248">
        <w:rPr>
          <w:rFonts w:ascii="Calibri" w:eastAsia="Calibri" w:hAnsi="Calibri" w:cs="Calibri"/>
          <w:b/>
          <w:w w:val="101"/>
          <w:sz w:val="22"/>
          <w:szCs w:val="22"/>
        </w:rPr>
        <w:t>turizam</w:t>
      </w:r>
      <w:r w:rsidR="00B9124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91248">
        <w:rPr>
          <w:rFonts w:ascii="Calibri" w:eastAsia="Calibri" w:hAnsi="Calibri" w:cs="Calibri"/>
          <w:b/>
          <w:w w:val="101"/>
          <w:sz w:val="22"/>
          <w:szCs w:val="22"/>
        </w:rPr>
        <w:t>i</w:t>
      </w:r>
      <w:r w:rsidR="00B91248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91248">
        <w:rPr>
          <w:rFonts w:ascii="Calibri" w:eastAsia="Calibri" w:hAnsi="Calibri" w:cs="Calibri"/>
          <w:b/>
          <w:w w:val="101"/>
          <w:sz w:val="22"/>
          <w:szCs w:val="22"/>
        </w:rPr>
        <w:t>vodoprivredu</w:t>
      </w:r>
    </w:p>
    <w:p w:rsidR="00643D74" w:rsidRDefault="00643D74">
      <w:pPr>
        <w:spacing w:before="7" w:line="160" w:lineRule="exact"/>
        <w:rPr>
          <w:sz w:val="16"/>
          <w:szCs w:val="16"/>
        </w:rPr>
      </w:pPr>
    </w:p>
    <w:p w:rsidR="00643D74" w:rsidRDefault="00643D74">
      <w:pPr>
        <w:spacing w:line="200" w:lineRule="exact"/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10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41.890,00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27.663,57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66,04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27.800,00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27.663,57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99,51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7.350,00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3.250,00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390,00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682,39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90,99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248,93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82,98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433,46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96,32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933,86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84,90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283,00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70,75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259,10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86,37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391,76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97,94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125.000,00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303.858,75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243,09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17.097,99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68,39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Sudski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sporovi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286.760,76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286,76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168.740,00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333.138,57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197,43</w:t>
            </w:r>
          </w:p>
        </w:tc>
      </w:tr>
    </w:tbl>
    <w:p w:rsidR="00643D74" w:rsidRDefault="00643D74">
      <w:pPr>
        <w:spacing w:before="3" w:line="120" w:lineRule="exact"/>
        <w:rPr>
          <w:sz w:val="13"/>
          <w:szCs w:val="13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B91248">
      <w:pPr>
        <w:spacing w:before="18"/>
        <w:ind w:left="14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w w:val="101"/>
          <w:sz w:val="22"/>
          <w:szCs w:val="22"/>
        </w:rPr>
        <w:t>Direkcija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za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investicije,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izgradnju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saobraćaj</w:t>
      </w:r>
    </w:p>
    <w:p w:rsidR="00643D74" w:rsidRDefault="00643D74">
      <w:pPr>
        <w:spacing w:before="1" w:line="140" w:lineRule="exact"/>
        <w:rPr>
          <w:sz w:val="14"/>
          <w:szCs w:val="14"/>
        </w:rPr>
      </w:pPr>
    </w:p>
    <w:p w:rsidR="00643D74" w:rsidRDefault="00643D74">
      <w:pPr>
        <w:spacing w:line="200" w:lineRule="exact"/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11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41.405,00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21.944,60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53,00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27.500,00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21.944,60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79,80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3.050,00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7.335,00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3.150,00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370,00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1.015,00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1.009,27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99,44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515,00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512,35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99,49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496,92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99,38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373,42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41,49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246,48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82,16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34,20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8,55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92,74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46,37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43.320,00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23.327,29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53,85</w:t>
            </w:r>
          </w:p>
        </w:tc>
      </w:tr>
    </w:tbl>
    <w:p w:rsidR="00643D74" w:rsidRDefault="00643D74">
      <w:pPr>
        <w:sectPr w:rsidR="00643D74">
          <w:headerReference w:type="default" r:id="rId17"/>
          <w:pgSz w:w="12240" w:h="15840"/>
          <w:pgMar w:top="800" w:right="0" w:bottom="0" w:left="480" w:header="575" w:footer="49" w:gutter="0"/>
          <w:cols w:space="720"/>
        </w:sectPr>
      </w:pPr>
    </w:p>
    <w:p w:rsidR="00643D74" w:rsidRDefault="00643D74">
      <w:pPr>
        <w:spacing w:before="11" w:line="280" w:lineRule="exact"/>
        <w:rPr>
          <w:sz w:val="28"/>
          <w:szCs w:val="28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12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183.750,00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114.516,09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62,32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116.000,00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114.516,09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98,72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14.300,00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35.700,00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15.900,00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1.850,00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1.980,00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1.899,21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95,92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679,21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99,88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1.220,00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93,85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1.080,00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793,88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73,51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18,00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12,00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780,00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775,88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99,47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980,18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98,02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vozila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980,18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98,02</w:t>
            </w:r>
          </w:p>
        </w:tc>
      </w:tr>
      <w:tr w:rsidR="00643D74">
        <w:trPr>
          <w:trHeight w:hRule="exact" w:val="278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69.640,00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63.801,93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91,62</w:t>
            </w:r>
          </w:p>
        </w:tc>
      </w:tr>
      <w:tr w:rsidR="00643D74">
        <w:trPr>
          <w:trHeight w:hRule="exact" w:val="278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69.640,00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63.801,93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91,62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257.450,00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181.991,29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70,69</w:t>
            </w:r>
          </w:p>
        </w:tc>
      </w:tr>
    </w:tbl>
    <w:p w:rsidR="00643D74" w:rsidRDefault="00643D74">
      <w:pPr>
        <w:spacing w:before="4" w:line="120" w:lineRule="exact"/>
        <w:rPr>
          <w:sz w:val="13"/>
          <w:szCs w:val="13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B91248">
      <w:pPr>
        <w:spacing w:before="18"/>
        <w:ind w:left="14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w w:val="101"/>
          <w:sz w:val="22"/>
          <w:szCs w:val="22"/>
        </w:rPr>
        <w:t>Služba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zaštite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spašavanja</w:t>
      </w:r>
    </w:p>
    <w:p w:rsidR="00643D74" w:rsidRDefault="00643D74">
      <w:pPr>
        <w:spacing w:before="1" w:line="140" w:lineRule="exact"/>
        <w:rPr>
          <w:sz w:val="14"/>
          <w:szCs w:val="14"/>
        </w:rPr>
      </w:pPr>
    </w:p>
    <w:p w:rsidR="00643D74" w:rsidRDefault="00643D74">
      <w:pPr>
        <w:spacing w:line="200" w:lineRule="exact"/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13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314.700,00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178.383,50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56,68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178.400,00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178.383,50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23.100,00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58.300,00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51.700,00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10.120,00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9.964,89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98,47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519,82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99,97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električnu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energiju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4.580,07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99,57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4.865,00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97,30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1.133,08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70,82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18,00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5,14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446,32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99,18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668,76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83,60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2.875,14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95,84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vozila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2.875,14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95,84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Komunalne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10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1.446,19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80,34</w:t>
            </w:r>
          </w:p>
        </w:tc>
      </w:tr>
      <w:tr w:rsidR="00643D74">
        <w:trPr>
          <w:trHeight w:hRule="exact" w:val="278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419-6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Komunalne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naknade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101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1.446,19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80,34</w:t>
            </w:r>
          </w:p>
        </w:tc>
      </w:tr>
      <w:tr w:rsidR="00643D74">
        <w:trPr>
          <w:trHeight w:hRule="exact" w:val="278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190.330,00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133.146,74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69,96</w:t>
            </w:r>
          </w:p>
        </w:tc>
      </w:tr>
      <w:tr w:rsidR="00643D74">
        <w:trPr>
          <w:trHeight w:hRule="exact" w:val="278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190.330,00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133.146,74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27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69,96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521.550,00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326.949,54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62,69</w:t>
            </w:r>
          </w:p>
        </w:tc>
      </w:tr>
    </w:tbl>
    <w:p w:rsidR="00643D74" w:rsidRDefault="00643D74">
      <w:pPr>
        <w:sectPr w:rsidR="00643D74">
          <w:headerReference w:type="default" r:id="rId18"/>
          <w:pgSz w:w="12240" w:h="15840"/>
          <w:pgMar w:top="560" w:right="0" w:bottom="0" w:left="480" w:header="309" w:footer="49" w:gutter="0"/>
          <w:cols w:space="720"/>
        </w:sectPr>
      </w:pPr>
    </w:p>
    <w:p w:rsidR="00643D74" w:rsidRDefault="00643D74">
      <w:pPr>
        <w:spacing w:before="4" w:line="140" w:lineRule="exact"/>
        <w:rPr>
          <w:sz w:val="14"/>
          <w:szCs w:val="14"/>
        </w:rPr>
      </w:pPr>
    </w:p>
    <w:p w:rsidR="00643D74" w:rsidRDefault="00643D74">
      <w:pPr>
        <w:spacing w:line="200" w:lineRule="exact"/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14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47.920,00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30.379,19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63,40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31.200,00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30.379,19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97,37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3.250,00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8.750,00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4.200,00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169,52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28,25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169,52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42,38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268,83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38,40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268,83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76,81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24.000,00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20.691,77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86,22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463-1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Otplata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obaveza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prethodnog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perioda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24.000,00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20.691,77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86,22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73.320,00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51.509,31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70,25</w:t>
            </w:r>
          </w:p>
        </w:tc>
      </w:tr>
    </w:tbl>
    <w:p w:rsidR="00643D74" w:rsidRDefault="00643D74">
      <w:pPr>
        <w:spacing w:before="4" w:line="120" w:lineRule="exact"/>
        <w:rPr>
          <w:sz w:val="13"/>
          <w:szCs w:val="13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B91248">
      <w:pPr>
        <w:spacing w:before="18"/>
        <w:ind w:left="14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w w:val="101"/>
          <w:sz w:val="22"/>
          <w:szCs w:val="22"/>
        </w:rPr>
        <w:t>Uprava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lokalnih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javnih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prihoda</w:t>
      </w:r>
    </w:p>
    <w:p w:rsidR="00643D74" w:rsidRDefault="00643D74">
      <w:pPr>
        <w:spacing w:before="1" w:line="140" w:lineRule="exact"/>
        <w:rPr>
          <w:sz w:val="14"/>
          <w:szCs w:val="14"/>
        </w:rPr>
      </w:pPr>
    </w:p>
    <w:p w:rsidR="00643D74" w:rsidRDefault="00643D74">
      <w:pPr>
        <w:spacing w:line="200" w:lineRule="exact"/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3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15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Bruto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zarade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zaposlenih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43.950,00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29.415,48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66,93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Neto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32.500,00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29.415,48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90,51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Porezi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zarade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2.150,00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zaposlenog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2.750,00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411-4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Doprinosi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teret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poslodavca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5.300,00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Opštinski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prirez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6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1.250,00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9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1.200,00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116,99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9,75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Administrativni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materijal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86,99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10,87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413-5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gorivo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7,50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700,00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30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371,63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53,09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414-1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Službena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putovanja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Reprezentacije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209,90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83,96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414-3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Komunikacione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usluge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9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161,73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64,69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Rashodi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održavanje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7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415-3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Tekuće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održavanje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74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4" w:right="39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a: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46.150,00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29.904,10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64,80</w:t>
            </w:r>
          </w:p>
        </w:tc>
      </w:tr>
    </w:tbl>
    <w:p w:rsidR="00643D74" w:rsidRDefault="00643D74">
      <w:pPr>
        <w:spacing w:line="200" w:lineRule="exact"/>
      </w:pPr>
    </w:p>
    <w:p w:rsidR="00643D74" w:rsidRDefault="00643D74">
      <w:pPr>
        <w:spacing w:before="16" w:line="280" w:lineRule="exact"/>
        <w:rPr>
          <w:sz w:val="28"/>
          <w:szCs w:val="28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5"/>
        <w:gridCol w:w="4512"/>
        <w:gridCol w:w="1313"/>
        <w:gridCol w:w="1726"/>
        <w:gridCol w:w="1210"/>
      </w:tblGrid>
      <w:tr w:rsidR="00643D74">
        <w:trPr>
          <w:trHeight w:hRule="exact" w:val="278"/>
        </w:trPr>
        <w:tc>
          <w:tcPr>
            <w:tcW w:w="159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line="22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Ukupno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tekući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budžet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budžet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: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2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6.284.638,86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67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5.664.372,03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738" w:right="-2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90,13</w:t>
            </w:r>
          </w:p>
        </w:tc>
      </w:tr>
    </w:tbl>
    <w:p w:rsidR="00643D74" w:rsidRDefault="00643D74">
      <w:pPr>
        <w:sectPr w:rsidR="00643D74">
          <w:headerReference w:type="default" r:id="rId19"/>
          <w:pgSz w:w="12240" w:h="15840"/>
          <w:pgMar w:top="560" w:right="0" w:bottom="0" w:left="480" w:header="309" w:footer="49" w:gutter="0"/>
          <w:cols w:space="720"/>
        </w:sectPr>
      </w:pPr>
    </w:p>
    <w:p w:rsidR="00643D74" w:rsidRDefault="00B91248">
      <w:pPr>
        <w:spacing w:before="62" w:line="260" w:lineRule="exact"/>
        <w:ind w:left="1742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b/>
          <w:w w:val="101"/>
          <w:sz w:val="22"/>
          <w:szCs w:val="22"/>
        </w:rPr>
        <w:lastRenderedPageBreak/>
        <w:t>II</w:t>
      </w:r>
      <w:r>
        <w:rPr>
          <w:rFonts w:ascii="Calibri" w:eastAsia="Calibri" w:hAnsi="Calibri" w:cs="Calibri"/>
          <w:b/>
          <w:sz w:val="22"/>
          <w:szCs w:val="22"/>
        </w:rPr>
        <w:t xml:space="preserve">  </w:t>
      </w:r>
      <w:r>
        <w:rPr>
          <w:rFonts w:ascii="Calibri" w:eastAsia="Calibri" w:hAnsi="Calibri" w:cs="Calibri"/>
          <w:b/>
          <w:w w:val="101"/>
          <w:sz w:val="22"/>
          <w:szCs w:val="22"/>
        </w:rPr>
        <w:t>KAPITALNI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w w:val="101"/>
          <w:sz w:val="22"/>
          <w:szCs w:val="22"/>
        </w:rPr>
        <w:t>BUDŽET</w:t>
      </w:r>
    </w:p>
    <w:p w:rsidR="00643D74" w:rsidRDefault="00643D74">
      <w:pPr>
        <w:spacing w:before="2" w:line="260" w:lineRule="exact"/>
        <w:rPr>
          <w:sz w:val="26"/>
          <w:szCs w:val="26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1004"/>
        <w:gridCol w:w="4512"/>
        <w:gridCol w:w="1313"/>
        <w:gridCol w:w="1726"/>
        <w:gridCol w:w="1210"/>
      </w:tblGrid>
      <w:tr w:rsidR="00643D74">
        <w:trPr>
          <w:trHeight w:hRule="exact" w:val="545"/>
        </w:trPr>
        <w:tc>
          <w:tcPr>
            <w:tcW w:w="59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118" w:right="63" w:firstLine="2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Org. klas.</w:t>
            </w:r>
          </w:p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 w:line="285" w:lineRule="auto"/>
              <w:ind w:left="333" w:right="242" w:hanging="4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 xml:space="preserve">Ekon.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klas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8"/>
              <w:ind w:left="1700" w:right="169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S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9" w:right="33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Budžet</w:t>
            </w:r>
          </w:p>
          <w:p w:rsidR="00643D74" w:rsidRDefault="00B91248">
            <w:pPr>
              <w:spacing w:before="42"/>
              <w:ind w:left="95" w:right="7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427" w:right="4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Ostvareno</w:t>
            </w:r>
          </w:p>
          <w:p w:rsidR="00643D74" w:rsidRDefault="00B91248">
            <w:pPr>
              <w:spacing w:before="42"/>
              <w:ind w:left="324" w:right="3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2020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god</w:t>
            </w:r>
            <w:proofErr w:type="gramEnd"/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8"/>
              <w:ind w:left="353" w:right="3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Index</w:t>
            </w:r>
          </w:p>
          <w:p w:rsidR="00643D74" w:rsidRDefault="00B91248">
            <w:pPr>
              <w:spacing w:before="42"/>
              <w:ind w:left="497" w:right="47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%</w:t>
            </w:r>
          </w:p>
        </w:tc>
      </w:tr>
      <w:tr w:rsidR="00643D74">
        <w:trPr>
          <w:trHeight w:hRule="exact" w:val="268"/>
        </w:trPr>
        <w:tc>
          <w:tcPr>
            <w:tcW w:w="5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line="24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KAPITALNI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11</w:t>
            </w:r>
          </w:p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Izdaci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lokalnu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infrastrukturu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564.361,14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906.276,25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160,58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441-2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Izrada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projektne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dokumentacije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35.308,75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70,62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441-2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Komunalna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infrastruktura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41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514.361,14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8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853.267,50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165,89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441-2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Park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šuma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Brezovačko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brdo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right="2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17.700,00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kapitalni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40.000,00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63.592,36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158,98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441-9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Ostali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kapitalni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izdaci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40.000,00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63.592,36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158,98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0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01</w:t>
            </w:r>
          </w:p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Izdaci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opremu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1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23.855,17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159,03</w:t>
            </w:r>
          </w:p>
        </w:tc>
      </w:tr>
      <w:tr w:rsidR="00643D74">
        <w:trPr>
          <w:trHeight w:hRule="exact" w:val="266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441-5</w:t>
            </w:r>
          </w:p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2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Izdaci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za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opremu</w:t>
            </w:r>
          </w:p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50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15.000,00</w:t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92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23.855,17</w:t>
            </w:r>
          </w:p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3D74" w:rsidRDefault="00B91248">
            <w:pPr>
              <w:spacing w:before="15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w w:val="103"/>
                <w:sz w:val="18"/>
                <w:szCs w:val="18"/>
              </w:rPr>
              <w:t>159,03</w:t>
            </w:r>
          </w:p>
        </w:tc>
      </w:tr>
      <w:tr w:rsidR="00643D74">
        <w:trPr>
          <w:trHeight w:hRule="exact" w:val="277"/>
        </w:trPr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003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313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121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643D74"/>
        </w:tc>
      </w:tr>
      <w:tr w:rsidR="00643D74">
        <w:trPr>
          <w:trHeight w:hRule="exact" w:val="278"/>
        </w:trPr>
        <w:tc>
          <w:tcPr>
            <w:tcW w:w="1594" w:type="dxa"/>
            <w:gridSpan w:val="2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643D74"/>
        </w:tc>
        <w:tc>
          <w:tcPr>
            <w:tcW w:w="45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line="220" w:lineRule="exact"/>
              <w:ind w:left="2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Ukupno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kapitalni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budžet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II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:</w:t>
            </w:r>
          </w:p>
        </w:tc>
        <w:tc>
          <w:tcPr>
            <w:tcW w:w="1313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40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619.361,14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8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993.723,78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before="3"/>
              <w:ind w:left="34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160,44</w:t>
            </w:r>
          </w:p>
        </w:tc>
      </w:tr>
    </w:tbl>
    <w:p w:rsidR="00643D74" w:rsidRDefault="00643D74">
      <w:pPr>
        <w:spacing w:line="200" w:lineRule="exact"/>
      </w:pPr>
    </w:p>
    <w:p w:rsidR="00643D74" w:rsidRDefault="00643D74">
      <w:pPr>
        <w:spacing w:line="280" w:lineRule="exact"/>
        <w:rPr>
          <w:sz w:val="28"/>
          <w:szCs w:val="28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4513"/>
        <w:gridCol w:w="1312"/>
        <w:gridCol w:w="1726"/>
        <w:gridCol w:w="1210"/>
      </w:tblGrid>
      <w:tr w:rsidR="00643D74">
        <w:trPr>
          <w:trHeight w:hRule="exact" w:val="278"/>
        </w:trPr>
        <w:tc>
          <w:tcPr>
            <w:tcW w:w="159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643D74"/>
        </w:tc>
        <w:tc>
          <w:tcPr>
            <w:tcW w:w="4513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643D74" w:rsidRDefault="00B91248">
            <w:pPr>
              <w:spacing w:line="220" w:lineRule="exact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UKUPNI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IZDACI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(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I+II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)</w:t>
            </w:r>
            <w:r>
              <w:rPr>
                <w:rFonts w:ascii="Calibri" w:eastAsia="Calibri" w:hAnsi="Calibri" w:cs="Calibri"/>
                <w:b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101"/>
                <w:position w:val="1"/>
              </w:rPr>
              <w:t>:</w:t>
            </w:r>
          </w:p>
        </w:tc>
        <w:tc>
          <w:tcPr>
            <w:tcW w:w="1312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3"/>
              <w:ind w:left="261" w:right="-2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6.904.000,00</w:t>
            </w:r>
          </w:p>
        </w:tc>
        <w:tc>
          <w:tcPr>
            <w:tcW w:w="172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3"/>
              <w:ind w:left="666" w:right="-2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6.658.095,81</w:t>
            </w:r>
          </w:p>
        </w:tc>
        <w:tc>
          <w:tcPr>
            <w:tcW w:w="1210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:rsidR="00643D74" w:rsidRDefault="00B91248">
            <w:pPr>
              <w:spacing w:before="3"/>
              <w:ind w:left="38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w w:val="103"/>
                <w:sz w:val="18"/>
                <w:szCs w:val="18"/>
              </w:rPr>
              <w:t>96,44</w:t>
            </w:r>
          </w:p>
        </w:tc>
      </w:tr>
    </w:tbl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before="12" w:line="200" w:lineRule="exact"/>
      </w:pPr>
    </w:p>
    <w:p w:rsidR="00643D74" w:rsidRPr="00E70C90" w:rsidRDefault="00B91248">
      <w:pPr>
        <w:spacing w:before="18" w:line="260" w:lineRule="exact"/>
        <w:ind w:left="401"/>
        <w:rPr>
          <w:rFonts w:eastAsia="Calibri"/>
          <w:sz w:val="24"/>
          <w:szCs w:val="24"/>
        </w:rPr>
      </w:pPr>
      <w:r w:rsidRPr="00E70C90">
        <w:rPr>
          <w:rFonts w:eastAsia="Calibri"/>
          <w:w w:val="101"/>
          <w:sz w:val="24"/>
          <w:szCs w:val="24"/>
        </w:rPr>
        <w:t>ZAVRŠNE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1"/>
          <w:sz w:val="24"/>
          <w:szCs w:val="24"/>
        </w:rPr>
        <w:t>ODREDBE</w:t>
      </w:r>
    </w:p>
    <w:p w:rsidR="00643D74" w:rsidRPr="00E70C90" w:rsidRDefault="00643D74">
      <w:pPr>
        <w:spacing w:before="14" w:line="260" w:lineRule="exact"/>
        <w:rPr>
          <w:sz w:val="24"/>
          <w:szCs w:val="24"/>
        </w:rPr>
      </w:pPr>
    </w:p>
    <w:p w:rsidR="00643D74" w:rsidRPr="00E70C90" w:rsidRDefault="00E70C90" w:rsidP="00E70C90">
      <w:pPr>
        <w:spacing w:before="18"/>
        <w:ind w:right="7156"/>
        <w:jc w:val="center"/>
        <w:rPr>
          <w:rFonts w:eastAsia="Calibri"/>
          <w:sz w:val="24"/>
          <w:szCs w:val="24"/>
        </w:rPr>
      </w:pPr>
      <w:r>
        <w:rPr>
          <w:rFonts w:eastAsia="Calibri"/>
          <w:w w:val="101"/>
          <w:sz w:val="24"/>
          <w:szCs w:val="24"/>
        </w:rPr>
        <w:t xml:space="preserve">                                                                 </w:t>
      </w:r>
      <w:r w:rsidR="00B91248" w:rsidRPr="00E70C90">
        <w:rPr>
          <w:rFonts w:eastAsia="Calibri"/>
          <w:w w:val="101"/>
          <w:sz w:val="24"/>
          <w:szCs w:val="24"/>
        </w:rPr>
        <w:t>Član</w:t>
      </w:r>
      <w:r w:rsidR="00B91248" w:rsidRPr="00E70C90">
        <w:rPr>
          <w:rFonts w:eastAsia="Calibri"/>
          <w:sz w:val="24"/>
          <w:szCs w:val="24"/>
        </w:rPr>
        <w:t xml:space="preserve"> </w:t>
      </w:r>
      <w:r>
        <w:rPr>
          <w:rFonts w:eastAsia="Calibri"/>
          <w:w w:val="101"/>
          <w:sz w:val="24"/>
          <w:szCs w:val="24"/>
        </w:rPr>
        <w:t>5</w:t>
      </w:r>
    </w:p>
    <w:p w:rsidR="00643D74" w:rsidRPr="00E70C90" w:rsidRDefault="00643D74">
      <w:pPr>
        <w:spacing w:before="8" w:line="120" w:lineRule="exact"/>
        <w:rPr>
          <w:sz w:val="24"/>
          <w:szCs w:val="24"/>
        </w:rPr>
      </w:pPr>
    </w:p>
    <w:p w:rsidR="00643D74" w:rsidRPr="00E70C90" w:rsidRDefault="00643D74">
      <w:pPr>
        <w:spacing w:line="200" w:lineRule="exact"/>
        <w:rPr>
          <w:sz w:val="24"/>
          <w:szCs w:val="24"/>
        </w:rPr>
      </w:pPr>
    </w:p>
    <w:p w:rsidR="00643D74" w:rsidRPr="00E70C90" w:rsidRDefault="00B91248">
      <w:pPr>
        <w:spacing w:line="200" w:lineRule="exact"/>
        <w:ind w:left="694"/>
        <w:rPr>
          <w:rFonts w:eastAsia="Calibri"/>
          <w:sz w:val="24"/>
          <w:szCs w:val="24"/>
        </w:rPr>
      </w:pPr>
      <w:r w:rsidRPr="00E70C90">
        <w:rPr>
          <w:rFonts w:eastAsia="Calibri"/>
          <w:w w:val="103"/>
          <w:sz w:val="24"/>
          <w:szCs w:val="24"/>
        </w:rPr>
        <w:t>Ova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Odluka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stupa</w:t>
      </w:r>
      <w:r w:rsidRPr="00E70C90">
        <w:rPr>
          <w:rFonts w:eastAsia="Calibri"/>
          <w:sz w:val="24"/>
          <w:szCs w:val="24"/>
        </w:rPr>
        <w:t xml:space="preserve"> </w:t>
      </w:r>
      <w:proofErr w:type="gramStart"/>
      <w:r w:rsidRPr="00E70C90">
        <w:rPr>
          <w:rFonts w:eastAsia="Calibri"/>
          <w:w w:val="103"/>
          <w:sz w:val="24"/>
          <w:szCs w:val="24"/>
        </w:rPr>
        <w:t>na</w:t>
      </w:r>
      <w:proofErr w:type="gramEnd"/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snagu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osmog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dana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od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dana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objavljivanja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u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"Službenom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listu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Crne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Gore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-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opštinski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3"/>
          <w:sz w:val="24"/>
          <w:szCs w:val="24"/>
        </w:rPr>
        <w:t>propisi"</w:t>
      </w:r>
    </w:p>
    <w:p w:rsidR="00643D74" w:rsidRPr="00E70C90" w:rsidRDefault="00643D74">
      <w:pPr>
        <w:spacing w:line="200" w:lineRule="exact"/>
        <w:rPr>
          <w:sz w:val="24"/>
          <w:szCs w:val="24"/>
        </w:rPr>
      </w:pPr>
    </w:p>
    <w:p w:rsidR="00643D74" w:rsidRDefault="00643D74">
      <w:pPr>
        <w:spacing w:line="200" w:lineRule="exact"/>
        <w:rPr>
          <w:sz w:val="24"/>
          <w:szCs w:val="24"/>
        </w:rPr>
      </w:pPr>
    </w:p>
    <w:p w:rsidR="00E70C90" w:rsidRPr="00E70C90" w:rsidRDefault="00E70C90">
      <w:pPr>
        <w:spacing w:line="200" w:lineRule="exact"/>
        <w:rPr>
          <w:sz w:val="24"/>
          <w:szCs w:val="24"/>
        </w:rPr>
      </w:pPr>
    </w:p>
    <w:p w:rsidR="00643D74" w:rsidRPr="00E70C90" w:rsidRDefault="00643D74">
      <w:pPr>
        <w:spacing w:line="200" w:lineRule="exact"/>
        <w:rPr>
          <w:sz w:val="24"/>
          <w:szCs w:val="24"/>
        </w:rPr>
      </w:pPr>
    </w:p>
    <w:p w:rsidR="00643D74" w:rsidRPr="00E70C90" w:rsidRDefault="00E70C90">
      <w:pPr>
        <w:spacing w:line="200" w:lineRule="exact"/>
        <w:rPr>
          <w:sz w:val="24"/>
          <w:szCs w:val="24"/>
        </w:rPr>
      </w:pPr>
      <w:r w:rsidRPr="00E70C90">
        <w:rPr>
          <w:sz w:val="24"/>
          <w:szCs w:val="24"/>
        </w:rPr>
        <w:t>Broj: 02-016/21-</w:t>
      </w:r>
      <w:r w:rsidR="00891627">
        <w:rPr>
          <w:sz w:val="24"/>
          <w:szCs w:val="24"/>
        </w:rPr>
        <w:t>182</w:t>
      </w:r>
      <w:r w:rsidR="004001D2">
        <w:rPr>
          <w:sz w:val="24"/>
          <w:szCs w:val="24"/>
        </w:rPr>
        <w:t>_</w:t>
      </w:r>
      <w:r w:rsidRPr="00E70C90">
        <w:rPr>
          <w:sz w:val="24"/>
          <w:szCs w:val="24"/>
        </w:rPr>
        <w:t>_______</w:t>
      </w:r>
    </w:p>
    <w:p w:rsidR="00E70C90" w:rsidRPr="00E70C90" w:rsidRDefault="00E70C90">
      <w:pPr>
        <w:spacing w:line="200" w:lineRule="exact"/>
        <w:rPr>
          <w:sz w:val="24"/>
          <w:szCs w:val="24"/>
        </w:rPr>
      </w:pPr>
      <w:r w:rsidRPr="00E70C90">
        <w:rPr>
          <w:sz w:val="24"/>
          <w:szCs w:val="24"/>
        </w:rPr>
        <w:t>Rožaje, 16.07.2021.godine</w:t>
      </w:r>
    </w:p>
    <w:p w:rsidR="00643D74" w:rsidRPr="00E70C90" w:rsidRDefault="00643D74">
      <w:pPr>
        <w:spacing w:line="200" w:lineRule="exact"/>
        <w:rPr>
          <w:sz w:val="24"/>
          <w:szCs w:val="24"/>
        </w:rPr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before="2" w:line="200" w:lineRule="exact"/>
      </w:pPr>
    </w:p>
    <w:p w:rsidR="00643D74" w:rsidRPr="00E70C90" w:rsidRDefault="00B91248">
      <w:pPr>
        <w:spacing w:before="18" w:line="260" w:lineRule="exact"/>
        <w:ind w:left="3207"/>
        <w:rPr>
          <w:rFonts w:eastAsia="Calibri"/>
          <w:sz w:val="24"/>
          <w:szCs w:val="24"/>
        </w:rPr>
      </w:pPr>
      <w:r w:rsidRPr="00E70C90">
        <w:rPr>
          <w:rFonts w:eastAsia="Calibri"/>
          <w:w w:val="101"/>
          <w:sz w:val="24"/>
          <w:szCs w:val="24"/>
        </w:rPr>
        <w:t>SKUPŠTINA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1"/>
          <w:sz w:val="24"/>
          <w:szCs w:val="24"/>
        </w:rPr>
        <w:t>OPŠTINE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1"/>
          <w:sz w:val="24"/>
          <w:szCs w:val="24"/>
        </w:rPr>
        <w:t>ROŽAJE</w:t>
      </w:r>
    </w:p>
    <w:p w:rsidR="00643D74" w:rsidRDefault="00643D74">
      <w:pPr>
        <w:spacing w:line="200" w:lineRule="exact"/>
      </w:pPr>
    </w:p>
    <w:p w:rsidR="00643D74" w:rsidRDefault="00643D74">
      <w:pPr>
        <w:spacing w:line="200" w:lineRule="exact"/>
      </w:pPr>
    </w:p>
    <w:p w:rsidR="00643D74" w:rsidRDefault="00643D74">
      <w:pPr>
        <w:spacing w:before="1" w:line="220" w:lineRule="exact"/>
        <w:rPr>
          <w:sz w:val="22"/>
          <w:szCs w:val="22"/>
        </w:rPr>
      </w:pPr>
    </w:p>
    <w:p w:rsidR="00643D74" w:rsidRPr="00E70C90" w:rsidRDefault="00B91248">
      <w:pPr>
        <w:spacing w:before="19"/>
        <w:ind w:left="739"/>
        <w:rPr>
          <w:rFonts w:eastAsia="Calibri"/>
          <w:sz w:val="24"/>
          <w:szCs w:val="24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</w:t>
      </w:r>
      <w:r w:rsidR="00E70C90">
        <w:rPr>
          <w:rFonts w:ascii="Calibri" w:eastAsia="Calibri" w:hAnsi="Calibri" w:cs="Calibri"/>
          <w:sz w:val="22"/>
          <w:szCs w:val="22"/>
        </w:rPr>
        <w:t xml:space="preserve">        </w:t>
      </w:r>
      <w:r w:rsidRPr="00E70C90">
        <w:rPr>
          <w:rFonts w:eastAsia="Calibri"/>
          <w:b/>
          <w:w w:val="103"/>
          <w:sz w:val="24"/>
          <w:szCs w:val="24"/>
        </w:rPr>
        <w:t>PREDSJEDNIK</w:t>
      </w:r>
      <w:r w:rsidRPr="00E70C90">
        <w:rPr>
          <w:rFonts w:eastAsia="Calibri"/>
          <w:b/>
          <w:sz w:val="24"/>
          <w:szCs w:val="24"/>
        </w:rPr>
        <w:t xml:space="preserve"> </w:t>
      </w:r>
      <w:r w:rsidRPr="00E70C90">
        <w:rPr>
          <w:rFonts w:eastAsia="Calibri"/>
          <w:b/>
          <w:w w:val="103"/>
          <w:sz w:val="24"/>
          <w:szCs w:val="24"/>
        </w:rPr>
        <w:t>SKUPŠTINE</w:t>
      </w:r>
    </w:p>
    <w:p w:rsidR="00643D74" w:rsidRPr="00E70C90" w:rsidRDefault="00B91248">
      <w:pPr>
        <w:spacing w:before="8"/>
        <w:ind w:left="739"/>
        <w:rPr>
          <w:rFonts w:eastAsia="Calibri"/>
          <w:sz w:val="24"/>
          <w:szCs w:val="24"/>
        </w:rPr>
      </w:pPr>
      <w:r w:rsidRPr="00E70C90">
        <w:rPr>
          <w:rFonts w:eastAsia="Calibri"/>
          <w:sz w:val="24"/>
          <w:szCs w:val="24"/>
        </w:rPr>
        <w:t xml:space="preserve">                                                                               </w:t>
      </w:r>
      <w:r w:rsidR="00E70C90" w:rsidRPr="00E70C90">
        <w:rPr>
          <w:rFonts w:eastAsia="Calibri"/>
          <w:sz w:val="24"/>
          <w:szCs w:val="24"/>
        </w:rPr>
        <w:t xml:space="preserve">                             </w:t>
      </w:r>
      <w:r w:rsidRPr="00E70C90">
        <w:rPr>
          <w:rFonts w:eastAsia="Calibri"/>
          <w:w w:val="101"/>
          <w:sz w:val="24"/>
          <w:szCs w:val="24"/>
        </w:rPr>
        <w:t>Almir</w:t>
      </w:r>
      <w:r w:rsidRPr="00E70C90">
        <w:rPr>
          <w:rFonts w:eastAsia="Calibri"/>
          <w:sz w:val="24"/>
          <w:szCs w:val="24"/>
        </w:rPr>
        <w:t xml:space="preserve"> </w:t>
      </w:r>
      <w:r w:rsidRPr="00E70C90">
        <w:rPr>
          <w:rFonts w:eastAsia="Calibri"/>
          <w:w w:val="101"/>
          <w:sz w:val="24"/>
          <w:szCs w:val="24"/>
        </w:rPr>
        <w:t>Avdić</w:t>
      </w:r>
      <w:r w:rsidR="00891627">
        <w:rPr>
          <w:rFonts w:eastAsia="Calibri"/>
          <w:w w:val="101"/>
          <w:sz w:val="24"/>
          <w:szCs w:val="24"/>
        </w:rPr>
        <w:t>, s. r.</w:t>
      </w:r>
      <w:bookmarkStart w:id="0" w:name="_GoBack"/>
      <w:bookmarkEnd w:id="0"/>
    </w:p>
    <w:sectPr w:rsidR="00643D74" w:rsidRPr="00E70C90" w:rsidSect="00643D74">
      <w:headerReference w:type="default" r:id="rId20"/>
      <w:pgSz w:w="12240" w:h="15840"/>
      <w:pgMar w:top="740" w:right="0" w:bottom="0" w:left="480" w:header="0" w:footer="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392" w:rsidRDefault="00110392" w:rsidP="00643D74">
      <w:r>
        <w:separator/>
      </w:r>
    </w:p>
  </w:endnote>
  <w:endnote w:type="continuationSeparator" w:id="0">
    <w:p w:rsidR="00110392" w:rsidRDefault="00110392" w:rsidP="00643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397" behindDoc="1" locked="0" layoutInCell="1" allowOverlap="1">
              <wp:simplePos x="0" y="0"/>
              <wp:positionH relativeFrom="page">
                <wp:posOffset>7670800</wp:posOffset>
              </wp:positionH>
              <wp:positionV relativeFrom="page">
                <wp:posOffset>9887585</wp:posOffset>
              </wp:positionV>
              <wp:extent cx="116205" cy="154940"/>
              <wp:effectExtent l="3175" t="635" r="4445" b="0"/>
              <wp:wrapNone/>
              <wp:docPr id="9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643D74">
                          <w:pPr>
                            <w:spacing w:line="220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 w:rsidR="00B91248">
                            <w:rPr>
                              <w:rFonts w:ascii="Calibri" w:eastAsia="Calibri" w:hAnsi="Calibri" w:cs="Calibri"/>
                              <w:w w:val="101"/>
                              <w:position w:val="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91627">
                            <w:rPr>
                              <w:rFonts w:ascii="Calibri" w:eastAsia="Calibri" w:hAnsi="Calibri" w:cs="Calibri"/>
                              <w:noProof/>
                              <w:w w:val="101"/>
                              <w:position w:val="1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1" type="#_x0000_t202" style="position:absolute;margin-left:604pt;margin-top:778.55pt;width:9.15pt;height:12.2pt;z-index:-80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" filled="f" stroked="f">
              <v:textbox inset="0,0,0,0">
                <w:txbxContent>
                  <w:p w:rsidR="00643D74" w:rsidRDefault="00643D74">
                    <w:pPr>
                      <w:spacing w:line="220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 w:rsidR="00B91248">
                      <w:rPr>
                        <w:rFonts w:ascii="Calibri" w:eastAsia="Calibri" w:hAnsi="Calibri" w:cs="Calibri"/>
                        <w:w w:val="101"/>
                        <w:position w:val="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91627">
                      <w:rPr>
                        <w:rFonts w:ascii="Calibri" w:eastAsia="Calibri" w:hAnsi="Calibri" w:cs="Calibri"/>
                        <w:noProof/>
                        <w:w w:val="101"/>
                        <w:position w:val="1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643D74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403" behindDoc="1" locked="0" layoutInCell="1" allowOverlap="1">
              <wp:simplePos x="0" y="0"/>
              <wp:positionH relativeFrom="page">
                <wp:posOffset>7605395</wp:posOffset>
              </wp:positionH>
              <wp:positionV relativeFrom="page">
                <wp:posOffset>9887585</wp:posOffset>
              </wp:positionV>
              <wp:extent cx="181610" cy="154940"/>
              <wp:effectExtent l="4445" t="635" r="444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643D74">
                          <w:pPr>
                            <w:spacing w:line="220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6" type="#_x0000_t202" style="position:absolute;margin-left:598.85pt;margin-top:778.55pt;width:14.3pt;height:12.2pt;z-index:-80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" filled="f" stroked="f">
              <v:textbox inset="0,0,0,0">
                <w:txbxContent>
                  <w:p w:rsidR="00643D74" w:rsidRDefault="00643D74">
                    <w:pPr>
                      <w:spacing w:line="220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392" w:rsidRDefault="00110392" w:rsidP="00643D74">
      <w:r>
        <w:separator/>
      </w:r>
    </w:p>
  </w:footnote>
  <w:footnote w:type="continuationSeparator" w:id="0">
    <w:p w:rsidR="00110392" w:rsidRDefault="00110392" w:rsidP="00643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395" behindDoc="1" locked="0" layoutInCell="1" allowOverlap="1">
              <wp:simplePos x="0" y="0"/>
              <wp:positionH relativeFrom="page">
                <wp:posOffset>760095</wp:posOffset>
              </wp:positionH>
              <wp:positionV relativeFrom="page">
                <wp:posOffset>353695</wp:posOffset>
              </wp:positionV>
              <wp:extent cx="522605" cy="154940"/>
              <wp:effectExtent l="0" t="1270" r="3175" b="0"/>
              <wp:wrapNone/>
              <wp:docPr id="1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6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B91248">
                          <w:pPr>
                            <w:spacing w:line="220" w:lineRule="exact"/>
                            <w:ind w:left="20" w:right="-31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</w:rPr>
                            <w:t>RASHODI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59.85pt;margin-top:27.85pt;width:41.15pt;height:12.2pt;z-index:-808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" filled="f" stroked="f">
              <v:textbox inset="0,0,0,0">
                <w:txbxContent>
                  <w:p w:rsidR="00643D74" w:rsidRDefault="00B91248">
                    <w:pPr>
                      <w:spacing w:line="220" w:lineRule="exact"/>
                      <w:ind w:left="20" w:right="-31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</w:rPr>
                      <w:t>RASHODI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643D74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396" behindDoc="1" locked="0" layoutInCell="1" allowOverlap="1">
              <wp:simplePos x="0" y="0"/>
              <wp:positionH relativeFrom="page">
                <wp:posOffset>761365</wp:posOffset>
              </wp:positionH>
              <wp:positionV relativeFrom="page">
                <wp:posOffset>361950</wp:posOffset>
              </wp:positionV>
              <wp:extent cx="778510" cy="167005"/>
              <wp:effectExtent l="0" t="0" r="3175" b="4445"/>
              <wp:wrapNone/>
              <wp:docPr id="10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51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B91248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w w:val="101"/>
                              <w:position w:val="1"/>
                              <w:sz w:val="22"/>
                              <w:szCs w:val="22"/>
                            </w:rPr>
                            <w:t>POSEBNI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1"/>
                              <w:position w:val="1"/>
                              <w:sz w:val="22"/>
                              <w:szCs w:val="22"/>
                            </w:rPr>
                            <w:t>DIO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59.95pt;margin-top:28.5pt;width:61.3pt;height:13.15pt;z-index:-80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" filled="f" stroked="f">
              <v:textbox inset="0,0,0,0">
                <w:txbxContent>
                  <w:p w:rsidR="00643D74" w:rsidRDefault="00B91248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w w:val="101"/>
                        <w:position w:val="1"/>
                        <w:sz w:val="22"/>
                        <w:szCs w:val="22"/>
                      </w:rPr>
                      <w:t>POSEBNI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1"/>
                        <w:position w:val="1"/>
                        <w:sz w:val="22"/>
                        <w:szCs w:val="22"/>
                      </w:rPr>
                      <w:t>DIO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398" behindDoc="1" locked="0" layoutInCell="1" allowOverlap="1">
              <wp:simplePos x="0" y="0"/>
              <wp:positionH relativeFrom="page">
                <wp:posOffset>386715</wp:posOffset>
              </wp:positionH>
              <wp:positionV relativeFrom="page">
                <wp:posOffset>352425</wp:posOffset>
              </wp:positionV>
              <wp:extent cx="1010285" cy="167005"/>
              <wp:effectExtent l="0" t="0" r="3175" b="4445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02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B91248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Služba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Skupštine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margin-left:30.45pt;margin-top:27.75pt;width:79.55pt;height:13.15pt;z-index:-80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xFprwIAALA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" filled="f" stroked="f">
              <v:textbox inset="0,0,0,0">
                <w:txbxContent>
                  <w:p w:rsidR="00643D74" w:rsidRDefault="00B91248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Služba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Skupštine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399" behindDoc="1" locked="0" layoutInCell="1" allowOverlap="1">
              <wp:simplePos x="0" y="0"/>
              <wp:positionH relativeFrom="page">
                <wp:posOffset>386715</wp:posOffset>
              </wp:positionH>
              <wp:positionV relativeFrom="page">
                <wp:posOffset>518795</wp:posOffset>
              </wp:positionV>
              <wp:extent cx="2051050" cy="167005"/>
              <wp:effectExtent l="0" t="4445" r="635" b="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05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B91248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Služba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Glavnog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gradskog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arhitekte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margin-left:30.45pt;margin-top:40.85pt;width:161.5pt;height:13.15pt;z-index:-80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" filled="f" stroked="f">
              <v:textbox inset="0,0,0,0">
                <w:txbxContent>
                  <w:p w:rsidR="00643D74" w:rsidRDefault="00B91248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Služba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Glavnog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gradskog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arhitekte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401" behindDoc="1" locked="0" layoutInCell="1" allowOverlap="1">
              <wp:simplePos x="0" y="0"/>
              <wp:positionH relativeFrom="page">
                <wp:posOffset>386715</wp:posOffset>
              </wp:positionH>
              <wp:positionV relativeFrom="page">
                <wp:posOffset>521970</wp:posOffset>
              </wp:positionV>
              <wp:extent cx="2528570" cy="16700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857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B91248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Sekretarijat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za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finansije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ekonomski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razvoj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30.45pt;margin-top:41.1pt;width:199.1pt;height:13.15pt;z-index:-80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RGJrwIAALA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" filled="f" stroked="f">
              <v:textbox inset="0,0,0,0">
                <w:txbxContent>
                  <w:p w:rsidR="00643D74" w:rsidRDefault="00B91248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Sekretarijat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za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finansije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ekonomski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razvoj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402" behindDoc="1" locked="0" layoutInCell="1" allowOverlap="1">
              <wp:simplePos x="0" y="0"/>
              <wp:positionH relativeFrom="page">
                <wp:posOffset>386715</wp:posOffset>
              </wp:positionH>
              <wp:positionV relativeFrom="page">
                <wp:posOffset>352425</wp:posOffset>
              </wp:positionV>
              <wp:extent cx="4051935" cy="167005"/>
              <wp:effectExtent l="0" t="0" r="0" b="444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19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B91248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Sekretarijat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za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planiranje,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uređenje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prostora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zaštitu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životne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sredine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30.45pt;margin-top:27.75pt;width:319.05pt;height:13.15pt;z-index:-80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" filled="f" stroked="f">
              <v:textbox inset="0,0,0,0">
                <w:txbxContent>
                  <w:p w:rsidR="00643D74" w:rsidRDefault="00B91248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Sekretarijat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za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planiranje,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uređenje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prostora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zaštitu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životne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sredine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404" behindDoc="1" locked="0" layoutInCell="1" allowOverlap="1">
              <wp:simplePos x="0" y="0"/>
              <wp:positionH relativeFrom="page">
                <wp:posOffset>386715</wp:posOffset>
              </wp:positionH>
              <wp:positionV relativeFrom="page">
                <wp:posOffset>378460</wp:posOffset>
              </wp:positionV>
              <wp:extent cx="2553335" cy="167005"/>
              <wp:effectExtent l="0" t="0" r="317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B91248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Direkcija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za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imovinu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zaštitu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prava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Opštine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30.45pt;margin-top:29.8pt;width:201.05pt;height:13.15pt;z-index:-80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DGDsQ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" filled="f" stroked="f">
              <v:textbox inset="0,0,0,0">
                <w:txbxContent>
                  <w:p w:rsidR="00643D74" w:rsidRDefault="00B91248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Direkcija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za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imovinu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zaštitu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prava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Opštine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405" behindDoc="1" locked="0" layoutInCell="1" allowOverlap="1">
              <wp:simplePos x="0" y="0"/>
              <wp:positionH relativeFrom="page">
                <wp:posOffset>386715</wp:posOffset>
              </wp:positionH>
              <wp:positionV relativeFrom="page">
                <wp:posOffset>183515</wp:posOffset>
              </wp:positionV>
              <wp:extent cx="1553845" cy="167005"/>
              <wp:effectExtent l="0" t="2540" r="254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384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B91248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Služba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komunalne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policije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30.45pt;margin-top:14.45pt;width:122.35pt;height:13.15pt;z-index:-807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GmOsA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" filled="f" stroked="f">
              <v:textbox inset="0,0,0,0">
                <w:txbxContent>
                  <w:p w:rsidR="00643D74" w:rsidRDefault="00B91248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Služba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komunalne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policije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4" w:rsidRDefault="004001D2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503308406" behindDoc="1" locked="0" layoutInCell="1" allowOverlap="1">
              <wp:simplePos x="0" y="0"/>
              <wp:positionH relativeFrom="page">
                <wp:posOffset>386715</wp:posOffset>
              </wp:positionH>
              <wp:positionV relativeFrom="page">
                <wp:posOffset>209550</wp:posOffset>
              </wp:positionV>
              <wp:extent cx="1694180" cy="167005"/>
              <wp:effectExtent l="0" t="0" r="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41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D74" w:rsidRDefault="00B91248">
                          <w:pPr>
                            <w:spacing w:line="240" w:lineRule="exact"/>
                            <w:ind w:left="20" w:right="-33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Služba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za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unutrašnju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w w:val="101"/>
                              <w:position w:val="1"/>
                              <w:sz w:val="22"/>
                              <w:szCs w:val="22"/>
                            </w:rPr>
                            <w:t>reviziju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9" type="#_x0000_t202" style="position:absolute;margin-left:30.45pt;margin-top:16.5pt;width:133.4pt;height:13.15pt;z-index:-80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" filled="f" stroked="f">
              <v:textbox inset="0,0,0,0">
                <w:txbxContent>
                  <w:p w:rsidR="00643D74" w:rsidRDefault="00B91248">
                    <w:pPr>
                      <w:spacing w:line="240" w:lineRule="exact"/>
                      <w:ind w:left="20" w:right="-33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Služba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za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unutrašnju</w:t>
                    </w:r>
                    <w:r>
                      <w:rPr>
                        <w:rFonts w:ascii="Calibri" w:eastAsia="Calibri" w:hAnsi="Calibri" w:cs="Calibri"/>
                        <w:b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w w:val="101"/>
                        <w:position w:val="1"/>
                        <w:sz w:val="22"/>
                        <w:szCs w:val="22"/>
                      </w:rPr>
                      <w:t>reviziju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40FF5"/>
    <w:multiLevelType w:val="multilevel"/>
    <w:tmpl w:val="BA341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D74"/>
    <w:rsid w:val="00110392"/>
    <w:rsid w:val="004001D2"/>
    <w:rsid w:val="00643D74"/>
    <w:rsid w:val="006B457F"/>
    <w:rsid w:val="00891627"/>
    <w:rsid w:val="00A41B4E"/>
    <w:rsid w:val="00B91248"/>
    <w:rsid w:val="00C427D3"/>
    <w:rsid w:val="00E11472"/>
    <w:rsid w:val="00E7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70C9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C90"/>
  </w:style>
  <w:style w:type="paragraph" w:styleId="Footer">
    <w:name w:val="footer"/>
    <w:basedOn w:val="Normal"/>
    <w:link w:val="FooterChar"/>
    <w:uiPriority w:val="99"/>
    <w:unhideWhenUsed/>
    <w:rsid w:val="00E70C9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70C9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C90"/>
  </w:style>
  <w:style w:type="paragraph" w:styleId="Footer">
    <w:name w:val="footer"/>
    <w:basedOn w:val="Normal"/>
    <w:link w:val="FooterChar"/>
    <w:uiPriority w:val="99"/>
    <w:unhideWhenUsed/>
    <w:rsid w:val="00E70C9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3752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cp:lastPrinted>2021-05-25T06:14:00Z</cp:lastPrinted>
  <dcterms:created xsi:type="dcterms:W3CDTF">2021-07-16T06:56:00Z</dcterms:created>
  <dcterms:modified xsi:type="dcterms:W3CDTF">2021-07-16T12:26:00Z</dcterms:modified>
</cp:coreProperties>
</file>