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38F09D8B">
                <wp:simplePos x="0" y="0"/>
                <wp:positionH relativeFrom="column">
                  <wp:posOffset>1076324</wp:posOffset>
                </wp:positionH>
                <wp:positionV relativeFrom="paragraph">
                  <wp:posOffset>-1270</wp:posOffset>
                </wp:positionV>
                <wp:extent cx="2981325" cy="13049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13ED5A88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14:paraId="559C32FE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234.7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13ED5A88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14:paraId="559C32FE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1F984" w14:textId="77777777" w:rsidR="001409A8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</w:p>
    <w:p w14:paraId="17F57CEC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55A2448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5E2EA9AF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F307C03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                     </w:t>
      </w:r>
    </w:p>
    <w:p w14:paraId="1C05B5FC" w14:textId="43FAE73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bb</w:t>
      </w:r>
      <w:r w:rsidR="004F381C">
        <w:rPr>
          <w:rFonts w:ascii="Arial" w:hAnsi="Arial" w:cs="Arial"/>
          <w:szCs w:val="20"/>
        </w:rPr>
        <w:t>.</w:t>
      </w:r>
      <w:proofErr w:type="gramEnd"/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1A903668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>: (382) 051/271</w:t>
      </w:r>
      <w:r w:rsidR="00775E63" w:rsidRPr="00086867">
        <w:rPr>
          <w:rFonts w:ascii="Arial" w:hAnsi="Arial" w:cs="Arial"/>
          <w:szCs w:val="20"/>
        </w:rPr>
        <w:t>-</w:t>
      </w:r>
      <w:r w:rsidRPr="00086867">
        <w:rPr>
          <w:rFonts w:ascii="Arial" w:hAnsi="Arial" w:cs="Arial"/>
          <w:szCs w:val="20"/>
        </w:rPr>
        <w:t>102</w:t>
      </w:r>
    </w:p>
    <w:p w14:paraId="76C24CC8" w14:textId="74060BD3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fax</w:t>
      </w:r>
      <w:proofErr w:type="gramEnd"/>
      <w:r w:rsidRPr="00086867">
        <w:rPr>
          <w:rFonts w:ascii="Arial" w:hAnsi="Arial" w:cs="Arial"/>
          <w:szCs w:val="20"/>
        </w:rPr>
        <w:t>: (382) 051/271-10</w:t>
      </w:r>
      <w:r w:rsidR="00775E63" w:rsidRPr="00086867">
        <w:rPr>
          <w:rFonts w:ascii="Arial" w:hAnsi="Arial" w:cs="Arial"/>
          <w:szCs w:val="20"/>
        </w:rPr>
        <w:t>1</w:t>
      </w:r>
    </w:p>
    <w:p w14:paraId="4CF2F5A7" w14:textId="1DDB28AA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1409A8">
        <w:rPr>
          <w:rFonts w:ascii="Arial" w:hAnsi="Arial" w:cs="Arial"/>
        </w:rPr>
        <w:t>https://www.rozaje.me</w:t>
      </w:r>
    </w:p>
    <w:p w14:paraId="2BC0CA34" w14:textId="59105691" w:rsidR="00596DEA" w:rsidRDefault="00E353F7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02-016/20</w:t>
      </w:r>
      <w:r w:rsidR="001409A8" w:rsidRPr="00767487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BD525C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, 01</w:t>
      </w:r>
      <w:r w:rsidR="00160381">
        <w:rPr>
          <w:rFonts w:ascii="Arial" w:hAnsi="Arial" w:cs="Arial"/>
          <w:sz w:val="24"/>
          <w:szCs w:val="24"/>
        </w:rPr>
        <w:t>.07</w:t>
      </w:r>
      <w:r w:rsidR="001409A8" w:rsidRPr="00767487">
        <w:rPr>
          <w:rFonts w:ascii="Arial" w:hAnsi="Arial" w:cs="Arial"/>
          <w:sz w:val="24"/>
          <w:szCs w:val="24"/>
        </w:rPr>
        <w:t>.</w:t>
      </w:r>
      <w:r w:rsidR="00160381">
        <w:rPr>
          <w:rFonts w:ascii="Arial" w:hAnsi="Arial" w:cs="Arial"/>
          <w:sz w:val="24"/>
          <w:szCs w:val="24"/>
        </w:rPr>
        <w:t xml:space="preserve"> </w:t>
      </w:r>
      <w:r w:rsidR="001409A8" w:rsidRPr="00767487">
        <w:rPr>
          <w:rFonts w:ascii="Arial" w:hAnsi="Arial" w:cs="Arial"/>
          <w:sz w:val="24"/>
          <w:szCs w:val="24"/>
        </w:rPr>
        <w:t xml:space="preserve">2021. </w:t>
      </w:r>
      <w:proofErr w:type="spellStart"/>
      <w:proofErr w:type="gramStart"/>
      <w:r w:rsidR="001409A8" w:rsidRPr="00767487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1409A8" w:rsidRPr="00767487">
        <w:rPr>
          <w:rFonts w:ascii="Arial" w:hAnsi="Arial" w:cs="Arial"/>
          <w:sz w:val="24"/>
          <w:szCs w:val="24"/>
        </w:rPr>
        <w:t xml:space="preserve">   </w:t>
      </w:r>
    </w:p>
    <w:p w14:paraId="74464766" w14:textId="77777777" w:rsidR="00E353F7" w:rsidRPr="00767487" w:rsidRDefault="00E353F7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3BB72C95" w14:textId="37C871A5" w:rsidR="001409A8" w:rsidRDefault="001409A8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l-SI" w:eastAsia="hr-HR"/>
        </w:rPr>
        <w:t>Na osnovu člana 40 Zakona o lokalnoj samoupravi (»Služb</w:t>
      </w:r>
      <w:r w:rsidR="00C45F44">
        <w:rPr>
          <w:rFonts w:ascii="Arial" w:eastAsia="Times New Roman" w:hAnsi="Arial" w:cs="Arial"/>
          <w:lang w:val="sl-SI" w:eastAsia="hr-HR"/>
        </w:rPr>
        <w:t>eni list CG«</w:t>
      </w:r>
      <w:r w:rsidRPr="007D0C9B">
        <w:rPr>
          <w:rFonts w:ascii="Arial" w:eastAsia="Times New Roman" w:hAnsi="Arial" w:cs="Arial"/>
          <w:lang w:val="sl-SI" w:eastAsia="hr-HR"/>
        </w:rPr>
        <w:t>, br. 02/18, 34/19 i 38/20), člana 48 Statuta opštine Rožaje (»Službeni list CG – Opštinski propisi«, broj 38/18) i člana 68 Poslovnika o radu Skupštine opštine Rožaje ( »Službeni list CG – Opštinski propisi«, br. 38/18 )</w:t>
      </w:r>
    </w:p>
    <w:p w14:paraId="01ECD2EA" w14:textId="77777777" w:rsidR="00E353F7" w:rsidRDefault="00E353F7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</w:p>
    <w:p w14:paraId="75641BF8" w14:textId="77777777" w:rsidR="00E353F7" w:rsidRDefault="00E353F7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</w:p>
    <w:p w14:paraId="5BCDBB21" w14:textId="77777777" w:rsidR="00E353F7" w:rsidRPr="007D0C9B" w:rsidRDefault="00E353F7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</w:p>
    <w:p w14:paraId="7D362D90" w14:textId="77777777" w:rsidR="001409A8" w:rsidRPr="007D0C9B" w:rsidRDefault="001409A8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val="sl-SI" w:eastAsia="hr-HR"/>
        </w:rPr>
      </w:pPr>
      <w:r w:rsidRPr="007D0C9B">
        <w:rPr>
          <w:rFonts w:ascii="Arial" w:eastAsia="Times New Roman" w:hAnsi="Arial" w:cs="Arial"/>
          <w:b/>
          <w:bCs/>
          <w:lang w:val="sl-SI" w:eastAsia="hr-HR"/>
        </w:rPr>
        <w:t>S  A  Z  I  V  A  M</w:t>
      </w:r>
    </w:p>
    <w:p w14:paraId="7793737E" w14:textId="0292FBAD" w:rsidR="001409A8" w:rsidRDefault="00E353F7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Latn-CS" w:eastAsia="hr-HR"/>
        </w:rPr>
      </w:pPr>
      <w:r>
        <w:rPr>
          <w:rFonts w:ascii="Arial" w:eastAsia="Times New Roman" w:hAnsi="Arial" w:cs="Arial"/>
          <w:b/>
          <w:lang w:val="sr-Latn-CS" w:eastAsia="hr-HR"/>
        </w:rPr>
        <w:t>22</w:t>
      </w:r>
      <w:r w:rsidR="001A1824">
        <w:rPr>
          <w:rFonts w:ascii="Arial" w:eastAsia="Times New Roman" w:hAnsi="Arial" w:cs="Arial"/>
          <w:b/>
          <w:lang w:val="sr-Latn-CS" w:eastAsia="hr-HR"/>
        </w:rPr>
        <w:t>. ( D</w:t>
      </w:r>
      <w:r>
        <w:rPr>
          <w:rFonts w:ascii="Arial" w:eastAsia="Times New Roman" w:hAnsi="Arial" w:cs="Arial"/>
          <w:b/>
          <w:lang w:val="sr-Latn-CS" w:eastAsia="hr-HR"/>
        </w:rPr>
        <w:t>VADESET DRUGU</w:t>
      </w:r>
      <w:r w:rsidR="001409A8" w:rsidRPr="007D0C9B">
        <w:rPr>
          <w:rFonts w:ascii="Arial" w:eastAsia="Times New Roman" w:hAnsi="Arial" w:cs="Arial"/>
          <w:b/>
          <w:lang w:val="sr-Latn-CS" w:eastAsia="hr-HR"/>
        </w:rPr>
        <w:t xml:space="preserve"> ) REDOVNU SJEDNICU SKUPŠTINE OPŠTINE ROŽAJE</w:t>
      </w:r>
    </w:p>
    <w:p w14:paraId="1C91E572" w14:textId="77777777" w:rsidR="00E353F7" w:rsidRPr="007D0C9B" w:rsidRDefault="00E353F7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Latn-CS" w:eastAsia="hr-HR"/>
        </w:rPr>
      </w:pPr>
    </w:p>
    <w:p w14:paraId="33A5B5EA" w14:textId="77777777" w:rsidR="00960BA4" w:rsidRPr="007D0C9B" w:rsidRDefault="00960BA4" w:rsidP="007D0C9B">
      <w:pPr>
        <w:spacing w:after="0" w:line="240" w:lineRule="auto"/>
        <w:jc w:val="both"/>
        <w:rPr>
          <w:rFonts w:ascii="Arial" w:eastAsia="Times New Roman" w:hAnsi="Arial" w:cs="Arial"/>
          <w:lang w:val="sr-Latn-CS" w:eastAsia="hr-HR"/>
        </w:rPr>
      </w:pPr>
    </w:p>
    <w:p w14:paraId="6EC296EA" w14:textId="5884D1C2" w:rsidR="001409A8" w:rsidRPr="007D0C9B" w:rsidRDefault="001409A8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r-Latn-CS" w:eastAsia="hr-HR"/>
        </w:rPr>
        <w:t>S</w:t>
      </w:r>
      <w:r w:rsidR="001A1824">
        <w:rPr>
          <w:rFonts w:ascii="Arial" w:eastAsia="Times New Roman" w:hAnsi="Arial" w:cs="Arial"/>
          <w:lang w:val="sr-Latn-CS" w:eastAsia="hr-HR"/>
        </w:rPr>
        <w:t>jednica će se održati 27</w:t>
      </w:r>
      <w:r w:rsidR="00BD525C" w:rsidRPr="007D0C9B">
        <w:rPr>
          <w:rFonts w:ascii="Arial" w:eastAsia="Times New Roman" w:hAnsi="Arial" w:cs="Arial"/>
          <w:lang w:val="sr-Latn-CS" w:eastAsia="hr-HR"/>
        </w:rPr>
        <w:t>.05.2021</w:t>
      </w:r>
      <w:r w:rsidRPr="007D0C9B">
        <w:rPr>
          <w:rFonts w:ascii="Arial" w:eastAsia="Times New Roman" w:hAnsi="Arial" w:cs="Arial"/>
          <w:lang w:val="sr-Latn-CS" w:eastAsia="hr-HR"/>
        </w:rPr>
        <w:t>.</w:t>
      </w:r>
      <w:r w:rsidR="001A1824">
        <w:rPr>
          <w:rFonts w:ascii="Arial" w:eastAsia="Times New Roman" w:hAnsi="Arial" w:cs="Arial"/>
          <w:lang w:val="sl-SI" w:eastAsia="hr-HR"/>
        </w:rPr>
        <w:t>godine (četvrtak</w:t>
      </w:r>
      <w:r w:rsidRPr="007D0C9B">
        <w:rPr>
          <w:rFonts w:ascii="Arial" w:eastAsia="Times New Roman" w:hAnsi="Arial" w:cs="Arial"/>
          <w:lang w:val="sl-SI" w:eastAsia="hr-HR"/>
        </w:rPr>
        <w:t>), sa početkom u 11 časova, u Velikoj sali JU Centar za kulturu.</w:t>
      </w:r>
    </w:p>
    <w:p w14:paraId="27ADDB55" w14:textId="77777777" w:rsidR="001409A8" w:rsidRDefault="001409A8" w:rsidP="007D0C9B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l-SI" w:eastAsia="hr-HR"/>
        </w:rPr>
        <w:t>Za sjednicu predlažem sljedeći:</w:t>
      </w:r>
    </w:p>
    <w:p w14:paraId="6EDAACEB" w14:textId="77777777" w:rsidR="00E353F7" w:rsidRDefault="00E353F7" w:rsidP="007D0C9B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lang w:val="sl-SI" w:eastAsia="hr-HR"/>
        </w:rPr>
      </w:pPr>
    </w:p>
    <w:p w14:paraId="5628B6DF" w14:textId="77777777" w:rsidR="00E353F7" w:rsidRDefault="00E353F7" w:rsidP="007D0C9B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lang w:val="sl-SI" w:eastAsia="hr-HR"/>
        </w:rPr>
      </w:pPr>
    </w:p>
    <w:p w14:paraId="7566410E" w14:textId="77777777" w:rsidR="00E353F7" w:rsidRDefault="00E353F7" w:rsidP="00E353F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l-SI" w:eastAsia="hr-HR"/>
        </w:rPr>
        <w:t>DNEVNI RED</w:t>
      </w:r>
    </w:p>
    <w:p w14:paraId="707C4562" w14:textId="77777777" w:rsidR="00EC061D" w:rsidRPr="007D0C9B" w:rsidRDefault="00EC061D" w:rsidP="00E353F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val="sl-SI" w:eastAsia="hr-HR"/>
        </w:rPr>
      </w:pPr>
    </w:p>
    <w:p w14:paraId="540C70FF" w14:textId="6EB43247" w:rsidR="00E353F7" w:rsidRPr="00EC061D" w:rsidRDefault="00EC061D" w:rsidP="00EC061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BA"/>
        </w:rPr>
      </w:pPr>
      <w:r w:rsidRPr="00E353F7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E353F7">
        <w:rPr>
          <w:rFonts w:ascii="Arial" w:hAnsi="Arial" w:cs="Arial"/>
          <w:sz w:val="24"/>
          <w:szCs w:val="24"/>
          <w:lang w:val="sr-Latn-CS"/>
        </w:rPr>
        <w:t>o</w:t>
      </w:r>
      <w:r w:rsidRPr="00E3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3F7">
        <w:rPr>
          <w:rFonts w:ascii="Arial" w:hAnsi="Arial" w:cs="Arial"/>
          <w:sz w:val="24"/>
          <w:szCs w:val="24"/>
        </w:rPr>
        <w:t>proglašenju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11. </w:t>
      </w:r>
      <w:proofErr w:type="spellStart"/>
      <w:r w:rsidRPr="00E353F7">
        <w:rPr>
          <w:rFonts w:ascii="Arial" w:hAnsi="Arial" w:cs="Arial"/>
          <w:sz w:val="24"/>
          <w:szCs w:val="24"/>
        </w:rPr>
        <w:t>jula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3F7">
        <w:rPr>
          <w:rFonts w:ascii="Arial" w:hAnsi="Arial" w:cs="Arial"/>
          <w:sz w:val="24"/>
          <w:szCs w:val="24"/>
        </w:rPr>
        <w:t>danom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3F7">
        <w:rPr>
          <w:rFonts w:ascii="Arial" w:hAnsi="Arial" w:cs="Arial"/>
          <w:sz w:val="24"/>
          <w:szCs w:val="24"/>
        </w:rPr>
        <w:t>sjećanja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3F7">
        <w:rPr>
          <w:rFonts w:ascii="Arial" w:hAnsi="Arial" w:cs="Arial"/>
          <w:sz w:val="24"/>
          <w:szCs w:val="24"/>
        </w:rPr>
        <w:t>na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3F7">
        <w:rPr>
          <w:rFonts w:ascii="Arial" w:hAnsi="Arial" w:cs="Arial"/>
          <w:sz w:val="24"/>
          <w:szCs w:val="24"/>
        </w:rPr>
        <w:t>žrtve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3F7">
        <w:rPr>
          <w:rFonts w:ascii="Arial" w:hAnsi="Arial" w:cs="Arial"/>
          <w:sz w:val="24"/>
          <w:szCs w:val="24"/>
        </w:rPr>
        <w:t>genocida</w:t>
      </w:r>
      <w:proofErr w:type="spellEnd"/>
      <w:r w:rsidRPr="00E353F7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E353F7">
        <w:rPr>
          <w:rFonts w:ascii="Arial" w:hAnsi="Arial" w:cs="Arial"/>
          <w:sz w:val="24"/>
          <w:szCs w:val="24"/>
        </w:rPr>
        <w:t>Srebrenici</w:t>
      </w:r>
      <w:proofErr w:type="spellEnd"/>
      <w:r w:rsidRPr="00E353F7">
        <w:rPr>
          <w:rFonts w:ascii="Arial" w:hAnsi="Arial" w:cs="Arial"/>
          <w:sz w:val="24"/>
          <w:szCs w:val="24"/>
        </w:rPr>
        <w:t>;</w:t>
      </w:r>
    </w:p>
    <w:p w14:paraId="50401A4F" w14:textId="77777777" w:rsidR="00E353F7" w:rsidRPr="00E353F7" w:rsidRDefault="00E353F7" w:rsidP="00E353F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BA"/>
        </w:rPr>
      </w:pPr>
      <w:r w:rsidRPr="00E353F7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E353F7">
        <w:rPr>
          <w:rFonts w:ascii="Arial" w:hAnsi="Arial" w:cs="Arial"/>
          <w:sz w:val="24"/>
          <w:szCs w:val="24"/>
          <w:lang w:val="sr-Latn-CS"/>
        </w:rPr>
        <w:t>o završnom računu Budžeta Opštine Rožaje za 2020.godinu;</w:t>
      </w:r>
    </w:p>
    <w:p w14:paraId="56DCEF88" w14:textId="77777777" w:rsidR="00E353F7" w:rsidRPr="00E353F7" w:rsidRDefault="00E353F7" w:rsidP="00E353F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353F7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E353F7">
        <w:rPr>
          <w:rFonts w:ascii="Arial" w:hAnsi="Arial" w:cs="Arial"/>
          <w:sz w:val="24"/>
          <w:szCs w:val="24"/>
          <w:lang w:val="sr-Latn-CS"/>
        </w:rPr>
        <w:t>o imenovanju Žirija za dodjelu nagrade „30. septembar’’ za 2021. godinu;</w:t>
      </w:r>
    </w:p>
    <w:p w14:paraId="74DE0F97" w14:textId="77777777" w:rsidR="00E353F7" w:rsidRPr="00E353F7" w:rsidRDefault="00E353F7" w:rsidP="00E353F7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353F7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E353F7">
        <w:rPr>
          <w:rFonts w:ascii="Arial" w:hAnsi="Arial" w:cs="Arial"/>
          <w:sz w:val="24"/>
          <w:szCs w:val="24"/>
          <w:lang w:val="sr-Latn-CS"/>
        </w:rPr>
        <w:t>o razrješenju predsjednika Odbora za međuopštinsku, međunarodnu saradnju i evropske integracije;</w:t>
      </w:r>
    </w:p>
    <w:p w14:paraId="7C57D2D4" w14:textId="3E3983FA" w:rsidR="00E353F7" w:rsidRPr="00E353F7" w:rsidRDefault="00E353F7" w:rsidP="00E353F7">
      <w:pPr>
        <w:pStyle w:val="ListParagraph"/>
        <w:keepNext/>
        <w:numPr>
          <w:ilvl w:val="0"/>
          <w:numId w:val="9"/>
        </w:numPr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353F7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E353F7">
        <w:rPr>
          <w:rFonts w:ascii="Arial" w:hAnsi="Arial" w:cs="Arial"/>
          <w:sz w:val="24"/>
          <w:szCs w:val="24"/>
          <w:lang w:val="sr-Latn-CS"/>
        </w:rPr>
        <w:t>o razrješenju  predsjednika Odbora direktora DOO „Agencija za projektovanje i razvoj“ Rožaje</w:t>
      </w:r>
      <w:r>
        <w:rPr>
          <w:rFonts w:ascii="Arial" w:hAnsi="Arial" w:cs="Arial"/>
          <w:sz w:val="24"/>
          <w:szCs w:val="24"/>
          <w:lang w:val="sr-Latn-CS"/>
        </w:rPr>
        <w:t>.</w:t>
      </w:r>
    </w:p>
    <w:p w14:paraId="3F88E603" w14:textId="77777777" w:rsidR="00E353F7" w:rsidRPr="00E353F7" w:rsidRDefault="00E353F7" w:rsidP="00EC061D">
      <w:pPr>
        <w:pStyle w:val="ListParagraph"/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7A3479F" w14:textId="77777777" w:rsidR="00BD525C" w:rsidRDefault="00BD525C" w:rsidP="00BD525C">
      <w:pPr>
        <w:pStyle w:val="ListParagraph"/>
        <w:spacing w:after="0" w:line="240" w:lineRule="auto"/>
        <w:ind w:left="714"/>
        <w:jc w:val="both"/>
        <w:rPr>
          <w:rFonts w:ascii="Arial" w:hAnsi="Arial" w:cs="Arial"/>
        </w:rPr>
      </w:pPr>
    </w:p>
    <w:p w14:paraId="11F9B01A" w14:textId="77777777" w:rsidR="00EC061D" w:rsidRPr="007D0C9B" w:rsidRDefault="00EC061D" w:rsidP="00BD525C">
      <w:pPr>
        <w:pStyle w:val="ListParagraph"/>
        <w:spacing w:after="0" w:line="240" w:lineRule="auto"/>
        <w:ind w:left="714"/>
        <w:jc w:val="both"/>
        <w:rPr>
          <w:rFonts w:ascii="Arial" w:hAnsi="Arial" w:cs="Arial"/>
        </w:rPr>
      </w:pPr>
    </w:p>
    <w:p w14:paraId="62B29E62" w14:textId="5F9EA010" w:rsidR="00767487" w:rsidRPr="007D0C9B" w:rsidRDefault="00767487" w:rsidP="00767487">
      <w:pPr>
        <w:jc w:val="both"/>
        <w:rPr>
          <w:rFonts w:ascii="Arial" w:hAnsi="Arial" w:cs="Arial"/>
          <w:i/>
          <w:lang w:val="sl-SI"/>
        </w:rPr>
      </w:pPr>
      <w:r w:rsidRPr="007D0C9B">
        <w:rPr>
          <w:rFonts w:ascii="Arial" w:hAnsi="Arial" w:cs="Arial"/>
          <w:i/>
          <w:lang w:val="sl-SI"/>
        </w:rPr>
        <w:t>Molimo Vas da prisustvujete na sjednici a u slučaju spriječenosti obavijestite sekretara Skupštine, Amera Dacića, na telefon broj: 068 030 626.</w:t>
      </w:r>
    </w:p>
    <w:p w14:paraId="4B07C053" w14:textId="21AC3CC0" w:rsidR="00767487" w:rsidRPr="007D0C9B" w:rsidRDefault="00767487" w:rsidP="0076748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val="sl-SI" w:eastAsia="hr-HR"/>
        </w:rPr>
      </w:pPr>
      <w:r w:rsidRPr="007D0C9B">
        <w:rPr>
          <w:rFonts w:ascii="Arial" w:eastAsia="Times New Roman" w:hAnsi="Arial" w:cs="Arial"/>
          <w:b/>
          <w:bCs/>
          <w:lang w:val="sl-SI" w:eastAsia="hr-HR"/>
        </w:rPr>
        <w:t xml:space="preserve">                                                                                                     </w:t>
      </w:r>
      <w:bookmarkStart w:id="0" w:name="_GoBack"/>
      <w:bookmarkEnd w:id="0"/>
    </w:p>
    <w:p w14:paraId="036A0533" w14:textId="3A6467E7" w:rsidR="00767487" w:rsidRPr="007D0C9B" w:rsidRDefault="00767487" w:rsidP="007674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lang w:val="sl-SI" w:eastAsia="hr-HR"/>
        </w:rPr>
      </w:pPr>
      <w:r w:rsidRPr="007D0C9B">
        <w:rPr>
          <w:rFonts w:ascii="Arial" w:eastAsia="Times New Roman" w:hAnsi="Arial" w:cs="Arial"/>
          <w:bCs/>
          <w:lang w:val="sl-SI" w:eastAsia="hr-HR"/>
        </w:rPr>
        <w:t xml:space="preserve">                 </w:t>
      </w:r>
      <w:r w:rsidR="00BD525C" w:rsidRPr="007D0C9B">
        <w:rPr>
          <w:rFonts w:ascii="Arial" w:eastAsia="Times New Roman" w:hAnsi="Arial" w:cs="Arial"/>
          <w:bCs/>
          <w:lang w:val="sl-SI" w:eastAsia="hr-HR"/>
        </w:rPr>
        <w:t xml:space="preserve">  </w:t>
      </w:r>
      <w:r w:rsidRPr="007D0C9B">
        <w:rPr>
          <w:rFonts w:ascii="Arial" w:eastAsia="Times New Roman" w:hAnsi="Arial" w:cs="Arial"/>
          <w:bCs/>
          <w:lang w:val="sl-SI" w:eastAsia="hr-HR"/>
        </w:rPr>
        <w:t xml:space="preserve"> Predsjednik Skupštine,</w:t>
      </w:r>
    </w:p>
    <w:p w14:paraId="15562F3A" w14:textId="7A6FDB30" w:rsidR="00767487" w:rsidRPr="007D0C9B" w:rsidRDefault="00767487" w:rsidP="007674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lang w:val="sr-Latn-CS" w:eastAsia="hr-HR"/>
        </w:rPr>
      </w:pPr>
      <w:r w:rsidRPr="007D0C9B">
        <w:rPr>
          <w:rFonts w:ascii="Arial" w:eastAsia="Times New Roman" w:hAnsi="Arial" w:cs="Arial"/>
          <w:bCs/>
          <w:lang w:val="sl-SI" w:eastAsia="hr-HR"/>
        </w:rPr>
        <w:t xml:space="preserve">                                                                                                      </w:t>
      </w:r>
      <w:r w:rsidR="001A1824">
        <w:rPr>
          <w:rFonts w:ascii="Arial" w:eastAsia="Times New Roman" w:hAnsi="Arial" w:cs="Arial"/>
          <w:bCs/>
          <w:lang w:val="sl-SI" w:eastAsia="hr-HR"/>
        </w:rPr>
        <w:t xml:space="preserve">    </w:t>
      </w:r>
      <w:r w:rsidR="007D0C9B">
        <w:rPr>
          <w:rFonts w:ascii="Arial" w:eastAsia="Times New Roman" w:hAnsi="Arial" w:cs="Arial"/>
          <w:bCs/>
          <w:lang w:val="sl-SI" w:eastAsia="hr-HR"/>
        </w:rPr>
        <w:t xml:space="preserve">  </w:t>
      </w:r>
      <w:r w:rsidRPr="007D0C9B">
        <w:rPr>
          <w:rFonts w:ascii="Arial" w:eastAsia="Times New Roman" w:hAnsi="Arial" w:cs="Arial"/>
          <w:bCs/>
          <w:lang w:val="sl-SI" w:eastAsia="hr-HR"/>
        </w:rPr>
        <w:t>Almir Avdić, s. r.</w:t>
      </w:r>
    </w:p>
    <w:p w14:paraId="3868B9B1" w14:textId="7F8A05F1" w:rsidR="001409A8" w:rsidRPr="007D0C9B" w:rsidRDefault="001409A8" w:rsidP="00960BA4">
      <w:pPr>
        <w:pStyle w:val="NoSpacing"/>
        <w:jc w:val="both"/>
        <w:rPr>
          <w:rFonts w:ascii="Arial" w:hAnsi="Arial" w:cs="Arial"/>
        </w:rPr>
      </w:pPr>
    </w:p>
    <w:sectPr w:rsidR="001409A8" w:rsidRPr="007D0C9B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62721"/>
    <w:rsid w:val="00067328"/>
    <w:rsid w:val="0008550E"/>
    <w:rsid w:val="00086867"/>
    <w:rsid w:val="000B7C6E"/>
    <w:rsid w:val="000C624D"/>
    <w:rsid w:val="000D58D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F1E78"/>
    <w:rsid w:val="00221C47"/>
    <w:rsid w:val="00224541"/>
    <w:rsid w:val="00253BE8"/>
    <w:rsid w:val="00272434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4385"/>
    <w:rsid w:val="00394C85"/>
    <w:rsid w:val="003B6192"/>
    <w:rsid w:val="003C1E74"/>
    <w:rsid w:val="003D16AF"/>
    <w:rsid w:val="003E4357"/>
    <w:rsid w:val="00416BFA"/>
    <w:rsid w:val="00432F44"/>
    <w:rsid w:val="0048399F"/>
    <w:rsid w:val="00484F03"/>
    <w:rsid w:val="004B55E9"/>
    <w:rsid w:val="004C1341"/>
    <w:rsid w:val="004E7730"/>
    <w:rsid w:val="004E7D10"/>
    <w:rsid w:val="004F381C"/>
    <w:rsid w:val="0051620B"/>
    <w:rsid w:val="005167C8"/>
    <w:rsid w:val="00596DEA"/>
    <w:rsid w:val="005A0793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F14A4"/>
    <w:rsid w:val="007116AE"/>
    <w:rsid w:val="0071445A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2BFF"/>
    <w:rsid w:val="008D31D1"/>
    <w:rsid w:val="00901967"/>
    <w:rsid w:val="00932A23"/>
    <w:rsid w:val="009475FE"/>
    <w:rsid w:val="00952461"/>
    <w:rsid w:val="00960BA4"/>
    <w:rsid w:val="009C7618"/>
    <w:rsid w:val="009E2D0D"/>
    <w:rsid w:val="009E3E56"/>
    <w:rsid w:val="009F6425"/>
    <w:rsid w:val="00A50CCB"/>
    <w:rsid w:val="00A664E3"/>
    <w:rsid w:val="00A86255"/>
    <w:rsid w:val="00AB25E5"/>
    <w:rsid w:val="00AC2907"/>
    <w:rsid w:val="00B556BA"/>
    <w:rsid w:val="00BA7629"/>
    <w:rsid w:val="00BB18BF"/>
    <w:rsid w:val="00BD525C"/>
    <w:rsid w:val="00C025FB"/>
    <w:rsid w:val="00C22962"/>
    <w:rsid w:val="00C45F44"/>
    <w:rsid w:val="00C969A7"/>
    <w:rsid w:val="00CB4794"/>
    <w:rsid w:val="00D15256"/>
    <w:rsid w:val="00D22A6E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353F7"/>
    <w:rsid w:val="00E67A61"/>
    <w:rsid w:val="00E87038"/>
    <w:rsid w:val="00EB3472"/>
    <w:rsid w:val="00EB6C52"/>
    <w:rsid w:val="00EC061D"/>
    <w:rsid w:val="00EF10F3"/>
    <w:rsid w:val="00F07AC1"/>
    <w:rsid w:val="00F4033F"/>
    <w:rsid w:val="00F552D9"/>
    <w:rsid w:val="00FD1ECA"/>
    <w:rsid w:val="00FF0107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S  A  Z  I  V  A  M</vt:lpstr>
      <vt:lpstr>22. ( DVADESET DRUGU ) REDOVNU SJEDNICU SKUPŠTINE OPŠTINE ROŽAJE</vt:lpstr>
      <vt:lpstr/>
      <vt:lpstr>    Za sjednicu predlažem sljedeći:</vt:lpstr>
      <vt:lpstr>    </vt:lpstr>
      <vt:lpstr>    </vt:lpstr>
      <vt:lpstr>    DNEVNI RED</vt:lpstr>
      <vt:lpstr>    </vt:lpstr>
      <vt:lpstr>    Razmatranje i usvajanje predloga Odluke o razrješenju  predsjednika Odbora direk</vt:lpstr>
      <vt:lpstr>    </vt:lpstr>
      <vt:lpstr>        </vt:lpstr>
      <vt:lpstr>        Predsjednik Skupštine,</vt:lpstr>
      <vt:lpstr>        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Zehra</cp:lastModifiedBy>
  <cp:revision>2</cp:revision>
  <cp:lastPrinted>2021-05-10T10:31:00Z</cp:lastPrinted>
  <dcterms:created xsi:type="dcterms:W3CDTF">2021-06-30T06:36:00Z</dcterms:created>
  <dcterms:modified xsi:type="dcterms:W3CDTF">2021-06-30T06:36:00Z</dcterms:modified>
</cp:coreProperties>
</file>