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BEB6" w14:textId="77777777" w:rsidR="003B61ED" w:rsidRPr="001E2E6C" w:rsidRDefault="003B61ED" w:rsidP="00EC2F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76D22488" w14:textId="77777777" w:rsidR="003B61ED" w:rsidRPr="001E2E6C" w:rsidRDefault="003B61ED" w:rsidP="003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76D05C21" w14:textId="1B201339" w:rsidR="003B61ED" w:rsidRPr="001E2E6C" w:rsidRDefault="003B61ED" w:rsidP="003B61E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X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 w:rsidR="006D0657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dvadesete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326B5F64" w14:textId="2EB661A7" w:rsidR="003B61ED" w:rsidRPr="001E2E6C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24. 05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ponedjeljak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) sa početkom u 11</w:t>
      </w:r>
      <w:r w:rsidR="00C6085B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00 časova, u velikoj sali JU Centar za kulturu</w:t>
      </w:r>
      <w:r w:rsidR="00C6085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Rožaje.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5C374D7A" w14:textId="77777777" w:rsidR="003B61ED" w:rsidRPr="001E2E6C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0A42C78" w14:textId="77777777" w:rsidR="003B61ED" w:rsidRPr="001E2E6C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454AC7B1" w14:textId="695ADE87" w:rsidR="003B61ED" w:rsidRPr="001E2E6C" w:rsidRDefault="003B61ED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23 odbornika/ca: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Hajrija Kalač,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Cena Kajević,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Dr 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asim Halilović,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Mirela H. Murić,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Besim Kurbardović, Idrija Dur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Senad Kuč,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Haris Zejnelagić,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Irma Dacić,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Sabro Ibrahimović, Alija Dautović,  Zineta Murić, Elvedin Zekić, Dr Ruždija Kalač, Salih –Džamonja Luboder, Enisa Murić, Dr Jasmin Sutović, Demis De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mić, </w:t>
      </w:r>
      <w:r w:rsidR="00650A77">
        <w:rPr>
          <w:rFonts w:ascii="Times New Roman" w:eastAsia="Times New Roman" w:hAnsi="Times New Roman" w:cs="Times New Roman"/>
          <w:sz w:val="24"/>
          <w:szCs w:val="24"/>
          <w:lang w:val="sr-Latn-CS"/>
        </w:rPr>
        <w:t>Merima Kalač,</w:t>
      </w:r>
      <w:r w:rsidR="00650A77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Safedin-Caro Mujević,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Mersad Čolović</w:t>
      </w:r>
      <w:r w:rsidR="00650A7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Plunac.</w:t>
      </w:r>
    </w:p>
    <w:p w14:paraId="60DBB1CF" w14:textId="74A2ED44" w:rsidR="003B61ED" w:rsidRPr="001E2E6C" w:rsidRDefault="003B61ED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a svoje odsustvo su najavili odbornici/ce: </w:t>
      </w:r>
      <w:r w:rsidR="00650A7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Mr Ervin Ibrahimović,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Rafet Nurković,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Edib Šaljić,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Mubera Fetahović, </w:t>
      </w:r>
      <w:r w:rsidR="00650A77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Dr Miloš Bulatović,</w:t>
      </w:r>
      <w:r w:rsidR="00650A7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650A77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</w:t>
      </w:r>
      <w:r w:rsidR="00B019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50A7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="00650A77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Remzo Bralić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67412A3D" w14:textId="779CE4A9" w:rsidR="003B61ED" w:rsidRDefault="003B61ED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odbornici/ce: </w:t>
      </w:r>
      <w:r w:rsidR="00650A77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Senad Kalač</w:t>
      </w:r>
      <w:r w:rsidR="00B019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</w:t>
      </w:r>
      <w:r w:rsidR="00650A7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019DD">
        <w:rPr>
          <w:rFonts w:ascii="Times New Roman" w:eastAsia="Times New Roman" w:hAnsi="Times New Roman" w:cs="Times New Roman"/>
          <w:sz w:val="24"/>
          <w:szCs w:val="24"/>
          <w:lang w:val="sr-Latn-CS"/>
        </w:rPr>
        <w:t>Adnan Hadžić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2AC38457" w14:textId="367010EC" w:rsidR="00650A77" w:rsidRPr="001E2E6C" w:rsidRDefault="00650A77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Kašnjenje na sjednici najavili su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Seniha Hadžić </w:t>
      </w:r>
      <w:r w:rsidR="00B019DD"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 w:rsidR="00B019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r w:rsidR="00B019D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</w:t>
      </w:r>
      <w:r w:rsidR="00B019DD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49FE5068" w14:textId="621520B2" w:rsidR="003B61ED" w:rsidRPr="001E2E6C" w:rsidRDefault="003B61ED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Opštine, </w:t>
      </w:r>
      <w:r w:rsidR="00B019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potpredsjednik Opštine Redžep Kurbardović, potpredsjednik Opštine Ismet Kalač,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sekretar Skupštine Amer Dacić,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v.d. Glavnog administratora Smajo Murić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 obrađivači materijala.</w:t>
      </w:r>
    </w:p>
    <w:p w14:paraId="1D2997C0" w14:textId="3E664C3B" w:rsidR="003B61ED" w:rsidRPr="001E2E6C" w:rsidRDefault="003B61ED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  sa 1</w:t>
      </w:r>
      <w:r w:rsidR="00B019DD">
        <w:rPr>
          <w:rFonts w:ascii="Times New Roman" w:eastAsia="Times New Roman" w:hAnsi="Times New Roman" w:cs="Times New Roman"/>
          <w:sz w:val="24"/>
          <w:szCs w:val="24"/>
          <w:lang w:val="sr-Latn-CS"/>
        </w:rPr>
        <w:t>9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redovne sjednice Skupštine opštine  usvojen je  jednoglasno bez primjedbi.</w:t>
      </w:r>
    </w:p>
    <w:p w14:paraId="5FAF66CE" w14:textId="77777777" w:rsidR="003B61ED" w:rsidRPr="001E2E6C" w:rsidRDefault="003B61ED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707E6AB" w14:textId="77777777" w:rsidR="003B61ED" w:rsidRPr="001E2E6C" w:rsidRDefault="003B61ED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14:paraId="3529154C" w14:textId="77777777" w:rsidR="003B61ED" w:rsidRPr="001E2E6C" w:rsidRDefault="003B61ED" w:rsidP="003B61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14:paraId="0422E306" w14:textId="77777777" w:rsidR="003B61ED" w:rsidRPr="001E2E6C" w:rsidRDefault="003B61ED" w:rsidP="003B61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307D3743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>Razmatranje i usvajanje I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zvještaja o radu Predsjednika Opštine i organa i službi lokalne uprave za 2020. godinu;</w:t>
      </w:r>
    </w:p>
    <w:p w14:paraId="4EBDD01F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i usvajanje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Izvještaja o radu sa finansijskim izvještajem  JU “Narodna Biblioteka“ Rožaje za 2020.godinu;</w:t>
      </w:r>
    </w:p>
    <w:p w14:paraId="62E60A61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i usvajanje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Izvještaja o radu sa finansijskim izvještajem JU Zavičajni muzej „Ganića kula“ Rožaje za 2020.godinu;</w:t>
      </w:r>
    </w:p>
    <w:p w14:paraId="2E291244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i usvajanje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Izvještaja o radu sa finansijskim izvještajem JU Centar za kulturu Rožaje za 2020.godinu;</w:t>
      </w:r>
    </w:p>
    <w:p w14:paraId="78AE8B2C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i usvajanje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Izvještaja o radu sa finansijskim izvještajem JU Dnevni centar  za djecu i omladinu sa smetnjama i teškoćama u razvoju Rožaje za 2020.godinu;</w:t>
      </w:r>
    </w:p>
    <w:p w14:paraId="5B1E1A55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imenovanju člana savjeta JU Zavičajni muzej „Ganića kula“ Rožaje;</w:t>
      </w:r>
    </w:p>
    <w:p w14:paraId="2CE518C1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Odluke o davanju saglasnosti na Odluku o imenovanju direktora JU Zavičajni muzej „Ganića kula“ Rožaje;</w:t>
      </w:r>
    </w:p>
    <w:p w14:paraId="6BF370D6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Odluke o izmjenama i dopunama Odluke o porezu nepokretnosti;</w:t>
      </w:r>
    </w:p>
    <w:p w14:paraId="753CC1F1" w14:textId="498423A3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i usvajanje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 xml:space="preserve">Odluka o oslobađanju plaćanja </w:t>
      </w:r>
      <w:r w:rsidR="00883533">
        <w:rPr>
          <w:rFonts w:ascii="Times New Roman" w:hAnsi="Times New Roman" w:cs="Times New Roman"/>
          <w:sz w:val="24"/>
          <w:szCs w:val="24"/>
          <w:lang w:val="bs-Latn-BA"/>
        </w:rPr>
        <w:t xml:space="preserve">poreza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na nepokretnost poljoprivrednog zemljišta za 2021. godinu;</w:t>
      </w:r>
    </w:p>
    <w:p w14:paraId="36E932A9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Odluke o naknadi  za komunalno opremanje građevinskog zemljišta;</w:t>
      </w:r>
    </w:p>
    <w:p w14:paraId="2B495DD4" w14:textId="77777777" w:rsidR="00B019DD" w:rsidRPr="00B019DD" w:rsidRDefault="00B019DD" w:rsidP="00B019D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potvrđivanju Odluke za urbanu sanaciju.</w:t>
      </w:r>
    </w:p>
    <w:p w14:paraId="5C4FA751" w14:textId="77777777" w:rsidR="00B019DD" w:rsidRDefault="00B019DD" w:rsidP="003B61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700C40" w14:textId="2CC6A90A" w:rsidR="003B61ED" w:rsidRPr="001E2E6C" w:rsidRDefault="003B61ED" w:rsidP="003B61E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5292E0DF" w14:textId="77777777" w:rsidR="003B61ED" w:rsidRPr="001E2E6C" w:rsidRDefault="003B61ED" w:rsidP="003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Prva tačka dnevnog reda</w:t>
      </w:r>
    </w:p>
    <w:p w14:paraId="3C47C211" w14:textId="1CEFB660" w:rsidR="003B61ED" w:rsidRDefault="00D10851" w:rsidP="003B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9DD">
        <w:rPr>
          <w:rFonts w:ascii="Times New Roman" w:hAnsi="Times New Roman" w:cs="Times New Roman"/>
          <w:sz w:val="24"/>
          <w:szCs w:val="24"/>
        </w:rPr>
        <w:t>Razmatranje i usvajanje I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zvještaja o radu Predsjednika Opštine i organa i službi lokalne uprave za 2020. godinu</w:t>
      </w:r>
    </w:p>
    <w:p w14:paraId="27ECEA95" w14:textId="0E5BC49C" w:rsidR="003B61ED" w:rsidRDefault="00D10851" w:rsidP="003B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Rahman Husović predsjednik Opštine</w:t>
      </w:r>
      <w:r w:rsidR="003B61ED">
        <w:rPr>
          <w:rFonts w:ascii="Times New Roman" w:hAnsi="Times New Roman" w:cs="Times New Roman"/>
          <w:sz w:val="24"/>
          <w:szCs w:val="24"/>
        </w:rPr>
        <w:t>, dao je uvodno obrazloženje.</w:t>
      </w:r>
    </w:p>
    <w:p w14:paraId="2F9B582D" w14:textId="77777777" w:rsidR="003B61ED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5928971" w14:textId="7DE85B6A" w:rsidR="003B61ED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D1085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 /DPS/, </w:t>
      </w:r>
      <w:r w:rsidR="00D10851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 w:rsidR="00D1085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Senad Kuč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Demis Demić /DPS/,</w:t>
      </w:r>
      <w:r w:rsidR="00D1085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 /BS/ i Almir Avdić-pojašnjenje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05041B90" w14:textId="77777777" w:rsidR="00D10851" w:rsidRPr="001E2E6C" w:rsidRDefault="00D10851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F9EC0" w14:textId="40C94E61" w:rsidR="003B61ED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1085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 /DPS/,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1085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Cena Kajević /BS/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 Rahman Husović predsjednik Opštine.</w:t>
      </w:r>
    </w:p>
    <w:p w14:paraId="1969F868" w14:textId="77777777" w:rsidR="003B61ED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16B5A4B" w14:textId="5C793CC3" w:rsidR="003B61ED" w:rsidRDefault="00D10851" w:rsidP="00D10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 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1085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10851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zvještaj o radu Predsjednika Opštine i organa i službi lokalne uprave za 2020. godinu</w:t>
      </w:r>
    </w:p>
    <w:p w14:paraId="5E739EAD" w14:textId="77777777" w:rsidR="003B61ED" w:rsidRPr="001E2E6C" w:rsidRDefault="003B61ED" w:rsidP="003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EB0D1" w14:textId="77777777" w:rsidR="009A3F31" w:rsidRDefault="009A3F31" w:rsidP="003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14:paraId="31134752" w14:textId="0833DDDD" w:rsidR="009A3F31" w:rsidRDefault="009A3F31" w:rsidP="009A3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Dr Cena Kajević reagovao je proceduralno i predložio je da se objedine u raspravi tačke pod rednim brojem: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2, 3, 4 i 5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dnevnog reda, dok će se glasati posebno za svaku tačku.</w:t>
      </w:r>
    </w:p>
    <w:p w14:paraId="32F4C80B" w14:textId="77777777" w:rsidR="009A3F31" w:rsidRDefault="009A3F31" w:rsidP="009A3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</w:p>
    <w:p w14:paraId="149B2BDE" w14:textId="06F07C41" w:rsidR="003B61ED" w:rsidRPr="009A3F31" w:rsidRDefault="009A3F31" w:rsidP="009A3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Predlog je jednoglasno prihvaćen.</w:t>
      </w:r>
    </w:p>
    <w:p w14:paraId="1DF20644" w14:textId="77777777" w:rsidR="003B61ED" w:rsidRDefault="003B61ED" w:rsidP="009A3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728CE" w14:textId="0F4F188B" w:rsidR="003B61ED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34E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Cena Kajević /BS/,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 w:rsidR="00E34E12">
        <w:rPr>
          <w:rFonts w:ascii="Times New Roman" w:eastAsia="Times New Roman" w:hAnsi="Times New Roman" w:cs="Times New Roman"/>
          <w:sz w:val="24"/>
          <w:szCs w:val="24"/>
          <w:lang w:val="sr-Latn-CS"/>
        </w:rPr>
        <w:t>, Dr Jasmin Sutović /DPS/, Demis Demić /DPS/ i Dženita Kurtagić.</w:t>
      </w:r>
    </w:p>
    <w:p w14:paraId="07155955" w14:textId="4154ECD4" w:rsidR="003B61ED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20E5741" w14:textId="1AE58AF7" w:rsidR="00E34E12" w:rsidRDefault="00E34E12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 /BS/ i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7310DFB9" w14:textId="6963ACAC" w:rsidR="00E34E12" w:rsidRDefault="00E34E12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FE4350D" w14:textId="36C353D6" w:rsidR="00E34E12" w:rsidRDefault="00E34E12" w:rsidP="00E34E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15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4 glasa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1085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10851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zvještaj o radu</w:t>
      </w:r>
      <w:r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E34E1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sa finansijskim izvještajem  JU “Narodna Biblioteka“ Rožaje za 2020.godinu</w:t>
      </w:r>
    </w:p>
    <w:p w14:paraId="7E740FCE" w14:textId="458F5496" w:rsidR="00E34E12" w:rsidRDefault="00E34E12" w:rsidP="00E34E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26ACD6FC" w14:textId="614B6185" w:rsidR="00E34E12" w:rsidRDefault="00E34E12" w:rsidP="00E34E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15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4 glasa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1085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10851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zvještaj o radu</w:t>
      </w:r>
      <w:r w:rsidRPr="00E34E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34E1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sa finansijskim izvještajem JU Zavičajni muzej „Ganića kula“ Rožaje za 2020.godinu</w:t>
      </w:r>
    </w:p>
    <w:p w14:paraId="23E90DA0" w14:textId="3EBC7297" w:rsidR="00E34E12" w:rsidRDefault="00E34E12" w:rsidP="00E34E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5E84DEEC" w14:textId="3C85A9F0" w:rsidR="00E34E12" w:rsidRDefault="00E34E12" w:rsidP="00E34E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15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 4 glasa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1085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10851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zvještaj o radu</w:t>
      </w:r>
      <w:r w:rsidRPr="00E34E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34E1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sa finansijskim izvještajem JU Centar za kulturu Rožaje za 2020.godinu</w:t>
      </w:r>
    </w:p>
    <w:p w14:paraId="6ED52EFB" w14:textId="03784860" w:rsidR="00E34E12" w:rsidRDefault="00E34E12" w:rsidP="00E34E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387D41A6" w14:textId="27151118" w:rsidR="00E34E12" w:rsidRPr="00E34E12" w:rsidRDefault="00E34E12" w:rsidP="00E34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1085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10851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zvještaj o radu</w:t>
      </w:r>
      <w:r w:rsidR="00883533" w:rsidRPr="008835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83533" w:rsidRPr="0088353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sa finansijskim izvještajem JU Dnevni centar  za djecu i omladinu sa smetnjama i teškoćama u razvoju Rožaje za 2020.godinu</w:t>
      </w:r>
    </w:p>
    <w:p w14:paraId="5910B3F8" w14:textId="77777777" w:rsidR="003B61ED" w:rsidRPr="001E2E6C" w:rsidRDefault="003B61ED" w:rsidP="003B6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14:paraId="4A5F4F4A" w14:textId="74B9FB3C" w:rsidR="003B61ED" w:rsidRDefault="003B61ED" w:rsidP="003B61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C16F9" w14:textId="3BEBBA66" w:rsidR="00883533" w:rsidRDefault="00883533" w:rsidP="0088353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Objedinjene su u 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usiji tačke dnevnog reda: 6 i 7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a glasanje će biti posebno za svaku tačku dnevnog reda.</w:t>
      </w:r>
    </w:p>
    <w:p w14:paraId="1DE81360" w14:textId="77777777" w:rsidR="00883533" w:rsidRDefault="00883533" w:rsidP="003B61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CDED3" w14:textId="2F44B7B9" w:rsidR="00883533" w:rsidRDefault="00883533" w:rsidP="003B61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Cena Kajević predsjednik Odbora za izbor i imenovanja dao je uvodno obrazloženje.</w:t>
      </w:r>
    </w:p>
    <w:p w14:paraId="7A490B0C" w14:textId="77777777" w:rsidR="005F2B46" w:rsidRDefault="005F2B46" w:rsidP="003B61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817BA" w14:textId="63078924" w:rsidR="00883533" w:rsidRDefault="00883533" w:rsidP="0088353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8835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353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</w:t>
      </w:r>
      <w:r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u</w:t>
      </w:r>
      <w:r w:rsidRPr="0088353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o imenovanju člana savjeta JU Zavičajni muzej „Ganića kula“ Rožaje</w:t>
      </w:r>
      <w:r w:rsidR="009C4444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(Erdžana Fetahovića iz reda zaposlenih)</w:t>
      </w:r>
    </w:p>
    <w:p w14:paraId="6FDB8335" w14:textId="177A55B0" w:rsidR="00883533" w:rsidRPr="00883533" w:rsidRDefault="00883533" w:rsidP="0088353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8835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353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</w:t>
      </w:r>
      <w:r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u</w:t>
      </w:r>
      <w:r w:rsidRPr="0088353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o</w:t>
      </w:r>
      <w:r w:rsidRPr="0088353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353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davanju saglasnosti na Odluku o imenovanju </w:t>
      </w:r>
      <w:r w:rsidR="009C4444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Edina Sutovića za </w:t>
      </w:r>
      <w:r w:rsidRPr="0088353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direktora JU Zavičajni muzej „Ganića kula“ Rožaje</w:t>
      </w:r>
    </w:p>
    <w:p w14:paraId="1503290A" w14:textId="7C11373C" w:rsidR="003B61ED" w:rsidRPr="001E2E6C" w:rsidRDefault="003B61ED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4A2BF7" w14:textId="77777777" w:rsidR="003B61ED" w:rsidRDefault="003B61ED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Osma tačka dnevnog reda</w:t>
      </w:r>
    </w:p>
    <w:p w14:paraId="79857992" w14:textId="26A1AFDA" w:rsidR="003B61ED" w:rsidRDefault="00883533" w:rsidP="003B6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</w:t>
      </w:r>
      <w:r w:rsidR="0090158A">
        <w:rPr>
          <w:rFonts w:ascii="Times New Roman" w:hAnsi="Times New Roman" w:cs="Times New Roman"/>
          <w:sz w:val="24"/>
          <w:szCs w:val="24"/>
        </w:rPr>
        <w:t>i</w:t>
      </w:r>
      <w:r w:rsidRPr="00B019DD">
        <w:rPr>
          <w:rFonts w:ascii="Times New Roman" w:hAnsi="Times New Roman" w:cs="Times New Roman"/>
          <w:sz w:val="24"/>
          <w:szCs w:val="24"/>
        </w:rPr>
        <w:t xml:space="preserve"> usvajanje predloga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Odluke o izmjenama i dopunama Odluke o porezu nepokretnosti</w:t>
      </w:r>
    </w:p>
    <w:p w14:paraId="71CBB502" w14:textId="77777777" w:rsidR="00883533" w:rsidRPr="001E2E6C" w:rsidRDefault="00883533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A8060" w14:textId="77777777" w:rsidR="00883533" w:rsidRPr="00883533" w:rsidRDefault="003B61ED" w:rsidP="0088353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</w:t>
      </w:r>
      <w:r w:rsidR="0088353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Odluku o </w:t>
      </w:r>
      <w:r w:rsidR="00883533" w:rsidRPr="0088353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izmjenama i dopunama Odluke o porezu nepokretnosti</w:t>
      </w:r>
    </w:p>
    <w:p w14:paraId="1095C3E3" w14:textId="13BB9455" w:rsidR="003B61ED" w:rsidRPr="001E2E6C" w:rsidRDefault="003B61ED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889A07" w14:textId="77777777" w:rsidR="003B61ED" w:rsidRDefault="003B61ED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Deveta tačka dnevnog reda</w:t>
      </w:r>
    </w:p>
    <w:p w14:paraId="7F89F214" w14:textId="03827652" w:rsidR="003B61ED" w:rsidRDefault="00883533" w:rsidP="003B6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</w:t>
      </w:r>
      <w:r w:rsidR="009C4444">
        <w:rPr>
          <w:rFonts w:ascii="Times New Roman" w:hAnsi="Times New Roman" w:cs="Times New Roman"/>
          <w:sz w:val="24"/>
          <w:szCs w:val="24"/>
        </w:rPr>
        <w:t>I</w:t>
      </w:r>
      <w:r w:rsidRPr="00B019DD">
        <w:rPr>
          <w:rFonts w:ascii="Times New Roman" w:hAnsi="Times New Roman" w:cs="Times New Roman"/>
          <w:sz w:val="24"/>
          <w:szCs w:val="24"/>
        </w:rPr>
        <w:t xml:space="preserve"> usvajanje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 xml:space="preserve">Odluka o oslobađanju plaćanja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poreza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na nepokretnost poljoprivrednog zemljišta za 2021. godinu</w:t>
      </w:r>
    </w:p>
    <w:p w14:paraId="627C54EB" w14:textId="56D2B847" w:rsidR="007E601A" w:rsidRDefault="007E601A" w:rsidP="003B6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A811AC" w14:textId="21A85A82" w:rsidR="007E601A" w:rsidRPr="009C4444" w:rsidRDefault="007E601A" w:rsidP="007E60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 /BS/.</w:t>
      </w:r>
    </w:p>
    <w:p w14:paraId="6A18ECEA" w14:textId="0ECCF1E5" w:rsidR="003B61ED" w:rsidRDefault="003B61ED" w:rsidP="003B61ED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</w:t>
      </w:r>
      <w:r w:rsidR="007E601A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Odluku o </w:t>
      </w:r>
      <w:r w:rsidR="007E601A" w:rsidRPr="007E601A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oslobađanju plaćanja poreza na nepokretnost poljoprivrednog zemljišta za 2021. godinu</w:t>
      </w:r>
    </w:p>
    <w:p w14:paraId="676885E7" w14:textId="77777777" w:rsidR="007E601A" w:rsidRPr="007E601A" w:rsidRDefault="007E601A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5945AC64" w14:textId="77777777" w:rsidR="003B61ED" w:rsidRDefault="003B61ED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Deseta tačka dnevnog reda</w:t>
      </w:r>
    </w:p>
    <w:p w14:paraId="1EE03A4E" w14:textId="4417BEF4" w:rsidR="007E601A" w:rsidRDefault="007E601A" w:rsidP="003B6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19DD">
        <w:rPr>
          <w:rFonts w:ascii="Times New Roman" w:hAnsi="Times New Roman" w:cs="Times New Roman"/>
          <w:sz w:val="24"/>
          <w:szCs w:val="24"/>
        </w:rPr>
        <w:t xml:space="preserve">Razmatranje </w:t>
      </w:r>
      <w:r w:rsidR="009C4444">
        <w:rPr>
          <w:rFonts w:ascii="Times New Roman" w:hAnsi="Times New Roman" w:cs="Times New Roman"/>
          <w:sz w:val="24"/>
          <w:szCs w:val="24"/>
        </w:rPr>
        <w:t>I</w:t>
      </w:r>
      <w:r w:rsidRPr="00B019DD">
        <w:rPr>
          <w:rFonts w:ascii="Times New Roman" w:hAnsi="Times New Roman" w:cs="Times New Roman"/>
          <w:sz w:val="24"/>
          <w:szCs w:val="24"/>
        </w:rPr>
        <w:t xml:space="preserve"> usvajanje predloga </w:t>
      </w:r>
      <w:r w:rsidRPr="00B019DD">
        <w:rPr>
          <w:rFonts w:ascii="Times New Roman" w:hAnsi="Times New Roman" w:cs="Times New Roman"/>
          <w:sz w:val="24"/>
          <w:szCs w:val="24"/>
          <w:lang w:val="bs-Latn-BA"/>
        </w:rPr>
        <w:t>Odluke o naknadi  za komunalno opremanje građevinskog zemljišta</w:t>
      </w:r>
    </w:p>
    <w:p w14:paraId="4A5AD881" w14:textId="4B3611EF" w:rsidR="007E601A" w:rsidRDefault="007E601A" w:rsidP="009C44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45AE539" w14:textId="0CFCADD1" w:rsidR="009C4444" w:rsidRDefault="009C4444" w:rsidP="009C44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Rusmir Džudžević sekretar Sekretarijata za uređenje prostora i zaštitu životne sredine, dao je uvodno obrazloženje.</w:t>
      </w:r>
    </w:p>
    <w:p w14:paraId="23CD34D8" w14:textId="5BD241AA" w:rsidR="003B61ED" w:rsidRPr="007E601A" w:rsidRDefault="003B61ED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</w:t>
      </w:r>
      <w:r w:rsidR="007E601A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Odluku o </w:t>
      </w:r>
      <w:r w:rsidR="007E601A" w:rsidRPr="007E601A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naknadi  za komunalno opremanje građevinskog zemljišta</w:t>
      </w:r>
    </w:p>
    <w:p w14:paraId="382CE6AD" w14:textId="77777777" w:rsidR="003B61ED" w:rsidRPr="001E2E6C" w:rsidRDefault="003B61ED" w:rsidP="003B61E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A45A1" w14:textId="77777777" w:rsidR="003B61ED" w:rsidRDefault="003B61ED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Jedanaesta tačka dnevnog reda</w:t>
      </w:r>
    </w:p>
    <w:p w14:paraId="7AB8C0A3" w14:textId="131C118F" w:rsidR="007E601A" w:rsidRDefault="007E601A" w:rsidP="003B6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19DD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potvrđivanju Odluke za urbanu sanaciju</w:t>
      </w:r>
    </w:p>
    <w:p w14:paraId="36DA6906" w14:textId="77777777" w:rsidR="00C91284" w:rsidRDefault="00C91284" w:rsidP="003B61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60A490D" w14:textId="600E5A3A" w:rsidR="007E601A" w:rsidRDefault="009C4444" w:rsidP="009C44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Rusmir Džudžević sekretar Sekretarijata za uređenje prostora i zaštitu životne sredine, dao je uvodno obrazloženje.</w:t>
      </w:r>
    </w:p>
    <w:p w14:paraId="1E8DD70A" w14:textId="6D50E51D" w:rsidR="003B61ED" w:rsidRDefault="003B61ED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</w:t>
      </w:r>
      <w:r w:rsidR="007E601A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="007E601A" w:rsidRPr="007E601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E601A" w:rsidRPr="007E601A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potvrđivanju Odluke za urbanu sanaciju</w:t>
      </w:r>
      <w:r w:rsidRPr="007E6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37277D4" w14:textId="77777777" w:rsidR="00105242" w:rsidRPr="007E601A" w:rsidRDefault="00105242" w:rsidP="003B61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3AD67FA" w14:textId="6BB95F66" w:rsidR="003B61ED" w:rsidRDefault="00105242" w:rsidP="0010524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Skupštine Almir Avdić obavijestio je prisutne da je odbornik Mr Ervin Ibrahimović  sa izborne liste                      </w:t>
      </w:r>
      <w:r>
        <w:rPr>
          <w:rFonts w:ascii="Times New Roman" w:hAnsi="Times New Roman" w:cs="Times New Roman"/>
          <w:sz w:val="24"/>
          <w:szCs w:val="24"/>
          <w:lang w:val="sl-SI"/>
        </w:rPr>
        <w:t>»Bošnjačka Stranka-Rafet Husović, Rožaje na prvom mjestu« podnio ostavku na tu funkciju.</w:t>
      </w:r>
    </w:p>
    <w:p w14:paraId="418DB3D5" w14:textId="77777777" w:rsidR="00105242" w:rsidRPr="00105242" w:rsidRDefault="00105242" w:rsidP="0010524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E7AA722" w14:textId="28D5B817" w:rsidR="003B61ED" w:rsidRPr="001E2E6C" w:rsidRDefault="003B61ED" w:rsidP="003B61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Sjednica je završena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</w:t>
      </w:r>
      <w:r w:rsidR="007E601A">
        <w:rPr>
          <w:rFonts w:ascii="Times New Roman" w:eastAsia="Times New Roman" w:hAnsi="Times New Roman" w:cs="Times New Roman"/>
          <w:sz w:val="24"/>
          <w:szCs w:val="24"/>
          <w:lang w:val="sl-SI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  <w:r w:rsidR="007E601A">
        <w:rPr>
          <w:rFonts w:ascii="Times New Roman" w:eastAsia="Times New Roman" w:hAnsi="Times New Roman" w:cs="Times New Roman"/>
          <w:sz w:val="24"/>
          <w:szCs w:val="24"/>
          <w:lang w:val="sl-SI"/>
        </w:rPr>
        <w:t>3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>0 h.</w:t>
      </w:r>
    </w:p>
    <w:p w14:paraId="626A7780" w14:textId="14190C30" w:rsidR="003B61ED" w:rsidRPr="001E2E6C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Broj: 02-016/20-</w:t>
      </w:r>
      <w:r w:rsidR="007E601A">
        <w:rPr>
          <w:rFonts w:ascii="Times New Roman" w:eastAsia="Times New Roman" w:hAnsi="Times New Roman" w:cs="Times New Roman"/>
          <w:sz w:val="24"/>
          <w:szCs w:val="24"/>
        </w:rPr>
        <w:t>104</w:t>
      </w:r>
    </w:p>
    <w:p w14:paraId="29775386" w14:textId="1FD9B4CE" w:rsidR="003B61ED" w:rsidRPr="001E2E6C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Rožaje, </w:t>
      </w:r>
      <w:r w:rsidR="007E601A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601A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E60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F363019" w14:textId="77777777" w:rsidR="003B61ED" w:rsidRPr="001E2E6C" w:rsidRDefault="003B61ED" w:rsidP="003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3A457" w14:textId="0EBFC0D9" w:rsidR="003B61ED" w:rsidRPr="001E2E6C" w:rsidRDefault="003B61ED" w:rsidP="009C44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48E46D1B" w14:textId="77777777" w:rsidR="003B61ED" w:rsidRPr="001E2E6C" w:rsidRDefault="003B61ED" w:rsidP="003B61E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 Almir Avdić, s.r, </w:t>
      </w:r>
    </w:p>
    <w:p w14:paraId="537777B7" w14:textId="0AE52B3F" w:rsidR="004B314C" w:rsidRPr="00105242" w:rsidRDefault="003B61ED" w:rsidP="001052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B314C" w:rsidRPr="00105242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62510"/>
    <w:multiLevelType w:val="hybridMultilevel"/>
    <w:tmpl w:val="FC665F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ED"/>
    <w:rsid w:val="00105242"/>
    <w:rsid w:val="003B61ED"/>
    <w:rsid w:val="004B314C"/>
    <w:rsid w:val="005F2B46"/>
    <w:rsid w:val="00650A77"/>
    <w:rsid w:val="006D0657"/>
    <w:rsid w:val="007E601A"/>
    <w:rsid w:val="00883533"/>
    <w:rsid w:val="0090158A"/>
    <w:rsid w:val="009A3F31"/>
    <w:rsid w:val="009C4444"/>
    <w:rsid w:val="00B019DD"/>
    <w:rsid w:val="00C6085B"/>
    <w:rsid w:val="00C91284"/>
    <w:rsid w:val="00D10851"/>
    <w:rsid w:val="00E34E12"/>
    <w:rsid w:val="00E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B92D"/>
  <w15:chartTrackingRefBased/>
  <w15:docId w15:val="{23B39CFC-0992-4BFD-A1E0-015E781F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2021-05-25T09:33:00Z</cp:lastPrinted>
  <dcterms:created xsi:type="dcterms:W3CDTF">2021-05-25T05:35:00Z</dcterms:created>
  <dcterms:modified xsi:type="dcterms:W3CDTF">2021-05-26T05:25:00Z</dcterms:modified>
</cp:coreProperties>
</file>