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1E" w:rsidRPr="00376692" w:rsidRDefault="00655F00" w:rsidP="001F5B1E">
      <w:pPr>
        <w:jc w:val="both"/>
      </w:pPr>
      <w:r w:rsidRPr="00376692">
        <w:t>Na osnovu člana 40 stav 1 u vezi sa članom 29 stav 2 Zakona o državnoj imovini („</w:t>
      </w:r>
      <w:r w:rsidR="001F5B1E" w:rsidRPr="00376692">
        <w:t>Sl.</w:t>
      </w:r>
      <w:r w:rsidRPr="00376692">
        <w:t xml:space="preserve"> </w:t>
      </w:r>
      <w:r w:rsidR="001F5B1E" w:rsidRPr="00376692">
        <w:t>li</w:t>
      </w:r>
      <w:r w:rsidRPr="00376692">
        <w:t>st CG“,  br. 21/09, 40/11),  člana 38 stav 1 tačka</w:t>
      </w:r>
      <w:r w:rsidR="001F5B1E" w:rsidRPr="00376692">
        <w:t xml:space="preserve"> 9 Zakona o </w:t>
      </w:r>
      <w:r w:rsidRPr="00376692">
        <w:t>lokalnoj samoupravi („Sl. list CG”, br. 2/18, 34/19, 38/20), člana 46 stav 1 tačka 9 Statuta o</w:t>
      </w:r>
      <w:r w:rsidR="001F5B1E" w:rsidRPr="00376692">
        <w:t>pštine Rožaje (“Sl.</w:t>
      </w:r>
      <w:r w:rsidRPr="00376692">
        <w:t xml:space="preserve"> </w:t>
      </w:r>
      <w:r w:rsidR="001F5B1E" w:rsidRPr="00376692">
        <w:t>list CG</w:t>
      </w:r>
      <w:r w:rsidRPr="00376692">
        <w:t xml:space="preserve"> </w:t>
      </w:r>
      <w:r w:rsidR="001F5B1E" w:rsidRPr="00376692">
        <w:t>-</w:t>
      </w:r>
      <w:r w:rsidRPr="00376692">
        <w:t xml:space="preserve"> O</w:t>
      </w:r>
      <w:r w:rsidR="001F5B1E" w:rsidRPr="00376692">
        <w:t>pšti</w:t>
      </w:r>
      <w:r w:rsidRPr="00376692">
        <w:t>nski propisi“, br. 38/18), i člana</w:t>
      </w:r>
      <w:r w:rsidR="001F5B1E" w:rsidRPr="00376692">
        <w:t xml:space="preserve"> 2 Odl</w:t>
      </w:r>
      <w:r w:rsidR="00376692">
        <w:t>uke o Budžetu opštine Rožaje za</w:t>
      </w:r>
      <w:r w:rsidRPr="00376692">
        <w:t xml:space="preserve"> </w:t>
      </w:r>
      <w:r w:rsidR="001F5B1E" w:rsidRPr="00376692">
        <w:t>202</w:t>
      </w:r>
      <w:r w:rsidR="00F26572" w:rsidRPr="00376692">
        <w:t>1</w:t>
      </w:r>
      <w:r w:rsidRPr="00376692">
        <w:t>.godinu („</w:t>
      </w:r>
      <w:r w:rsidR="001F5B1E" w:rsidRPr="00376692">
        <w:t>Sl.</w:t>
      </w:r>
      <w:r w:rsidRPr="00376692">
        <w:t xml:space="preserve"> </w:t>
      </w:r>
      <w:r w:rsidR="001F5B1E" w:rsidRPr="00376692">
        <w:t>list CG</w:t>
      </w:r>
      <w:r w:rsidRPr="00376692">
        <w:t xml:space="preserve"> </w:t>
      </w:r>
      <w:r w:rsidR="001F5B1E" w:rsidRPr="00376692">
        <w:t>-</w:t>
      </w:r>
      <w:r w:rsidRPr="00376692">
        <w:t xml:space="preserve"> Opštinski propisi“</w:t>
      </w:r>
      <w:r w:rsidR="001F5B1E" w:rsidRPr="00376692">
        <w:t xml:space="preserve">, br. </w:t>
      </w:r>
      <w:r w:rsidR="00F26572" w:rsidRPr="00376692">
        <w:t>48</w:t>
      </w:r>
      <w:r w:rsidR="001F5B1E" w:rsidRPr="00376692">
        <w:t>/</w:t>
      </w:r>
      <w:r w:rsidR="00F26572" w:rsidRPr="00376692">
        <w:t>20</w:t>
      </w:r>
      <w:r w:rsidR="001F5B1E" w:rsidRPr="00376692">
        <w:t xml:space="preserve"> )</w:t>
      </w:r>
      <w:r w:rsidR="001F5B1E" w:rsidRPr="00376692">
        <w:rPr>
          <w:b/>
        </w:rPr>
        <w:t xml:space="preserve">, </w:t>
      </w:r>
      <w:r w:rsidR="001F5B1E" w:rsidRPr="00376692">
        <w:t>Skupština opštine Rožaje</w:t>
      </w:r>
      <w:r w:rsidRPr="00376692">
        <w:t>,</w:t>
      </w:r>
      <w:r w:rsidR="001F5B1E" w:rsidRPr="00376692">
        <w:t xml:space="preserve"> na sj</w:t>
      </w:r>
      <w:r w:rsidR="00376692">
        <w:t>ednici održanoj dana 23.03.</w:t>
      </w:r>
      <w:r w:rsidRPr="00376692">
        <w:t>2021.godine, donijela je</w:t>
      </w:r>
    </w:p>
    <w:p w:rsidR="00D010DD" w:rsidRPr="00376692" w:rsidRDefault="00D010DD" w:rsidP="00376692">
      <w:pPr>
        <w:rPr>
          <w:b/>
        </w:rPr>
      </w:pPr>
    </w:p>
    <w:p w:rsidR="00171BBF" w:rsidRPr="00376692" w:rsidRDefault="00171BBF" w:rsidP="00376692">
      <w:pPr>
        <w:jc w:val="center"/>
        <w:rPr>
          <w:b/>
        </w:rPr>
      </w:pPr>
      <w:r w:rsidRPr="00376692">
        <w:rPr>
          <w:b/>
        </w:rPr>
        <w:t>O D L U K U</w:t>
      </w:r>
    </w:p>
    <w:p w:rsidR="00171BBF" w:rsidRPr="00376692" w:rsidRDefault="00655F00" w:rsidP="00376692">
      <w:pPr>
        <w:tabs>
          <w:tab w:val="center" w:pos="4536"/>
          <w:tab w:val="left" w:pos="6544"/>
        </w:tabs>
        <w:jc w:val="center"/>
      </w:pPr>
      <w:r w:rsidRPr="00376692">
        <w:t>o</w:t>
      </w:r>
      <w:r w:rsidR="00171BBF" w:rsidRPr="00376692">
        <w:t xml:space="preserve"> prodaji građevinskog zemljišta</w:t>
      </w:r>
    </w:p>
    <w:p w:rsidR="00171BBF" w:rsidRPr="00376692" w:rsidRDefault="00171BBF" w:rsidP="00171BBF">
      <w:pPr>
        <w:tabs>
          <w:tab w:val="center" w:pos="4536"/>
          <w:tab w:val="left" w:pos="6544"/>
        </w:tabs>
      </w:pPr>
    </w:p>
    <w:p w:rsidR="00171BBF" w:rsidRPr="00376692" w:rsidRDefault="00655F00" w:rsidP="00171BBF">
      <w:pPr>
        <w:jc w:val="center"/>
        <w:rPr>
          <w:b/>
        </w:rPr>
      </w:pPr>
      <w:r w:rsidRPr="00376692">
        <w:rPr>
          <w:b/>
        </w:rPr>
        <w:t>Član 1</w:t>
      </w:r>
    </w:p>
    <w:p w:rsidR="00171BBF" w:rsidRPr="00376692" w:rsidRDefault="00171BBF" w:rsidP="00171BBF">
      <w:pPr>
        <w:jc w:val="both"/>
      </w:pPr>
      <w:r w:rsidRPr="00376692">
        <w:t>Prodaje se građevinsko zemljište:</w:t>
      </w:r>
    </w:p>
    <w:p w:rsidR="009E4227" w:rsidRPr="00376692" w:rsidRDefault="009E4227" w:rsidP="009E4227">
      <w:pPr>
        <w:jc w:val="both"/>
      </w:pPr>
    </w:p>
    <w:p w:rsidR="009E4227" w:rsidRPr="00376692" w:rsidRDefault="00655F00" w:rsidP="009E4227">
      <w:pPr>
        <w:jc w:val="both"/>
      </w:pPr>
      <w:r w:rsidRPr="00376692">
        <w:t>D</w:t>
      </w:r>
      <w:r w:rsidR="009E4227" w:rsidRPr="00376692">
        <w:t>io katastarske parcele br. 51/1, na geodetskoj skici označena pod  br. 51/23, u površini od 400 m2, po kulturi šuma I klase upisana u Listu nepokretnosti br.99 KO Grahovo I, na ime Opštine Rožaje svojina 1/1.</w:t>
      </w:r>
    </w:p>
    <w:p w:rsidR="009E4227" w:rsidRPr="00376692" w:rsidRDefault="009E4227" w:rsidP="009E4227">
      <w:pPr>
        <w:tabs>
          <w:tab w:val="left" w:pos="3396"/>
        </w:tabs>
        <w:jc w:val="both"/>
      </w:pPr>
    </w:p>
    <w:p w:rsidR="009E4227" w:rsidRPr="00376692" w:rsidRDefault="00655F00" w:rsidP="009E4227">
      <w:pPr>
        <w:jc w:val="both"/>
      </w:pPr>
      <w:r w:rsidRPr="00376692">
        <w:t>D</w:t>
      </w:r>
      <w:r w:rsidR="00171BBF" w:rsidRPr="00376692">
        <w:t>io katastarske parcele br. 51/1, na geodetskoj skici označena pod  br. 51/</w:t>
      </w:r>
      <w:r w:rsidR="00596306" w:rsidRPr="00376692">
        <w:t>26</w:t>
      </w:r>
      <w:r w:rsidR="00171BBF" w:rsidRPr="00376692">
        <w:t xml:space="preserve">, u površini od 300 m2, po namjeni </w:t>
      </w:r>
      <w:r w:rsidR="00596306" w:rsidRPr="00376692">
        <w:t>zelene i rekreacione površine</w:t>
      </w:r>
      <w:r w:rsidR="00171BBF" w:rsidRPr="00376692">
        <w:t xml:space="preserve">, po kulturi šuma </w:t>
      </w:r>
      <w:r w:rsidR="00596306" w:rsidRPr="00376692">
        <w:t>I</w:t>
      </w:r>
      <w:r w:rsidR="00171BBF" w:rsidRPr="00376692">
        <w:t xml:space="preserve"> klase,  upisana u Listu nepokretnosti br.99 KO Grahovo I, </w:t>
      </w:r>
      <w:r w:rsidR="009E4227" w:rsidRPr="00376692">
        <w:t>na ime Opštine Rožaje svojina 1/1.</w:t>
      </w:r>
    </w:p>
    <w:p w:rsidR="00171BBF" w:rsidRPr="00376692" w:rsidRDefault="00171BBF" w:rsidP="00171BBF">
      <w:pPr>
        <w:tabs>
          <w:tab w:val="left" w:pos="3396"/>
        </w:tabs>
        <w:jc w:val="both"/>
      </w:pPr>
      <w:r w:rsidRPr="00376692">
        <w:tab/>
      </w:r>
    </w:p>
    <w:p w:rsidR="00171BBF" w:rsidRPr="00376692" w:rsidRDefault="00655F00" w:rsidP="00655F00">
      <w:pPr>
        <w:jc w:val="both"/>
      </w:pPr>
      <w:r w:rsidRPr="00376692">
        <w:t>D</w:t>
      </w:r>
      <w:r w:rsidR="00171BBF" w:rsidRPr="00376692">
        <w:t>io katastarske parcele br. 51/1, na geodetskoj skici označena pod  br. 51</w:t>
      </w:r>
      <w:r w:rsidR="00596306" w:rsidRPr="00376692">
        <w:t>/27,</w:t>
      </w:r>
      <w:r w:rsidR="00171BBF" w:rsidRPr="00376692">
        <w:t xml:space="preserve"> u površini od 300 m2, po namjeni </w:t>
      </w:r>
      <w:r w:rsidR="00596306" w:rsidRPr="00376692">
        <w:t>zelene i rekreacione površine</w:t>
      </w:r>
      <w:r w:rsidR="00171BBF" w:rsidRPr="00376692">
        <w:t xml:space="preserve">, po kulturi šuma </w:t>
      </w:r>
      <w:r w:rsidR="00596306" w:rsidRPr="00376692">
        <w:t>I</w:t>
      </w:r>
      <w:r w:rsidR="00171BBF" w:rsidRPr="00376692">
        <w:t xml:space="preserve"> klase upisana u Listu nepokretnosti br.</w:t>
      </w:r>
      <w:r w:rsidRPr="00376692">
        <w:t xml:space="preserve"> </w:t>
      </w:r>
      <w:r w:rsidR="00596306" w:rsidRPr="00376692">
        <w:t>99</w:t>
      </w:r>
      <w:r w:rsidR="00171BBF" w:rsidRPr="00376692">
        <w:t xml:space="preserve"> KO </w:t>
      </w:r>
      <w:r w:rsidR="00596306" w:rsidRPr="00376692">
        <w:t>Grahovo I</w:t>
      </w:r>
      <w:r w:rsidR="00171BBF" w:rsidRPr="00376692">
        <w:t xml:space="preserve">, </w:t>
      </w:r>
      <w:r w:rsidR="009E4227" w:rsidRPr="00376692">
        <w:t>na ime Opštine Rožaje svojina 1/1.</w:t>
      </w:r>
    </w:p>
    <w:p w:rsidR="00171BBF" w:rsidRPr="00376692" w:rsidRDefault="00171BBF" w:rsidP="00171BBF">
      <w:pPr>
        <w:jc w:val="center"/>
        <w:rPr>
          <w:b/>
        </w:rPr>
      </w:pPr>
      <w:r w:rsidRPr="00376692">
        <w:rPr>
          <w:b/>
        </w:rPr>
        <w:t>Član 2</w:t>
      </w:r>
    </w:p>
    <w:p w:rsidR="009E4227" w:rsidRPr="00376692" w:rsidRDefault="009E4227" w:rsidP="00171BBF">
      <w:pPr>
        <w:jc w:val="both"/>
      </w:pPr>
      <w:r w:rsidRPr="00376692">
        <w:t xml:space="preserve">Vrijednost predmetnog zemljišta na geodetskoj skici označena pod  br. 51/23 KO Grahovo I </w:t>
      </w:r>
      <w:r w:rsidR="00D010DD" w:rsidRPr="00376692">
        <w:t xml:space="preserve"> je utvrđena za površinu od 4</w:t>
      </w:r>
      <w:r w:rsidRPr="00376692">
        <w:t xml:space="preserve">00 m2 u iznosu od 5,50 eura po 1 m2, što ukupno iznosi </w:t>
      </w:r>
      <w:r w:rsidR="00D010DD" w:rsidRPr="00376692">
        <w:t>2.200</w:t>
      </w:r>
      <w:r w:rsidRPr="00376692">
        <w:t>.00 eura.</w:t>
      </w:r>
    </w:p>
    <w:p w:rsidR="009E4227" w:rsidRPr="00376692" w:rsidRDefault="009E4227" w:rsidP="00171BBF">
      <w:pPr>
        <w:jc w:val="both"/>
      </w:pPr>
    </w:p>
    <w:p w:rsidR="00171BBF" w:rsidRPr="00376692" w:rsidRDefault="00171BBF" w:rsidP="00171BBF">
      <w:pPr>
        <w:jc w:val="both"/>
      </w:pPr>
      <w:r w:rsidRPr="00376692">
        <w:t>Vrijednost predmetnog zemljišta na geodetskoj skici označena pod  br. 51/</w:t>
      </w:r>
      <w:r w:rsidR="00596306" w:rsidRPr="00376692">
        <w:t>26 KO Grahovo I</w:t>
      </w:r>
      <w:r w:rsidRPr="00376692">
        <w:t xml:space="preserve">  je utvrđena za površinu od 300 m2 u iznosu od </w:t>
      </w:r>
      <w:r w:rsidR="00596306" w:rsidRPr="00376692">
        <w:t>5,50</w:t>
      </w:r>
      <w:r w:rsidRPr="00376692">
        <w:t xml:space="preserve"> eura po 1 m2, što ukupno iznosi </w:t>
      </w:r>
      <w:r w:rsidR="00596306" w:rsidRPr="00376692">
        <w:t>1</w:t>
      </w:r>
      <w:r w:rsidR="00371D21" w:rsidRPr="00376692">
        <w:t>.</w:t>
      </w:r>
      <w:r w:rsidR="00596306" w:rsidRPr="00376692">
        <w:t>650.00</w:t>
      </w:r>
      <w:r w:rsidRPr="00376692">
        <w:t xml:space="preserve"> e</w:t>
      </w:r>
      <w:r w:rsidR="00371D21" w:rsidRPr="00376692">
        <w:t>ura</w:t>
      </w:r>
      <w:r w:rsidRPr="00376692">
        <w:t>.</w:t>
      </w:r>
    </w:p>
    <w:p w:rsidR="00171BBF" w:rsidRPr="00376692" w:rsidRDefault="00171BBF" w:rsidP="00171BBF">
      <w:pPr>
        <w:jc w:val="both"/>
      </w:pPr>
    </w:p>
    <w:p w:rsidR="00171BBF" w:rsidRPr="00376692" w:rsidRDefault="00171BBF" w:rsidP="00171BBF">
      <w:pPr>
        <w:jc w:val="both"/>
      </w:pPr>
      <w:r w:rsidRPr="00376692">
        <w:t>Vrijednost predmetnog zemljišta na geodetskoj skici označena pod  br. 51/</w:t>
      </w:r>
      <w:r w:rsidR="00371D21" w:rsidRPr="00376692">
        <w:t>27 KO Grahovo I</w:t>
      </w:r>
      <w:r w:rsidRPr="00376692">
        <w:t xml:space="preserve">  je utvrđena za površinu od 300 m2 u iznosu od </w:t>
      </w:r>
      <w:r w:rsidR="00371D21" w:rsidRPr="00376692">
        <w:t>5.50</w:t>
      </w:r>
      <w:r w:rsidRPr="00376692">
        <w:t xml:space="preserve"> eura po 1 m2, što ukupno iznosi </w:t>
      </w:r>
      <w:r w:rsidR="00371D21" w:rsidRPr="00376692">
        <w:t>1.650.00</w:t>
      </w:r>
      <w:r w:rsidRPr="00376692">
        <w:t xml:space="preserve"> e</w:t>
      </w:r>
      <w:r w:rsidR="00371D21" w:rsidRPr="00376692">
        <w:t>ura</w:t>
      </w:r>
      <w:r w:rsidRPr="00376692">
        <w:t>.</w:t>
      </w:r>
    </w:p>
    <w:p w:rsidR="00171BBF" w:rsidRPr="00376692" w:rsidRDefault="00171BBF" w:rsidP="00171BBF">
      <w:pPr>
        <w:jc w:val="both"/>
      </w:pPr>
    </w:p>
    <w:p w:rsidR="00171BBF" w:rsidRPr="00376692" w:rsidRDefault="00171BBF" w:rsidP="00171BBF">
      <w:pPr>
        <w:jc w:val="both"/>
      </w:pPr>
      <w:r w:rsidRPr="00376692">
        <w:t>Cijenu je utvrdila opštinska komisija za procjenu tržišne vrijednosti nepokretne opštinske imovine.</w:t>
      </w:r>
    </w:p>
    <w:p w:rsidR="00371D21" w:rsidRPr="00376692" w:rsidRDefault="00371D21" w:rsidP="00171BBF">
      <w:pPr>
        <w:jc w:val="both"/>
      </w:pPr>
    </w:p>
    <w:p w:rsidR="00171BBF" w:rsidRPr="00376692" w:rsidRDefault="00171BBF" w:rsidP="00171BBF">
      <w:pPr>
        <w:jc w:val="center"/>
        <w:rPr>
          <w:b/>
        </w:rPr>
      </w:pPr>
      <w:r w:rsidRPr="00376692">
        <w:rPr>
          <w:b/>
        </w:rPr>
        <w:t>Član 3</w:t>
      </w:r>
    </w:p>
    <w:p w:rsidR="00171BBF" w:rsidRPr="00376692" w:rsidRDefault="00655F00" w:rsidP="00171BBF">
      <w:pPr>
        <w:jc w:val="both"/>
      </w:pPr>
      <w:r w:rsidRPr="00376692">
        <w:t>Nakon donošenja ove O</w:t>
      </w:r>
      <w:r w:rsidR="00171BBF" w:rsidRPr="00376692">
        <w:t xml:space="preserve">dluke </w:t>
      </w:r>
      <w:r w:rsidR="006029C8" w:rsidRPr="00376692">
        <w:t xml:space="preserve">i ispunjenja drugih zakonskih odredbi </w:t>
      </w:r>
      <w:r w:rsidR="00171BBF" w:rsidRPr="00376692">
        <w:t>Direkcija za imovinu i zaštitu prava opštine Rožaje će raspisati poziv za javno nadmetanje i sprovesti dalji postupak i zaključiti ugovor sa kupcima, pri tom naznačene cijene će se uzeti kao utvrđene početne cijene u postupku javnog nadmetanja.</w:t>
      </w:r>
    </w:p>
    <w:p w:rsidR="00171BBF" w:rsidRPr="00376692" w:rsidRDefault="00171BBF" w:rsidP="00171BBF">
      <w:pPr>
        <w:jc w:val="center"/>
        <w:rPr>
          <w:b/>
        </w:rPr>
      </w:pPr>
    </w:p>
    <w:p w:rsidR="00171BBF" w:rsidRPr="00376692" w:rsidRDefault="00171BBF" w:rsidP="00171BBF">
      <w:pPr>
        <w:jc w:val="center"/>
        <w:rPr>
          <w:b/>
        </w:rPr>
      </w:pPr>
      <w:r w:rsidRPr="00376692">
        <w:rPr>
          <w:b/>
        </w:rPr>
        <w:t>Član 4</w:t>
      </w:r>
    </w:p>
    <w:p w:rsidR="00171BBF" w:rsidRPr="00376692" w:rsidRDefault="00655F00" w:rsidP="00171BBF">
      <w:pPr>
        <w:jc w:val="both"/>
      </w:pPr>
      <w:r w:rsidRPr="00376692">
        <w:t>Lica iz člana 1 ove O</w:t>
      </w:r>
      <w:r w:rsidR="00171BBF" w:rsidRPr="00376692">
        <w:t>dluke stiču pravo upisa prava svojine na nepokretnostima kod Uprave za nekretnine CG PJ-Rožaje, nakon izmirenja ugovorenih obaveza.</w:t>
      </w:r>
    </w:p>
    <w:p w:rsidR="00171BBF" w:rsidRPr="00376692" w:rsidRDefault="00171BBF" w:rsidP="00171BBF">
      <w:pPr>
        <w:jc w:val="both"/>
      </w:pPr>
    </w:p>
    <w:p w:rsidR="00171BBF" w:rsidRPr="00376692" w:rsidRDefault="00171BBF" w:rsidP="00171BBF">
      <w:pPr>
        <w:jc w:val="center"/>
        <w:rPr>
          <w:b/>
        </w:rPr>
      </w:pPr>
      <w:r w:rsidRPr="00376692">
        <w:rPr>
          <w:b/>
        </w:rPr>
        <w:t>Član 5</w:t>
      </w:r>
    </w:p>
    <w:p w:rsidR="00171BBF" w:rsidRPr="00376692" w:rsidRDefault="00171BBF" w:rsidP="00171BBF">
      <w:pPr>
        <w:jc w:val="both"/>
      </w:pPr>
      <w:r w:rsidRPr="00376692">
        <w:t>Porez na promet nepokretnosti i druge finansijske obave</w:t>
      </w:r>
      <w:r w:rsidR="00655F00" w:rsidRPr="00376692">
        <w:t xml:space="preserve">ze u vezi sa predmetnim poslom </w:t>
      </w:r>
      <w:r w:rsidRPr="00376692">
        <w:t>snose kupci.</w:t>
      </w:r>
    </w:p>
    <w:p w:rsidR="00D010DD" w:rsidRPr="00376692" w:rsidRDefault="00D010DD" w:rsidP="00171BBF">
      <w:pPr>
        <w:jc w:val="center"/>
      </w:pPr>
    </w:p>
    <w:p w:rsidR="00171BBF" w:rsidRPr="00376692" w:rsidRDefault="00171BBF" w:rsidP="00171BBF">
      <w:pPr>
        <w:jc w:val="center"/>
        <w:rPr>
          <w:b/>
        </w:rPr>
      </w:pPr>
      <w:r w:rsidRPr="00376692">
        <w:rPr>
          <w:b/>
        </w:rPr>
        <w:t>Član 6</w:t>
      </w:r>
    </w:p>
    <w:p w:rsidR="00171BBF" w:rsidRPr="00376692" w:rsidRDefault="00655F00" w:rsidP="00171BBF">
      <w:pPr>
        <w:jc w:val="both"/>
      </w:pPr>
      <w:r w:rsidRPr="00376692">
        <w:t>Ova O</w:t>
      </w:r>
      <w:r w:rsidR="00171BBF" w:rsidRPr="00376692">
        <w:t>dluka stupa na snagu osmo</w:t>
      </w:r>
      <w:r w:rsidRPr="00376692">
        <w:t>g dana od dana objavljivanja u „</w:t>
      </w:r>
      <w:r w:rsidR="00171BBF" w:rsidRPr="00376692">
        <w:t>Službenom listu CG-opštinski propisi”.</w:t>
      </w:r>
    </w:p>
    <w:p w:rsidR="00D010DD" w:rsidRPr="00376692" w:rsidRDefault="00D010DD" w:rsidP="00171BBF">
      <w:pPr>
        <w:jc w:val="both"/>
      </w:pPr>
    </w:p>
    <w:p w:rsidR="00171BBF" w:rsidRPr="00376692" w:rsidRDefault="00640191" w:rsidP="00171BBF">
      <w:pPr>
        <w:jc w:val="both"/>
      </w:pPr>
      <w:r>
        <w:t>Broj:02-016/21-68</w:t>
      </w:r>
      <w:r w:rsidR="00171BBF" w:rsidRPr="00376692">
        <w:t xml:space="preserve">                               </w:t>
      </w:r>
    </w:p>
    <w:p w:rsidR="00171BBF" w:rsidRPr="00376692" w:rsidRDefault="00655F00" w:rsidP="00376692">
      <w:pPr>
        <w:jc w:val="both"/>
      </w:pPr>
      <w:r w:rsidRPr="00376692">
        <w:t xml:space="preserve">Rožaje, </w:t>
      </w:r>
      <w:r w:rsidR="00376692">
        <w:t>24.03.</w:t>
      </w:r>
      <w:r w:rsidRPr="00376692">
        <w:t>2021.godine</w:t>
      </w:r>
    </w:p>
    <w:p w:rsidR="00171BBF" w:rsidRPr="00376692" w:rsidRDefault="00171BBF" w:rsidP="00D010DD">
      <w:pPr>
        <w:jc w:val="center"/>
        <w:rPr>
          <w:b/>
        </w:rPr>
      </w:pPr>
      <w:r w:rsidRPr="00376692">
        <w:rPr>
          <w:b/>
        </w:rPr>
        <w:t>SKUPŠTINA OPŠTINE ROŽAJE</w:t>
      </w:r>
    </w:p>
    <w:p w:rsidR="00171BBF" w:rsidRPr="00376692" w:rsidRDefault="00655F00" w:rsidP="00376692">
      <w:r w:rsidRPr="00376692">
        <w:t xml:space="preserve">                                                                                                                                 </w:t>
      </w:r>
      <w:r w:rsidR="00376692">
        <w:t xml:space="preserve">               </w:t>
      </w:r>
      <w:r w:rsidRPr="00376692">
        <w:t xml:space="preserve">Predsjednik, </w:t>
      </w:r>
    </w:p>
    <w:p w:rsidR="00171BBF" w:rsidRPr="00376692" w:rsidRDefault="00655F00" w:rsidP="00D010DD">
      <w:pPr>
        <w:jc w:val="center"/>
      </w:pPr>
      <w:r w:rsidRPr="00376692">
        <w:t xml:space="preserve">                                                                                                                   </w:t>
      </w:r>
      <w:r w:rsidR="00376692">
        <w:t xml:space="preserve">              Almir Avdić</w:t>
      </w:r>
      <w:r w:rsidR="00640191">
        <w:t xml:space="preserve">, s. r. </w:t>
      </w:r>
      <w:bookmarkStart w:id="0" w:name="_GoBack"/>
      <w:bookmarkEnd w:id="0"/>
      <w:r w:rsidRPr="00376692">
        <w:t xml:space="preserve"> </w:t>
      </w:r>
    </w:p>
    <w:p w:rsidR="00784E7E" w:rsidRPr="00376692" w:rsidRDefault="00784E7E"/>
    <w:sectPr w:rsidR="00784E7E" w:rsidRPr="00376692" w:rsidSect="00CB22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1A2" w:rsidRDefault="008E11A2" w:rsidP="00D010DD">
      <w:r>
        <w:separator/>
      </w:r>
    </w:p>
  </w:endnote>
  <w:endnote w:type="continuationSeparator" w:id="0">
    <w:p w:rsidR="008E11A2" w:rsidRDefault="008E11A2" w:rsidP="00D0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1A2" w:rsidRDefault="008E11A2" w:rsidP="00D010DD">
      <w:r>
        <w:separator/>
      </w:r>
    </w:p>
  </w:footnote>
  <w:footnote w:type="continuationSeparator" w:id="0">
    <w:p w:rsidR="008E11A2" w:rsidRDefault="008E11A2" w:rsidP="00D01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BF"/>
    <w:rsid w:val="000F62E7"/>
    <w:rsid w:val="00116D44"/>
    <w:rsid w:val="00126525"/>
    <w:rsid w:val="00171BBF"/>
    <w:rsid w:val="001F5B1E"/>
    <w:rsid w:val="002B24F0"/>
    <w:rsid w:val="00304372"/>
    <w:rsid w:val="00371D21"/>
    <w:rsid w:val="00376692"/>
    <w:rsid w:val="005150A8"/>
    <w:rsid w:val="005174F9"/>
    <w:rsid w:val="00521BE5"/>
    <w:rsid w:val="00591382"/>
    <w:rsid w:val="00596306"/>
    <w:rsid w:val="006029C8"/>
    <w:rsid w:val="00640191"/>
    <w:rsid w:val="00655F00"/>
    <w:rsid w:val="00677CA3"/>
    <w:rsid w:val="00784E7E"/>
    <w:rsid w:val="007D3971"/>
    <w:rsid w:val="008E11A2"/>
    <w:rsid w:val="009968F3"/>
    <w:rsid w:val="009E4227"/>
    <w:rsid w:val="00CA744D"/>
    <w:rsid w:val="00D010DD"/>
    <w:rsid w:val="00E33F64"/>
    <w:rsid w:val="00F160C6"/>
    <w:rsid w:val="00F2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10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10D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D010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0D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4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44D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10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10D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D010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0D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4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44D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2021-03-17T12:29:00Z</cp:lastPrinted>
  <dcterms:created xsi:type="dcterms:W3CDTF">2021-03-24T09:10:00Z</dcterms:created>
  <dcterms:modified xsi:type="dcterms:W3CDTF">2021-03-24T12:29:00Z</dcterms:modified>
</cp:coreProperties>
</file>