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F27C00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 xml:space="preserve">CRNA GORA   </w:t>
                            </w:r>
                          </w:p>
                          <w:p w:rsidR="0012060C" w:rsidRPr="00F27C00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>SKUPŠTINA OPŠTINE ROŽAJE</w:t>
                            </w: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2060C" w:rsidRPr="00F27C00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856D0" w:rsidRPr="00F27C00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</w:rPr>
                            </w:pPr>
                            <w:r w:rsidRPr="00F27C00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12060C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Služba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za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skupštinske</w:t>
                            </w:r>
                            <w:proofErr w:type="spellEnd"/>
                            <w:r w:rsidR="00F202B3" w:rsidRPr="00F27C0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F202B3" w:rsidRPr="00F27C00">
                              <w:rPr>
                                <w:rFonts w:ascii="Arial" w:hAnsi="Arial" w:cs="Arial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12060C" w:rsidRDefault="00A856D0" w:rsidP="00A856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F27C00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 xml:space="preserve">CRNA GORA   </w:t>
                      </w:r>
                    </w:p>
                    <w:p w:rsidR="0012060C" w:rsidRPr="00F27C00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F27C00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>SKUPŠTINA OPŠTINE ROŽAJE</w:t>
                      </w:r>
                    </w:p>
                    <w:p w:rsidR="00A856D0" w:rsidRPr="00F27C00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12060C" w:rsidRPr="00F27C00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</w:p>
                    <w:p w:rsidR="00A856D0" w:rsidRPr="00F27C00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</w:rPr>
                      </w:pPr>
                      <w:r w:rsidRPr="00F27C00">
                        <w:rPr>
                          <w:rFonts w:ascii="Arial" w:hAnsi="Arial" w:cs="Arial"/>
                        </w:rPr>
                        <w:t xml:space="preserve">  </w:t>
                      </w:r>
                      <w:r w:rsidR="0012060C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Služba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za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skupštinske</w:t>
                      </w:r>
                      <w:proofErr w:type="spellEnd"/>
                      <w:r w:rsidR="00F202B3" w:rsidRPr="00F27C00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F202B3" w:rsidRPr="00F27C00">
                        <w:rPr>
                          <w:rFonts w:ascii="Arial" w:hAnsi="Arial" w:cs="Arial"/>
                        </w:rPr>
                        <w:t>poslove</w:t>
                      </w:r>
                      <w:proofErr w:type="spellEnd"/>
                    </w:p>
                    <w:p w:rsidR="00A856D0" w:rsidRPr="0012060C" w:rsidRDefault="00A856D0" w:rsidP="00A856D0"/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lastRenderedPageBreak/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7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8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B6887" w:rsidRPr="0081137F" w:rsidRDefault="00A856D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81137F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746AE5">
        <w:rPr>
          <w:rFonts w:ascii="Arial" w:hAnsi="Arial" w:cs="Arial"/>
          <w:sz w:val="24"/>
          <w:szCs w:val="24"/>
        </w:rPr>
        <w:t>Broj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: 02-016/20-          </w:t>
      </w:r>
      <w:r w:rsidR="00756080" w:rsidRPr="0081137F">
        <w:rPr>
          <w:rFonts w:ascii="Arial" w:hAnsi="Arial" w:cs="Arial"/>
          <w:sz w:val="24"/>
          <w:szCs w:val="24"/>
        </w:rPr>
        <w:t xml:space="preserve">       </w:t>
      </w:r>
      <w:r w:rsidRPr="0081137F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81137F">
        <w:rPr>
          <w:rFonts w:ascii="Arial" w:hAnsi="Arial" w:cs="Arial"/>
          <w:sz w:val="24"/>
          <w:szCs w:val="24"/>
        </w:rPr>
        <w:t xml:space="preserve">     </w:t>
      </w:r>
      <w:r w:rsidR="0074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6AE5">
        <w:rPr>
          <w:rFonts w:ascii="Arial" w:hAnsi="Arial" w:cs="Arial"/>
          <w:sz w:val="24"/>
          <w:szCs w:val="24"/>
        </w:rPr>
        <w:t>Rožaje</w:t>
      </w:r>
      <w:proofErr w:type="spellEnd"/>
      <w:r w:rsidR="00746AE5">
        <w:rPr>
          <w:rFonts w:ascii="Arial" w:hAnsi="Arial" w:cs="Arial"/>
          <w:sz w:val="24"/>
          <w:szCs w:val="24"/>
        </w:rPr>
        <w:t>, 04.12</w:t>
      </w:r>
      <w:r w:rsidR="00F27C00" w:rsidRPr="0081137F">
        <w:rPr>
          <w:rFonts w:ascii="Arial" w:hAnsi="Arial" w:cs="Arial"/>
          <w:sz w:val="24"/>
          <w:szCs w:val="24"/>
        </w:rPr>
        <w:t>.</w:t>
      </w:r>
      <w:r w:rsidRPr="0081137F">
        <w:rPr>
          <w:rFonts w:ascii="Arial" w:hAnsi="Arial" w:cs="Arial"/>
          <w:sz w:val="24"/>
          <w:szCs w:val="24"/>
        </w:rPr>
        <w:t xml:space="preserve">2020. </w:t>
      </w:r>
      <w:proofErr w:type="spellStart"/>
      <w:r w:rsidRPr="0081137F">
        <w:rPr>
          <w:rFonts w:ascii="Arial" w:hAnsi="Arial" w:cs="Arial"/>
          <w:sz w:val="24"/>
          <w:szCs w:val="24"/>
        </w:rPr>
        <w:t>godine</w:t>
      </w:r>
      <w:proofErr w:type="spellEnd"/>
    </w:p>
    <w:p w:rsidR="00442540" w:rsidRPr="0081137F" w:rsidRDefault="0044254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A856D0" w:rsidRPr="0081137F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</w:p>
    <w:p w:rsidR="00A856D0" w:rsidRPr="0081137F" w:rsidRDefault="00A856D0" w:rsidP="002B6887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</w:p>
    <w:p w:rsidR="00A856D0" w:rsidRPr="0081137F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A43691" w:rsidRPr="0081137F" w:rsidRDefault="00A43691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856D0" w:rsidRPr="0081137F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442540" w:rsidRPr="0081137F" w:rsidRDefault="00A856D0" w:rsidP="0044254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442540" w:rsidRPr="0081137F" w:rsidRDefault="00442540" w:rsidP="00442540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Izvještaja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radu</w:t>
      </w:r>
      <w:proofErr w:type="spellEnd"/>
      <w:r>
        <w:rPr>
          <w:rFonts w:ascii="Arial" w:hAnsi="Arial" w:cs="Arial"/>
          <w:sz w:val="24"/>
          <w:szCs w:val="24"/>
        </w:rPr>
        <w:t xml:space="preserve"> JZU Dom </w:t>
      </w:r>
      <w:proofErr w:type="spellStart"/>
      <w:r>
        <w:rPr>
          <w:rFonts w:ascii="Arial" w:hAnsi="Arial" w:cs="Arial"/>
          <w:sz w:val="24"/>
          <w:szCs w:val="24"/>
        </w:rPr>
        <w:t>zdravlja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2019</w:t>
      </w:r>
      <w:r w:rsidRPr="005D2D0C">
        <w:rPr>
          <w:rFonts w:ascii="Arial" w:hAnsi="Arial" w:cs="Arial"/>
          <w:sz w:val="24"/>
          <w:szCs w:val="24"/>
        </w:rPr>
        <w:t>.godinu</w:t>
      </w:r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Informacije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analizi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rada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službenika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kriminalističke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policije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5D2D0C">
        <w:rPr>
          <w:rFonts w:ascii="Arial" w:hAnsi="Arial" w:cs="Arial"/>
          <w:sz w:val="24"/>
          <w:szCs w:val="24"/>
        </w:rPr>
        <w:t>vezi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stanja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D2D0C">
        <w:rPr>
          <w:rFonts w:ascii="Arial" w:hAnsi="Arial" w:cs="Arial"/>
          <w:sz w:val="24"/>
          <w:szCs w:val="24"/>
        </w:rPr>
        <w:t>kretanja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kriminaliteta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na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području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opštine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Rožaje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D2D0C">
        <w:rPr>
          <w:rFonts w:ascii="Arial" w:hAnsi="Arial" w:cs="Arial"/>
          <w:sz w:val="24"/>
          <w:szCs w:val="24"/>
        </w:rPr>
        <w:t>analizi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rada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za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bezbjednost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saobraćaja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D2D0C">
        <w:rPr>
          <w:rFonts w:ascii="Arial" w:hAnsi="Arial" w:cs="Arial"/>
          <w:sz w:val="24"/>
          <w:szCs w:val="24"/>
        </w:rPr>
        <w:t>za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2019.godinu;</w:t>
      </w:r>
    </w:p>
    <w:p w:rsidR="00746AE5" w:rsidRPr="00DD5D18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Informacije</w:t>
      </w:r>
      <w:proofErr w:type="spellEnd"/>
      <w:proofErr w:type="gram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funkcionisanju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vaspitno-obrazovnih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ustanova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na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području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opštine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Rožaje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za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školsku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2019/20.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</w:t>
      </w:r>
      <w:r w:rsidRPr="005D2D0C">
        <w:rPr>
          <w:rFonts w:ascii="Arial" w:hAnsi="Arial" w:cs="Arial"/>
          <w:sz w:val="24"/>
          <w:szCs w:val="24"/>
        </w:rPr>
        <w:t>odinu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Pr="00DD5D18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Izvještaja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radu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radu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5D2D0C">
        <w:rPr>
          <w:rFonts w:ascii="Arial" w:hAnsi="Arial" w:cs="Arial"/>
          <w:sz w:val="24"/>
          <w:szCs w:val="24"/>
        </w:rPr>
        <w:t>Centar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za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ocijalni</w:t>
      </w:r>
      <w:proofErr w:type="spellEnd"/>
      <w:r>
        <w:rPr>
          <w:rFonts w:ascii="Arial" w:hAnsi="Arial" w:cs="Arial"/>
          <w:sz w:val="24"/>
          <w:szCs w:val="24"/>
        </w:rPr>
        <w:t xml:space="preserve"> rad –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2019</w:t>
      </w:r>
      <w:r w:rsidRPr="005D2D0C">
        <w:rPr>
          <w:rFonts w:ascii="Arial" w:hAnsi="Arial" w:cs="Arial"/>
          <w:sz w:val="24"/>
          <w:szCs w:val="24"/>
        </w:rPr>
        <w:t>.godinu;</w:t>
      </w:r>
    </w:p>
    <w:p w:rsidR="00746AE5" w:rsidRPr="005D2D0C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Informacije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položaju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D2D0C">
        <w:rPr>
          <w:rFonts w:ascii="Arial" w:hAnsi="Arial" w:cs="Arial"/>
          <w:sz w:val="24"/>
          <w:szCs w:val="24"/>
        </w:rPr>
        <w:t>stanju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penzionera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5D2D0C">
        <w:rPr>
          <w:rFonts w:ascii="Arial" w:hAnsi="Arial" w:cs="Arial"/>
          <w:sz w:val="24"/>
          <w:szCs w:val="24"/>
        </w:rPr>
        <w:t>opštini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Rožaje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za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2019.godinu;</w:t>
      </w:r>
    </w:p>
    <w:p w:rsidR="00746AE5" w:rsidRPr="00DD5D18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Informacije</w:t>
      </w:r>
      <w:proofErr w:type="spellEnd"/>
      <w:proofErr w:type="gram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poslovanju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Uprave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šume</w:t>
      </w:r>
      <w:proofErr w:type="spellEnd"/>
      <w:r>
        <w:rPr>
          <w:rFonts w:ascii="Arial" w:hAnsi="Arial" w:cs="Arial"/>
          <w:sz w:val="24"/>
          <w:szCs w:val="24"/>
        </w:rPr>
        <w:t xml:space="preserve"> PJ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2019.godinu.</w:t>
      </w:r>
    </w:p>
    <w:p w:rsidR="00746AE5" w:rsidRPr="005D2D0C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donošenju</w:t>
      </w:r>
      <w:proofErr w:type="spellEnd"/>
      <w:r>
        <w:rPr>
          <w:rFonts w:ascii="Arial" w:hAnsi="Arial" w:cs="Arial"/>
          <w:sz w:val="24"/>
          <w:szCs w:val="24"/>
        </w:rPr>
        <w:t xml:space="preserve"> Plana </w:t>
      </w:r>
      <w:proofErr w:type="spellStart"/>
      <w:r>
        <w:rPr>
          <w:rFonts w:ascii="Arial" w:hAnsi="Arial" w:cs="Arial"/>
          <w:sz w:val="24"/>
          <w:szCs w:val="24"/>
        </w:rPr>
        <w:t>održive</w:t>
      </w:r>
      <w:proofErr w:type="spellEnd"/>
      <w:r>
        <w:rPr>
          <w:rFonts w:ascii="Arial" w:hAnsi="Arial" w:cs="Arial"/>
          <w:sz w:val="24"/>
          <w:szCs w:val="24"/>
        </w:rPr>
        <w:t xml:space="preserve"> urbane </w:t>
      </w:r>
      <w:proofErr w:type="spellStart"/>
      <w:r>
        <w:rPr>
          <w:rFonts w:ascii="Arial" w:hAnsi="Arial" w:cs="Arial"/>
          <w:sz w:val="24"/>
          <w:szCs w:val="24"/>
        </w:rPr>
        <w:t>mobilnosti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periodu</w:t>
      </w:r>
      <w:proofErr w:type="spellEnd"/>
      <w:r>
        <w:rPr>
          <w:rFonts w:ascii="Arial" w:hAnsi="Arial" w:cs="Arial"/>
          <w:sz w:val="24"/>
          <w:szCs w:val="24"/>
        </w:rPr>
        <w:t xml:space="preserve"> od 2020-2025.godine;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izmjenama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dopunama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postavljanju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odnosno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građenju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uklanjanju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pomoćnih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objekata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Pr="007342E8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obezbjeđivanju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alternativnog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smještaja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Pr="007342E8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godišnjoj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naknadi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korišćenje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prostora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bespravne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objekte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Pr="005D2D0C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</w:t>
      </w:r>
      <w:r>
        <w:rPr>
          <w:rFonts w:ascii="Arial" w:hAnsi="Arial" w:cs="Arial"/>
          <w:sz w:val="24"/>
          <w:szCs w:val="24"/>
        </w:rPr>
        <w:t>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Šutković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Šahin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Pr="005D2D0C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građevins</w:t>
      </w:r>
      <w:r>
        <w:rPr>
          <w:rFonts w:ascii="Arial" w:hAnsi="Arial" w:cs="Arial"/>
          <w:sz w:val="24"/>
          <w:szCs w:val="24"/>
        </w:rPr>
        <w:t>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Kurpejović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Hajriz</w:t>
      </w:r>
      <w:proofErr w:type="spellEnd"/>
      <w:r>
        <w:rPr>
          <w:rFonts w:ascii="Arial" w:hAnsi="Arial" w:cs="Arial"/>
          <w:sz w:val="24"/>
          <w:szCs w:val="24"/>
        </w:rPr>
        <w:t>);</w:t>
      </w:r>
    </w:p>
    <w:p w:rsidR="00746AE5" w:rsidRPr="005D2D0C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Bajrović</w:t>
      </w:r>
      <w:proofErr w:type="spellEnd"/>
      <w:r>
        <w:rPr>
          <w:rFonts w:ascii="Arial" w:hAnsi="Arial" w:cs="Arial"/>
          <w:sz w:val="24"/>
          <w:szCs w:val="24"/>
        </w:rPr>
        <w:t xml:space="preserve"> Fatima)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Pr="005D2D0C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</w:t>
      </w:r>
      <w:r>
        <w:rPr>
          <w:rFonts w:ascii="Arial" w:hAnsi="Arial" w:cs="Arial"/>
          <w:sz w:val="24"/>
          <w:szCs w:val="24"/>
        </w:rPr>
        <w:t>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Muković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Gano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Murić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Asmir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Zejnelović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Delija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Nurković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Avdo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Juković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Merima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Ljaić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Vaka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prenosu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svojine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bez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naknade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Kalač</w:t>
      </w:r>
      <w:proofErr w:type="spellEnd"/>
      <w:r>
        <w:rPr>
          <w:rFonts w:ascii="Arial" w:hAnsi="Arial" w:cs="Arial"/>
          <w:sz w:val="24"/>
          <w:szCs w:val="24"/>
        </w:rPr>
        <w:t xml:space="preserve"> Hana)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Hot </w:t>
      </w:r>
      <w:proofErr w:type="spellStart"/>
      <w:r>
        <w:rPr>
          <w:rFonts w:ascii="Arial" w:hAnsi="Arial" w:cs="Arial"/>
          <w:sz w:val="24"/>
          <w:szCs w:val="24"/>
        </w:rPr>
        <w:t>Vahid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Kalač</w:t>
      </w:r>
      <w:proofErr w:type="spellEnd"/>
      <w:r>
        <w:rPr>
          <w:rFonts w:ascii="Arial" w:hAnsi="Arial" w:cs="Arial"/>
          <w:sz w:val="24"/>
          <w:szCs w:val="24"/>
        </w:rPr>
        <w:t xml:space="preserve"> Kemal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Pr="00DD5D18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</w:t>
      </w:r>
      <w:r>
        <w:rPr>
          <w:rFonts w:ascii="Arial" w:hAnsi="Arial" w:cs="Arial"/>
          <w:sz w:val="24"/>
          <w:szCs w:val="24"/>
        </w:rPr>
        <w:t>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Šutković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Avdulj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Šahman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Safet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Camić</w:t>
      </w:r>
      <w:proofErr w:type="spellEnd"/>
      <w:r>
        <w:rPr>
          <w:rFonts w:ascii="Arial" w:hAnsi="Arial" w:cs="Arial"/>
          <w:sz w:val="24"/>
          <w:szCs w:val="24"/>
        </w:rPr>
        <w:t xml:space="preserve"> Mustafa)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Odluka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D2D0C">
        <w:rPr>
          <w:rFonts w:ascii="Arial" w:hAnsi="Arial" w:cs="Arial"/>
          <w:sz w:val="24"/>
          <w:szCs w:val="24"/>
        </w:rPr>
        <w:t>prodaji</w:t>
      </w:r>
      <w:proofErr w:type="spellEnd"/>
      <w:r w:rsidRPr="005D2D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2D0C">
        <w:rPr>
          <w:rFonts w:ascii="Arial" w:hAnsi="Arial" w:cs="Arial"/>
          <w:sz w:val="24"/>
          <w:szCs w:val="24"/>
        </w:rPr>
        <w:t>građevi</w:t>
      </w:r>
      <w:r>
        <w:rPr>
          <w:rFonts w:ascii="Arial" w:hAnsi="Arial" w:cs="Arial"/>
          <w:sz w:val="24"/>
          <w:szCs w:val="24"/>
        </w:rPr>
        <w:t>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( </w:t>
      </w:r>
      <w:proofErr w:type="spellStart"/>
      <w:r>
        <w:rPr>
          <w:rFonts w:ascii="Arial" w:hAnsi="Arial" w:cs="Arial"/>
          <w:sz w:val="24"/>
          <w:szCs w:val="24"/>
        </w:rPr>
        <w:t>Camić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Asmir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5D2D0C"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uslovima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načinu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plaćanja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naknade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investiciono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održavanje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zgrade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radova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koji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izvode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hitne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intervencije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stambenoj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zgradi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7342E8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342E8">
        <w:rPr>
          <w:rFonts w:ascii="Arial" w:hAnsi="Arial" w:cs="Arial"/>
          <w:sz w:val="24"/>
          <w:szCs w:val="24"/>
        </w:rPr>
        <w:t>prestanku</w:t>
      </w:r>
      <w:proofErr w:type="spellEnd"/>
      <w:r w:rsidRPr="007342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342E8">
        <w:rPr>
          <w:rFonts w:ascii="Arial" w:hAnsi="Arial" w:cs="Arial"/>
          <w:sz w:val="24"/>
          <w:szCs w:val="24"/>
        </w:rPr>
        <w:t>važenja</w:t>
      </w:r>
      <w:proofErr w:type="spellEnd"/>
      <w:r w:rsidRPr="007342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342E8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određivanju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visine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procenta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utvđivanje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naknade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izuzeto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području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uvođenju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poreza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nepokretnost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porezu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nepokretnost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izmjenama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dopunama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visini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nekategorisanih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puteva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koja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plaća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drumska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motorna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njihova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priključna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vozila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objedinjavanju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poreza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doprinosa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opštinskom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porezu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dobit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preduzeća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porezima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teritoriji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Default="00746AE5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prestanku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važenja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uvođenju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poreza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prihode</w:t>
      </w:r>
      <w:proofErr w:type="spellEnd"/>
      <w:r>
        <w:rPr>
          <w:rFonts w:ascii="Arial" w:hAnsi="Arial" w:cs="Arial"/>
          <w:sz w:val="24"/>
          <w:szCs w:val="24"/>
        </w:rPr>
        <w:t xml:space="preserve"> od </w:t>
      </w:r>
      <w:proofErr w:type="spellStart"/>
      <w:r>
        <w:rPr>
          <w:rFonts w:ascii="Arial" w:hAnsi="Arial" w:cs="Arial"/>
          <w:sz w:val="24"/>
          <w:szCs w:val="24"/>
        </w:rPr>
        <w:t>odbijanja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samostalne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djelatnosti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poreza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prihode</w:t>
      </w:r>
      <w:proofErr w:type="spellEnd"/>
      <w:r>
        <w:rPr>
          <w:rFonts w:ascii="Arial" w:hAnsi="Arial" w:cs="Arial"/>
          <w:sz w:val="24"/>
          <w:szCs w:val="24"/>
        </w:rPr>
        <w:t xml:space="preserve"> od </w:t>
      </w:r>
      <w:proofErr w:type="spellStart"/>
      <w:r>
        <w:rPr>
          <w:rFonts w:ascii="Arial" w:hAnsi="Arial" w:cs="Arial"/>
          <w:sz w:val="24"/>
          <w:szCs w:val="24"/>
        </w:rPr>
        <w:t>poljoprivrede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šumarsta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46AE5" w:rsidRPr="007342E8" w:rsidRDefault="002809EC" w:rsidP="00746AE5">
      <w:pPr>
        <w:pStyle w:val="NoSpacing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bookmarkStart w:id="0" w:name="_GoBack"/>
      <w:bookmarkEnd w:id="0"/>
      <w:proofErr w:type="spellEnd"/>
      <w:r w:rsidR="00746AE5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746AE5">
        <w:rPr>
          <w:rFonts w:ascii="Arial" w:hAnsi="Arial" w:cs="Arial"/>
          <w:sz w:val="24"/>
          <w:szCs w:val="24"/>
        </w:rPr>
        <w:t>prestanku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6AE5">
        <w:rPr>
          <w:rFonts w:ascii="Arial" w:hAnsi="Arial" w:cs="Arial"/>
          <w:sz w:val="24"/>
          <w:szCs w:val="24"/>
        </w:rPr>
        <w:t>važenja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6AE5">
        <w:rPr>
          <w:rFonts w:ascii="Arial" w:hAnsi="Arial" w:cs="Arial"/>
          <w:sz w:val="24"/>
          <w:szCs w:val="24"/>
        </w:rPr>
        <w:t>Odluke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746AE5">
        <w:rPr>
          <w:rFonts w:ascii="Arial" w:hAnsi="Arial" w:cs="Arial"/>
          <w:sz w:val="24"/>
          <w:szCs w:val="24"/>
        </w:rPr>
        <w:t>prirezima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746AE5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="0074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6AE5">
        <w:rPr>
          <w:rFonts w:ascii="Arial" w:hAnsi="Arial" w:cs="Arial"/>
          <w:sz w:val="24"/>
          <w:szCs w:val="24"/>
        </w:rPr>
        <w:t>promet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6AE5">
        <w:rPr>
          <w:rFonts w:ascii="Arial" w:hAnsi="Arial" w:cs="Arial"/>
          <w:sz w:val="24"/>
          <w:szCs w:val="24"/>
        </w:rPr>
        <w:t>proizvoda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46AE5">
        <w:rPr>
          <w:rFonts w:ascii="Arial" w:hAnsi="Arial" w:cs="Arial"/>
          <w:sz w:val="24"/>
          <w:szCs w:val="24"/>
        </w:rPr>
        <w:t>usluga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6AE5">
        <w:rPr>
          <w:rFonts w:ascii="Arial" w:hAnsi="Arial" w:cs="Arial"/>
          <w:sz w:val="24"/>
          <w:szCs w:val="24"/>
        </w:rPr>
        <w:t>nepokretnosti</w:t>
      </w:r>
      <w:proofErr w:type="spellEnd"/>
      <w:r w:rsidR="00746AE5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746AE5">
        <w:rPr>
          <w:rFonts w:ascii="Arial" w:hAnsi="Arial" w:cs="Arial"/>
          <w:sz w:val="24"/>
          <w:szCs w:val="24"/>
        </w:rPr>
        <w:t>prava</w:t>
      </w:r>
      <w:proofErr w:type="spellEnd"/>
      <w:r w:rsidR="00746AE5">
        <w:rPr>
          <w:rFonts w:ascii="Arial" w:hAnsi="Arial" w:cs="Arial"/>
          <w:sz w:val="24"/>
          <w:szCs w:val="24"/>
        </w:rPr>
        <w:t>.</w:t>
      </w:r>
    </w:p>
    <w:p w:rsidR="00442540" w:rsidRPr="0081137F" w:rsidRDefault="00442540" w:rsidP="00442540">
      <w:pPr>
        <w:rPr>
          <w:rFonts w:ascii="Arial" w:hAnsi="Arial" w:cs="Arial"/>
          <w:sz w:val="24"/>
          <w:szCs w:val="24"/>
        </w:rPr>
      </w:pPr>
    </w:p>
    <w:p w:rsidR="003F5B79" w:rsidRPr="0081137F" w:rsidRDefault="0012060C" w:rsidP="0044254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S poštovanjem, </w:t>
      </w:r>
    </w:p>
    <w:p w:rsidR="00A856D0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       </w:t>
      </w:r>
    </w:p>
    <w:p w:rsidR="004D2CB8" w:rsidRPr="0081137F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81137F" w:rsidRDefault="00A856D0" w:rsidP="00F27C0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</w:t>
      </w:r>
      <w:r w:rsidR="00985E54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746AE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Amer Dacić, dipl. 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>p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ravnik</w:t>
      </w:r>
    </w:p>
    <w:p w:rsidR="00737780" w:rsidRPr="0081137F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Sekretar Skupštine</w:t>
      </w:r>
    </w:p>
    <w:p w:rsidR="00FF1F66" w:rsidRPr="0081137F" w:rsidRDefault="00FF1F66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620D9" w:rsidRPr="0081137F" w:rsidRDefault="00985E54" w:rsidP="00F27C00">
      <w:pPr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bCs/>
          <w:sz w:val="24"/>
          <w:szCs w:val="24"/>
          <w:lang w:val="sl-SI"/>
        </w:rPr>
        <w:t xml:space="preserve">Prilog:  </w:t>
      </w:r>
      <w:r w:rsidR="00FF1F66" w:rsidRPr="0081137F">
        <w:rPr>
          <w:rFonts w:ascii="Arial" w:eastAsiaTheme="minorEastAsia" w:hAnsi="Arial" w:cs="Arial"/>
          <w:sz w:val="24"/>
          <w:szCs w:val="24"/>
          <w:lang w:val="sl-SI"/>
        </w:rPr>
        <w:t>Izvorni tekst Odluka</w:t>
      </w:r>
      <w:r w:rsidR="00746AE5">
        <w:rPr>
          <w:rFonts w:ascii="Arial" w:eastAsiaTheme="minorEastAsia" w:hAnsi="Arial" w:cs="Arial"/>
          <w:sz w:val="24"/>
          <w:szCs w:val="24"/>
          <w:lang w:val="sl-SI"/>
        </w:rPr>
        <w:t xml:space="preserve"> i Zaključaka</w:t>
      </w:r>
      <w:r w:rsidR="00A43691" w:rsidRPr="0081137F">
        <w:rPr>
          <w:rFonts w:ascii="Arial" w:eastAsiaTheme="minorEastAsia" w:hAnsi="Arial" w:cs="Arial"/>
          <w:sz w:val="24"/>
          <w:szCs w:val="24"/>
          <w:lang w:val="sl-SI"/>
        </w:rPr>
        <w:t>.</w:t>
      </w:r>
    </w:p>
    <w:sectPr w:rsidR="00B620D9" w:rsidRPr="0081137F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12060C"/>
    <w:rsid w:val="0020701A"/>
    <w:rsid w:val="002809EC"/>
    <w:rsid w:val="002A58F5"/>
    <w:rsid w:val="002B0FEB"/>
    <w:rsid w:val="002B6887"/>
    <w:rsid w:val="003F5B79"/>
    <w:rsid w:val="00442540"/>
    <w:rsid w:val="0045261C"/>
    <w:rsid w:val="004D2CB8"/>
    <w:rsid w:val="005D7816"/>
    <w:rsid w:val="00647859"/>
    <w:rsid w:val="006F0245"/>
    <w:rsid w:val="00737780"/>
    <w:rsid w:val="00746AE5"/>
    <w:rsid w:val="00756080"/>
    <w:rsid w:val="0081137F"/>
    <w:rsid w:val="00817566"/>
    <w:rsid w:val="008C5D51"/>
    <w:rsid w:val="00911D6B"/>
    <w:rsid w:val="009561C8"/>
    <w:rsid w:val="00985E54"/>
    <w:rsid w:val="00987D35"/>
    <w:rsid w:val="00A24BD2"/>
    <w:rsid w:val="00A43691"/>
    <w:rsid w:val="00A856D0"/>
    <w:rsid w:val="00B23D04"/>
    <w:rsid w:val="00B620D9"/>
    <w:rsid w:val="00C05DEE"/>
    <w:rsid w:val="00C40ECB"/>
    <w:rsid w:val="00D226DF"/>
    <w:rsid w:val="00F202B3"/>
    <w:rsid w:val="00F27C00"/>
    <w:rsid w:val="00F41F34"/>
    <w:rsid w:val="00FA65CD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zaje.m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30</cp:revision>
  <cp:lastPrinted>2020-12-04T09:27:00Z</cp:lastPrinted>
  <dcterms:created xsi:type="dcterms:W3CDTF">2020-02-26T10:53:00Z</dcterms:created>
  <dcterms:modified xsi:type="dcterms:W3CDTF">2020-12-04T09:29:00Z</dcterms:modified>
</cp:coreProperties>
</file>