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3A6" w:rsidRDefault="00C003A6" w:rsidP="00BC7530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BC7530" w:rsidRDefault="00BC7530" w:rsidP="00BC75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40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3 i 4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državnoj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imovini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C90DA6">
        <w:rPr>
          <w:rFonts w:ascii="Times New Roman" w:eastAsia="Times New Roman" w:hAnsi="Times New Roman" w:cs="Times New Roman"/>
          <w:sz w:val="24"/>
          <w:szCs w:val="24"/>
        </w:rPr>
        <w:t xml:space="preserve"> list CG“, </w:t>
      </w:r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br. 21/09 i 40/11), 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38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C90DA6">
        <w:rPr>
          <w:rFonts w:ascii="Times New Roman" w:eastAsia="Times New Roman" w:hAnsi="Times New Roman" w:cs="Times New Roman"/>
          <w:sz w:val="24"/>
          <w:szCs w:val="24"/>
        </w:rPr>
        <w:t>lokalnoj</w:t>
      </w:r>
      <w:proofErr w:type="spellEnd"/>
      <w:r w:rsid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90DA6">
        <w:rPr>
          <w:rFonts w:ascii="Times New Roman" w:eastAsia="Times New Roman" w:hAnsi="Times New Roman" w:cs="Times New Roman"/>
          <w:sz w:val="24"/>
          <w:szCs w:val="24"/>
        </w:rPr>
        <w:t>samoupravi</w:t>
      </w:r>
      <w:proofErr w:type="spellEnd"/>
      <w:r w:rsidR="00C90DA6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C90DA6">
        <w:rPr>
          <w:rFonts w:ascii="Times New Roman" w:eastAsia="Times New Roman" w:hAnsi="Times New Roman" w:cs="Times New Roman"/>
          <w:sz w:val="24"/>
          <w:szCs w:val="24"/>
        </w:rPr>
        <w:t>”Sl.</w:t>
      </w:r>
      <w:r w:rsid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90DA6">
        <w:rPr>
          <w:rFonts w:ascii="Times New Roman" w:eastAsia="Times New Roman" w:hAnsi="Times New Roman" w:cs="Times New Roman"/>
          <w:sz w:val="24"/>
          <w:szCs w:val="24"/>
        </w:rPr>
        <w:t>list CG</w:t>
      </w:r>
      <w:r w:rsidR="00C90DA6">
        <w:rPr>
          <w:rFonts w:ascii="Times New Roman" w:eastAsia="Times New Roman" w:hAnsi="Times New Roman" w:cs="Times New Roman"/>
          <w:sz w:val="24"/>
          <w:szCs w:val="24"/>
        </w:rPr>
        <w:t xml:space="preserve">”, br. </w:t>
      </w:r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2/18, 34/19 i 38/20),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46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90DA6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“, br. 38/18)  i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Budžetu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2020.</w:t>
      </w:r>
      <w:r w:rsidR="00C90DA6">
        <w:rPr>
          <w:rFonts w:ascii="Times New Roman" w:eastAsia="Times New Roman" w:hAnsi="Times New Roman" w:cs="Times New Roman"/>
          <w:sz w:val="24"/>
          <w:szCs w:val="24"/>
        </w:rPr>
        <w:t xml:space="preserve">godinu </w:t>
      </w:r>
      <w:r w:rsidRPr="00C90DA6">
        <w:rPr>
          <w:rFonts w:ascii="Times New Roman" w:eastAsia="Times New Roman" w:hAnsi="Times New Roman" w:cs="Times New Roman"/>
          <w:sz w:val="24"/>
          <w:szCs w:val="24"/>
        </w:rPr>
        <w:t>(“Sl.</w:t>
      </w:r>
      <w:r w:rsidR="00281E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90DA6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“, </w:t>
      </w:r>
      <w:r w:rsidR="00C90DA6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Pr="00C90DA6">
        <w:rPr>
          <w:rFonts w:ascii="Times New Roman" w:eastAsia="Times New Roman" w:hAnsi="Times New Roman" w:cs="Times New Roman"/>
          <w:sz w:val="24"/>
          <w:szCs w:val="24"/>
        </w:rPr>
        <w:t>br. 054/19 )</w:t>
      </w:r>
      <w:r w:rsidRPr="00C90DA6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C90D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C90DA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sjednici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održanoj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A4FFE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FA4FFE">
        <w:rPr>
          <w:rFonts w:ascii="Times New Roman" w:eastAsia="Times New Roman" w:hAnsi="Times New Roman" w:cs="Times New Roman"/>
          <w:sz w:val="24"/>
          <w:szCs w:val="24"/>
        </w:rPr>
        <w:t xml:space="preserve"> 03.12.</w:t>
      </w:r>
      <w:r w:rsidR="00C90DA6">
        <w:rPr>
          <w:rFonts w:ascii="Times New Roman" w:eastAsia="Times New Roman" w:hAnsi="Times New Roman" w:cs="Times New Roman"/>
          <w:sz w:val="24"/>
          <w:szCs w:val="24"/>
        </w:rPr>
        <w:t xml:space="preserve">2020.godine, </w:t>
      </w:r>
      <w:proofErr w:type="spellStart"/>
      <w:r w:rsidR="00C90DA6">
        <w:rPr>
          <w:rFonts w:ascii="Times New Roman" w:eastAsia="Times New Roman" w:hAnsi="Times New Roman" w:cs="Times New Roman"/>
          <w:sz w:val="24"/>
          <w:szCs w:val="24"/>
        </w:rPr>
        <w:t>donijela</w:t>
      </w:r>
      <w:proofErr w:type="spellEnd"/>
      <w:r w:rsidR="00C90DA6">
        <w:rPr>
          <w:rFonts w:ascii="Times New Roman" w:eastAsia="Times New Roman" w:hAnsi="Times New Roman" w:cs="Times New Roman"/>
          <w:sz w:val="24"/>
          <w:szCs w:val="24"/>
        </w:rPr>
        <w:t xml:space="preserve"> je</w:t>
      </w:r>
    </w:p>
    <w:p w:rsidR="00C90DA6" w:rsidRPr="00C90DA6" w:rsidRDefault="00C90DA6" w:rsidP="00BC75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7530" w:rsidRPr="00C90DA6" w:rsidRDefault="00C90DA6" w:rsidP="00C90D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:rsidR="00BC7530" w:rsidRDefault="00C90DA6" w:rsidP="00C90D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="00BC7530"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C7530" w:rsidRPr="00C90DA6">
        <w:rPr>
          <w:rFonts w:ascii="Times New Roman" w:eastAsia="Times New Roman" w:hAnsi="Times New Roman" w:cs="Times New Roman"/>
          <w:sz w:val="24"/>
          <w:szCs w:val="24"/>
        </w:rPr>
        <w:t>prodaji</w:t>
      </w:r>
      <w:proofErr w:type="spellEnd"/>
      <w:r w:rsidR="00BC7530"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C7530" w:rsidRPr="00C90DA6">
        <w:rPr>
          <w:rFonts w:ascii="Times New Roman" w:eastAsia="Times New Roman" w:hAnsi="Times New Roman" w:cs="Times New Roman"/>
          <w:sz w:val="24"/>
          <w:szCs w:val="24"/>
        </w:rPr>
        <w:t>građevinskog</w:t>
      </w:r>
      <w:proofErr w:type="spellEnd"/>
      <w:r w:rsidR="00BC7530"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C7530" w:rsidRPr="00C90DA6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</w:p>
    <w:p w:rsidR="00C90DA6" w:rsidRPr="00C90DA6" w:rsidRDefault="00C90DA6" w:rsidP="00BC75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C7530" w:rsidRPr="00C90DA6" w:rsidRDefault="00BC7530" w:rsidP="00C90D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90DA6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C90DA6"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BC7530" w:rsidRPr="00C90DA6" w:rsidRDefault="00BC7530" w:rsidP="00BC75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  <w:r w:rsidRPr="00C90DA6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Camić Asmir</w:t>
      </w:r>
      <w:r w:rsidR="00C90DA6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u,</w:t>
      </w:r>
      <w:r w:rsidRPr="00C90DA6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Rožaja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prodaje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katastarske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br.</w:t>
      </w:r>
      <w:r w:rsidR="001A0E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604/1 KO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elaboratu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uslovne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parcelacije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označen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kat.parcela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br. 604/8 KO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),  u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od 146 m2 ,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br. 344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Crna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Gora-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svojina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r w:rsidRPr="00C90DA6">
        <w:rPr>
          <w:rFonts w:ascii="Times New Roman" w:eastAsia="Times New Roman" w:hAnsi="Times New Roman" w:cs="Times New Roman"/>
          <w:sz w:val="24"/>
          <w:szCs w:val="24"/>
          <w:lang w:val="bs-Latn-BA"/>
        </w:rPr>
        <w:t>Opština Rožaje –raspolaganje.</w:t>
      </w:r>
    </w:p>
    <w:p w:rsidR="00BC7530" w:rsidRPr="00C90DA6" w:rsidRDefault="00BC7530" w:rsidP="00C90D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DA6">
        <w:rPr>
          <w:rFonts w:ascii="Times New Roman" w:eastAsia="Times New Roman" w:hAnsi="Times New Roman" w:cs="Times New Roman"/>
          <w:sz w:val="24"/>
          <w:szCs w:val="24"/>
          <w:lang w:val="bs-Latn-BA"/>
        </w:rPr>
        <w:t>Zemljište po kulturi je šuma 1.klase, a po planu namjene površina za porodično stanovanje srednje  gustine.</w:t>
      </w:r>
    </w:p>
    <w:p w:rsidR="00BC7530" w:rsidRPr="00C90DA6" w:rsidRDefault="00BC7530" w:rsidP="00BC75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90DA6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C90DA6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BC7530" w:rsidRPr="00C90DA6" w:rsidRDefault="00BC7530" w:rsidP="00BC75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Vrijednost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predmetnog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utvrđena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kat.parcelu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604/1 KO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površinu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146m2 u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od 42,50.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1 m2,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90DA6">
        <w:rPr>
          <w:rFonts w:ascii="Times New Roman" w:eastAsia="Times New Roman" w:hAnsi="Times New Roman" w:cs="Times New Roman"/>
          <w:b/>
          <w:sz w:val="24"/>
          <w:szCs w:val="24"/>
        </w:rPr>
        <w:t>6.205,00e</w:t>
      </w:r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C7530" w:rsidRPr="00C90DA6" w:rsidRDefault="00BC7530" w:rsidP="00C90D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Cijenu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utvrdila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opštinska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komisija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procjenu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tržišne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vrijednosti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nepokretne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opštinske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imovine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C7530" w:rsidRPr="00C90DA6" w:rsidRDefault="00BC7530" w:rsidP="00BC75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90DA6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C90DA6"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</w:p>
    <w:p w:rsidR="00BC7530" w:rsidRPr="00C90DA6" w:rsidRDefault="00BC7530" w:rsidP="00BC75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Lice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stiče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pravo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upisa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svojine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kod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Uprave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nekretnine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 CG-PJ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nakon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izmirenja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ugovorenih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obaveza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C7530" w:rsidRPr="00C90DA6" w:rsidRDefault="00BC7530" w:rsidP="00BC75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7530" w:rsidRPr="00C90DA6" w:rsidRDefault="00BC7530" w:rsidP="00BC75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90DA6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C90DA6"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BC7530" w:rsidRPr="00C90DA6" w:rsidRDefault="00BC7530" w:rsidP="00BC75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Porez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druge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finansijske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obaveze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vezi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predmetnim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poslom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snosi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sz w:val="24"/>
          <w:szCs w:val="24"/>
        </w:rPr>
        <w:t>kupac</w:t>
      </w:r>
      <w:proofErr w:type="spellEnd"/>
      <w:r w:rsidRPr="00C90DA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C7530" w:rsidRPr="00C90DA6" w:rsidRDefault="00BC7530" w:rsidP="00BC75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90DA6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C90DA6"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</w:p>
    <w:p w:rsidR="00BC7530" w:rsidRDefault="00BC7530" w:rsidP="00C90D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90DA6">
        <w:rPr>
          <w:rFonts w:ascii="Times New Roman" w:hAnsi="Times New Roman" w:cs="Times New Roman"/>
          <w:sz w:val="24"/>
          <w:szCs w:val="24"/>
          <w:lang w:val="sr-Latn-CS"/>
        </w:rPr>
        <w:t>Ovlašćuje se Direkcija za imovinu i zaštitu prava  opštine da na osnovu ove Odluke a nakon njenog stupanja na snagu i dokaza o uplati naknade kod Uprave za nekretnine CG – PJ Rožaje, podnese zahtjev i preduzme sve druge potreb</w:t>
      </w:r>
      <w:r w:rsidR="00C90DA6">
        <w:rPr>
          <w:rFonts w:ascii="Times New Roman" w:hAnsi="Times New Roman" w:cs="Times New Roman"/>
          <w:sz w:val="24"/>
          <w:szCs w:val="24"/>
          <w:lang w:val="sr-Latn-CS"/>
        </w:rPr>
        <w:t>ne radnje radi sprovođenja ove O</w:t>
      </w:r>
      <w:r w:rsidRPr="00C90DA6">
        <w:rPr>
          <w:rFonts w:ascii="Times New Roman" w:hAnsi="Times New Roman" w:cs="Times New Roman"/>
          <w:sz w:val="24"/>
          <w:szCs w:val="24"/>
          <w:lang w:val="sr-Latn-CS"/>
        </w:rPr>
        <w:t>dluke.</w:t>
      </w:r>
    </w:p>
    <w:p w:rsidR="00C90DA6" w:rsidRPr="00C90DA6" w:rsidRDefault="00C90DA6" w:rsidP="00C90D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C7530" w:rsidRPr="00C90DA6" w:rsidRDefault="00BC7530" w:rsidP="00BC75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0D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90DA6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C90DA6"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</w:p>
    <w:p w:rsidR="00BC7530" w:rsidRPr="00C90DA6" w:rsidRDefault="00C90DA6" w:rsidP="00BC75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BC7530" w:rsidRPr="00C90DA6">
        <w:rPr>
          <w:rFonts w:ascii="Times New Roman" w:eastAsia="Times New Roman" w:hAnsi="Times New Roman" w:cs="Times New Roman"/>
          <w:sz w:val="24"/>
          <w:szCs w:val="24"/>
        </w:rPr>
        <w:t>dluka</w:t>
      </w:r>
      <w:proofErr w:type="spellEnd"/>
      <w:r w:rsidR="00BC7530"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C7530" w:rsidRPr="00C90DA6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="00BC7530"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C7530" w:rsidRPr="00C90DA6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BC7530"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C7530" w:rsidRPr="00C90DA6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="00BC7530"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C7530" w:rsidRPr="00C90DA6">
        <w:rPr>
          <w:rFonts w:ascii="Times New Roman" w:eastAsia="Times New Roman" w:hAnsi="Times New Roman" w:cs="Times New Roman"/>
          <w:sz w:val="24"/>
          <w:szCs w:val="24"/>
        </w:rPr>
        <w:t>osmog</w:t>
      </w:r>
      <w:proofErr w:type="spellEnd"/>
      <w:r w:rsidR="00BC7530"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C7530" w:rsidRPr="00C90DA6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BC7530" w:rsidRPr="00C90DA6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 w:rsidR="00BC7530" w:rsidRPr="00C90DA6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BC7530"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C7530" w:rsidRPr="00C90DA6"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 w:rsidR="00BC7530" w:rsidRPr="00C90DA6">
        <w:rPr>
          <w:rFonts w:ascii="Times New Roman" w:eastAsia="Times New Roman" w:hAnsi="Times New Roman" w:cs="Times New Roman"/>
          <w:sz w:val="24"/>
          <w:szCs w:val="24"/>
        </w:rPr>
        <w:t xml:space="preserve"> 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“</w:t>
      </w:r>
      <w:proofErr w:type="spellStart"/>
      <w:r w:rsidR="00BC7530" w:rsidRPr="00C90DA6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="00BC7530"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C7530" w:rsidRPr="00C90DA6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BC7530" w:rsidRPr="00C90DA6">
        <w:rPr>
          <w:rFonts w:ascii="Times New Roman" w:eastAsia="Times New Roman" w:hAnsi="Times New Roman" w:cs="Times New Roman"/>
          <w:sz w:val="24"/>
          <w:szCs w:val="24"/>
        </w:rPr>
        <w:t xml:space="preserve"> CG-</w:t>
      </w:r>
      <w:proofErr w:type="spellStart"/>
      <w:r w:rsidR="00BC7530" w:rsidRPr="00C90DA6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BC7530" w:rsidRP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C7530" w:rsidRPr="00C90DA6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BC7530" w:rsidRPr="00C90DA6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BC7530" w:rsidRPr="00C90DA6" w:rsidRDefault="00BC7530" w:rsidP="00BC75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C7530" w:rsidRPr="00C90DA6" w:rsidRDefault="00BC7530" w:rsidP="00BC75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7530" w:rsidRPr="00C90DA6" w:rsidRDefault="00FA4FFE" w:rsidP="00BC75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Broj:02-016/20</w:t>
      </w:r>
      <w:r w:rsidR="00A8161D">
        <w:rPr>
          <w:rFonts w:ascii="Times New Roman" w:eastAsia="Times New Roman" w:hAnsi="Times New Roman" w:cs="Times New Roman"/>
          <w:sz w:val="24"/>
          <w:szCs w:val="24"/>
        </w:rPr>
        <w:t>-365</w:t>
      </w:r>
      <w:r w:rsidR="00BC7530" w:rsidRPr="00C90DA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</w:p>
    <w:p w:rsidR="00BC7530" w:rsidRPr="00C90DA6" w:rsidRDefault="00FA4FFE" w:rsidP="00BC75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04. 12. </w:t>
      </w:r>
      <w:r w:rsidR="00C90DA6">
        <w:rPr>
          <w:rFonts w:ascii="Times New Roman" w:eastAsia="Times New Roman" w:hAnsi="Times New Roman" w:cs="Times New Roman"/>
          <w:sz w:val="24"/>
          <w:szCs w:val="24"/>
        </w:rPr>
        <w:t>2020.godine</w:t>
      </w:r>
    </w:p>
    <w:p w:rsidR="00BC7530" w:rsidRPr="00C90DA6" w:rsidRDefault="00BC7530" w:rsidP="00BC75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7530" w:rsidRDefault="00BC7530" w:rsidP="00BC75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0DA6">
        <w:rPr>
          <w:rFonts w:ascii="Times New Roman" w:eastAsia="Times New Roman" w:hAnsi="Times New Roman" w:cs="Times New Roman"/>
          <w:b/>
          <w:sz w:val="24"/>
          <w:szCs w:val="24"/>
        </w:rPr>
        <w:t>SKUPŠTINA OPŠTINE ROŽAJE</w:t>
      </w:r>
    </w:p>
    <w:p w:rsidR="00C90DA6" w:rsidRPr="00C90DA6" w:rsidRDefault="00C90DA6" w:rsidP="00BC75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C7530" w:rsidRPr="00C90DA6" w:rsidRDefault="00BC7530" w:rsidP="00BC75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</w:t>
      </w:r>
      <w:r w:rsidR="00C90DA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</w:t>
      </w:r>
      <w:r w:rsidR="00FA4FF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r w:rsid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90DA6">
        <w:rPr>
          <w:rFonts w:ascii="Times New Roman" w:eastAsia="Times New Roman" w:hAnsi="Times New Roman" w:cs="Times New Roman"/>
          <w:sz w:val="24"/>
          <w:szCs w:val="24"/>
        </w:rPr>
        <w:t>Predsjednik</w:t>
      </w:r>
      <w:proofErr w:type="spellEnd"/>
      <w:r w:rsidR="00FA4F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A4FFE">
        <w:rPr>
          <w:rFonts w:ascii="Times New Roman" w:eastAsia="Times New Roman" w:hAnsi="Times New Roman" w:cs="Times New Roman"/>
          <w:sz w:val="24"/>
          <w:szCs w:val="24"/>
        </w:rPr>
        <w:t>Skupštine</w:t>
      </w:r>
      <w:proofErr w:type="spellEnd"/>
      <w:r w:rsidR="00C90DA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</w:p>
    <w:p w:rsidR="00BC7530" w:rsidRPr="00C90DA6" w:rsidRDefault="00BC7530" w:rsidP="00BC75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0DA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  <w:r w:rsidR="00C90DA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</w:t>
      </w:r>
      <w:r w:rsidR="00FA4FFE"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proofErr w:type="spellStart"/>
      <w:r w:rsidR="00FA4FFE">
        <w:rPr>
          <w:rFonts w:ascii="Times New Roman" w:eastAsia="Times New Roman" w:hAnsi="Times New Roman" w:cs="Times New Roman"/>
          <w:sz w:val="24"/>
          <w:szCs w:val="24"/>
        </w:rPr>
        <w:t>Almir</w:t>
      </w:r>
      <w:proofErr w:type="spellEnd"/>
      <w:r w:rsidR="00FA4F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A4FFE">
        <w:rPr>
          <w:rFonts w:ascii="Times New Roman" w:eastAsia="Times New Roman" w:hAnsi="Times New Roman" w:cs="Times New Roman"/>
          <w:sz w:val="24"/>
          <w:szCs w:val="24"/>
        </w:rPr>
        <w:t>Avdić</w:t>
      </w:r>
      <w:proofErr w:type="spellEnd"/>
      <w:r w:rsidR="00A8161D">
        <w:rPr>
          <w:rFonts w:ascii="Times New Roman" w:eastAsia="Times New Roman" w:hAnsi="Times New Roman" w:cs="Times New Roman"/>
          <w:sz w:val="24"/>
          <w:szCs w:val="24"/>
        </w:rPr>
        <w:t>,</w:t>
      </w:r>
      <w:r w:rsidR="00734A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A8161D">
        <w:rPr>
          <w:rFonts w:ascii="Times New Roman" w:eastAsia="Times New Roman" w:hAnsi="Times New Roman" w:cs="Times New Roman"/>
          <w:sz w:val="24"/>
          <w:szCs w:val="24"/>
        </w:rPr>
        <w:t>s.r.</w:t>
      </w:r>
      <w:r w:rsidR="00C90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C7530" w:rsidRPr="00C90DA6" w:rsidRDefault="00BC7530" w:rsidP="00BC75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A1475" w:rsidRPr="00C90DA6" w:rsidRDefault="004A1475">
      <w:pPr>
        <w:rPr>
          <w:rFonts w:ascii="Times New Roman" w:hAnsi="Times New Roman" w:cs="Times New Roman"/>
          <w:sz w:val="24"/>
          <w:szCs w:val="24"/>
        </w:rPr>
      </w:pPr>
    </w:p>
    <w:sectPr w:rsidR="004A1475" w:rsidRPr="00C90D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530"/>
    <w:rsid w:val="001A0ED6"/>
    <w:rsid w:val="001D7619"/>
    <w:rsid w:val="00281E75"/>
    <w:rsid w:val="004A1475"/>
    <w:rsid w:val="00636EAF"/>
    <w:rsid w:val="00734A70"/>
    <w:rsid w:val="00A8161D"/>
    <w:rsid w:val="00BC7530"/>
    <w:rsid w:val="00BD4D3E"/>
    <w:rsid w:val="00C003A6"/>
    <w:rsid w:val="00C90DA6"/>
    <w:rsid w:val="00DC3194"/>
    <w:rsid w:val="00EE7D51"/>
    <w:rsid w:val="00F32B84"/>
    <w:rsid w:val="00FA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530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530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Smajo</dc:creator>
  <cp:lastModifiedBy>Athlon</cp:lastModifiedBy>
  <cp:revision>6</cp:revision>
  <cp:lastPrinted>2020-10-06T12:40:00Z</cp:lastPrinted>
  <dcterms:created xsi:type="dcterms:W3CDTF">2020-11-30T11:37:00Z</dcterms:created>
  <dcterms:modified xsi:type="dcterms:W3CDTF">2020-12-04T09:04:00Z</dcterms:modified>
</cp:coreProperties>
</file>