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E5" w:rsidRPr="007A5B06" w:rsidRDefault="00BD0491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list CG“, br. 21/09 i 40/11), 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CG”, br. 2/18, 34/19 i 38/20),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2020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="00092CE5" w:rsidRPr="007A5B0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sj</w:t>
      </w:r>
      <w:r w:rsidR="007A5B06" w:rsidRPr="007A5B06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7A5B06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5B06" w:rsidRPr="007A5B06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7A5B06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5B06" w:rsidRPr="007A5B0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7A5B06" w:rsidRPr="007A5B06">
        <w:rPr>
          <w:rFonts w:ascii="Times New Roman" w:eastAsia="Times New Roman" w:hAnsi="Times New Roman" w:cs="Times New Roman"/>
          <w:sz w:val="24"/>
          <w:szCs w:val="24"/>
        </w:rPr>
        <w:t xml:space="preserve"> 15.09.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FF397F" w:rsidRPr="007A5B06" w:rsidRDefault="00FF397F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2CE5" w:rsidRPr="007A5B06" w:rsidRDefault="00BD0491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092CE5" w:rsidRPr="007A5B06" w:rsidRDefault="00BD0491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5B06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BD0491" w:rsidRPr="007A5B06" w:rsidRDefault="00BD0491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0491" w:rsidRPr="007A5B06" w:rsidRDefault="00BD0491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2CE5" w:rsidRPr="007A5B06" w:rsidRDefault="00092CE5" w:rsidP="007A5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092CE5" w:rsidRPr="007A5B06" w:rsidRDefault="004879DA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7A5B06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Seferović Raifu</w:t>
      </w:r>
      <w:r w:rsidR="00BD0491" w:rsidRPr="007A5B06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,</w:t>
      </w:r>
      <w:r w:rsidR="00092CE5" w:rsidRPr="007A5B06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br.2724/1, KO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od 33 m2 ,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proofErr w:type="gram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344 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="00BD0491" w:rsidRPr="007A5B06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Opština Rožaje-raspolaganje. </w:t>
      </w:r>
    </w:p>
    <w:p w:rsidR="00092CE5" w:rsidRPr="007A5B06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šuma I klase, a po planu namjene porodično stanovanje male gustine.</w:t>
      </w:r>
    </w:p>
    <w:p w:rsidR="00092CE5" w:rsidRPr="007A5B06" w:rsidRDefault="00092CE5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2CE5" w:rsidRPr="007A5B06" w:rsidRDefault="00092CE5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092CE5" w:rsidRPr="007A5B06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2724/1 KO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od 33 m2 u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od 34,50. </w:t>
      </w:r>
      <w:proofErr w:type="spellStart"/>
      <w:proofErr w:type="gramStart"/>
      <w:r w:rsidRPr="007A5B0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1.138,50e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92CE5" w:rsidRPr="007A5B06" w:rsidRDefault="00092CE5" w:rsidP="007A5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A5B06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2CE5" w:rsidRPr="007A5B06" w:rsidRDefault="00092CE5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092CE5" w:rsidRPr="007A5B06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5B06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2CE5" w:rsidRPr="007A5B06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CE5" w:rsidRPr="007A5B06" w:rsidRDefault="00092CE5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092CE5" w:rsidRPr="007A5B06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5B06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2CE5" w:rsidRPr="007A5B06" w:rsidRDefault="00092CE5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092CE5" w:rsidRPr="007A5B06" w:rsidRDefault="00092CE5" w:rsidP="00092CE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A5B06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</w:t>
      </w:r>
      <w:r w:rsidR="00FF397F" w:rsidRPr="007A5B06">
        <w:rPr>
          <w:rFonts w:ascii="Times New Roman" w:hAnsi="Times New Roman" w:cs="Times New Roman"/>
          <w:sz w:val="24"/>
          <w:szCs w:val="24"/>
          <w:lang w:val="sr-Latn-CS"/>
        </w:rPr>
        <w:t>ređenoj u skladu sa Izvještajem komisije o izvr</w:t>
      </w:r>
      <w:r w:rsidR="00FF397F" w:rsidRPr="007A5B06">
        <w:rPr>
          <w:rFonts w:ascii="Times New Roman" w:hAnsi="Times New Roman" w:cs="Times New Roman"/>
          <w:sz w:val="24"/>
          <w:szCs w:val="24"/>
          <w:lang w:val="sr-Latn-RS"/>
        </w:rPr>
        <w:t>šenoj procjeni zemljišta</w:t>
      </w:r>
      <w:r w:rsidRPr="007A5B06">
        <w:rPr>
          <w:rFonts w:ascii="Times New Roman" w:hAnsi="Times New Roman" w:cs="Times New Roman"/>
          <w:sz w:val="24"/>
          <w:szCs w:val="24"/>
          <w:lang w:val="sr-Latn-CS"/>
        </w:rPr>
        <w:t>, kod Uprave za nekretnine CG – PJ Rožaje, podnese zahtjev i preduzme sve druge potrebne radnje radi sprovođenja ove odluke.</w:t>
      </w:r>
    </w:p>
    <w:p w:rsidR="00092CE5" w:rsidRPr="007A5B06" w:rsidRDefault="00092CE5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092CE5" w:rsidRPr="007A5B06" w:rsidRDefault="00BD0491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O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092CE5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5B06" w:rsidRPr="007A5B06" w:rsidRDefault="007A5B06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CE5" w:rsidRPr="007A5B06" w:rsidRDefault="009631C1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-016/20-243</w:t>
      </w:r>
      <w:r w:rsidR="00092CE5" w:rsidRPr="007A5B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092CE5" w:rsidRPr="007A5B06" w:rsidRDefault="007A5B06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092CE5" w:rsidRPr="007A5B06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CE5" w:rsidRPr="007A5B06" w:rsidRDefault="00092CE5" w:rsidP="0009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CE5" w:rsidRPr="007A5B06" w:rsidRDefault="00092CE5" w:rsidP="00092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092CE5" w:rsidRPr="007A5B06" w:rsidRDefault="00092CE5" w:rsidP="000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="007A5B0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2404B" w:rsidRPr="007A5B06" w:rsidRDefault="00092CE5" w:rsidP="007A5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 w:rsidR="00BD0491" w:rsidRPr="007A5B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7A5B06" w:rsidRPr="007A5B0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5B06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9631C1">
        <w:rPr>
          <w:rFonts w:ascii="Times New Roman" w:eastAsia="Times New Roman" w:hAnsi="Times New Roman" w:cs="Times New Roman"/>
          <w:sz w:val="24"/>
          <w:szCs w:val="24"/>
        </w:rPr>
        <w:t>, s. r.</w:t>
      </w:r>
      <w:bookmarkStart w:id="0" w:name="_GoBack"/>
      <w:bookmarkEnd w:id="0"/>
      <w:r w:rsidRPr="007A5B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sectPr w:rsidR="00D2404B" w:rsidRPr="007A5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E5"/>
    <w:rsid w:val="00092CE5"/>
    <w:rsid w:val="00414C87"/>
    <w:rsid w:val="004879DA"/>
    <w:rsid w:val="005B31F9"/>
    <w:rsid w:val="007A5B06"/>
    <w:rsid w:val="009631C1"/>
    <w:rsid w:val="00BD0491"/>
    <w:rsid w:val="00D2404B"/>
    <w:rsid w:val="00F641EC"/>
    <w:rsid w:val="00F73F52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E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E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3</cp:revision>
  <cp:lastPrinted>2020-09-16T06:56:00Z</cp:lastPrinted>
  <dcterms:created xsi:type="dcterms:W3CDTF">2020-09-16T06:57:00Z</dcterms:created>
  <dcterms:modified xsi:type="dcterms:W3CDTF">2020-09-16T12:56:00Z</dcterms:modified>
</cp:coreProperties>
</file>