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3F" w:rsidRPr="00A715E3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          br. 38/18), Skupština opštine Rožaje, n</w:t>
      </w:r>
      <w:r w:rsidR="00AC1AA7">
        <w:rPr>
          <w:rFonts w:ascii="Times New Roman" w:hAnsi="Times New Roman" w:cs="Times New Roman"/>
          <w:sz w:val="28"/>
          <w:szCs w:val="28"/>
          <w:lang w:val="sr-Latn-CS"/>
        </w:rPr>
        <w:t>a sjednici održanoj dana 25.02.2020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58393F" w:rsidRPr="00A715E3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Pr="00A715E3" w:rsidRDefault="0058393F" w:rsidP="0058393F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58393F" w:rsidRDefault="0058393F" w:rsidP="0058393F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poslovanja  DOO „Vodovod i kanalizacija“ Rožaje za 2020.godinu</w:t>
      </w:r>
    </w:p>
    <w:p w:rsidR="0058393F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Default="0058393F" w:rsidP="0058393F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8393F" w:rsidRDefault="0058393F" w:rsidP="005839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</w:t>
      </w:r>
      <w:r w:rsidR="00421EA1">
        <w:rPr>
          <w:rFonts w:ascii="Times New Roman" w:hAnsi="Times New Roman" w:cs="Times New Roman"/>
          <w:sz w:val="28"/>
          <w:szCs w:val="28"/>
          <w:lang w:val="sr-Latn-CS"/>
        </w:rPr>
        <w:t xml:space="preserve">a finansijskim planom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DOO „Vodovod i kanalizacija“ Roža</w:t>
      </w:r>
      <w:r w:rsidR="00421EA1">
        <w:rPr>
          <w:rFonts w:ascii="Times New Roman" w:hAnsi="Times New Roman" w:cs="Times New Roman"/>
          <w:sz w:val="28"/>
          <w:szCs w:val="28"/>
          <w:lang w:val="sr-Latn-CS"/>
        </w:rPr>
        <w:t>je za 2020. godinu, broj 1328 od 24.12.2019</w:t>
      </w:r>
      <w:r>
        <w:rPr>
          <w:rFonts w:ascii="Times New Roman" w:hAnsi="Times New Roman" w:cs="Times New Roman"/>
          <w:sz w:val="28"/>
          <w:szCs w:val="28"/>
          <w:lang w:val="sr-Latn-CS"/>
        </w:rPr>
        <w:t>.godine.</w:t>
      </w:r>
    </w:p>
    <w:p w:rsidR="0058393F" w:rsidRDefault="0058393F" w:rsidP="005839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Default="0058393F" w:rsidP="0058393F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8393F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58393F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Default="00DA79F6" w:rsidP="005839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02-016/20-72</w:t>
      </w:r>
    </w:p>
    <w:p w:rsidR="0058393F" w:rsidRDefault="00AC1AA7" w:rsidP="005839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58393F">
        <w:rPr>
          <w:rFonts w:ascii="Times New Roman" w:hAnsi="Times New Roman" w:cs="Times New Roman"/>
          <w:sz w:val="28"/>
          <w:szCs w:val="28"/>
          <w:lang w:val="sr-Latn-CS"/>
        </w:rPr>
        <w:t>2020.godine</w:t>
      </w:r>
    </w:p>
    <w:p w:rsidR="0058393F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Pr="00A715E3" w:rsidRDefault="0058393F" w:rsidP="0058393F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58393F" w:rsidRPr="00A715E3" w:rsidRDefault="0058393F" w:rsidP="0058393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8393F" w:rsidRPr="00A715E3" w:rsidRDefault="0058393F" w:rsidP="00583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58393F" w:rsidRPr="00A715E3" w:rsidRDefault="0058393F" w:rsidP="0058393F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Almir Avdić</w:t>
      </w:r>
      <w:r w:rsidR="00DA79F6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  <w:bookmarkStart w:id="0" w:name="_GoBack"/>
      <w:bookmarkEnd w:id="0"/>
    </w:p>
    <w:p w:rsidR="0058393F" w:rsidRPr="00A715E3" w:rsidRDefault="0058393F" w:rsidP="0058393F"/>
    <w:p w:rsidR="0058393F" w:rsidRPr="00A715E3" w:rsidRDefault="0058393F" w:rsidP="0058393F"/>
    <w:p w:rsidR="00323662" w:rsidRDefault="00323662"/>
    <w:sectPr w:rsidR="00323662" w:rsidSect="00E97DD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BF"/>
    <w:rsid w:val="00323662"/>
    <w:rsid w:val="00421EA1"/>
    <w:rsid w:val="0058393F"/>
    <w:rsid w:val="00853BBF"/>
    <w:rsid w:val="00AC1AA7"/>
    <w:rsid w:val="00D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93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93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2020-02-03T11:59:00Z</dcterms:created>
  <dcterms:modified xsi:type="dcterms:W3CDTF">2020-02-27T08:07:00Z</dcterms:modified>
</cp:coreProperties>
</file>