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47" w:rsidRPr="00EB7B71" w:rsidRDefault="00DA5947" w:rsidP="00DA59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 xml:space="preserve">br.1/12),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17.8.2018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DA5947" w:rsidRPr="00EB7B71" w:rsidRDefault="00DA5947" w:rsidP="00DA59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A5947" w:rsidRPr="00EB7B71" w:rsidRDefault="00DA5947" w:rsidP="00DA594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DA5947" w:rsidRPr="00EB7B71" w:rsidRDefault="00DA5947" w:rsidP="00DA594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Odbora za međuopštinsku i međunarodnu saradnju</w:t>
      </w:r>
    </w:p>
    <w:p w:rsidR="00DA5947" w:rsidRPr="00EB7B71" w:rsidRDefault="00DA5947" w:rsidP="00DA594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A5947" w:rsidRPr="00EB7B71" w:rsidRDefault="00DA5947" w:rsidP="00DA594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DA5947" w:rsidRPr="00EB7B71" w:rsidRDefault="00DA5947" w:rsidP="00DA59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 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 xml:space="preserve">Odbor za </w:t>
      </w:r>
      <w:r>
        <w:rPr>
          <w:rFonts w:ascii="Times New Roman" w:hAnsi="Times New Roman" w:cs="Times New Roman"/>
          <w:sz w:val="24"/>
          <w:szCs w:val="24"/>
          <w:lang w:val="sr-Latn-CS"/>
        </w:rPr>
        <w:t>međuopštinsku i međunarodnu saradnju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>,  biraju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se:</w:t>
      </w:r>
    </w:p>
    <w:p w:rsidR="00DA5947" w:rsidRPr="00EB7B71" w:rsidRDefault="00DA5947" w:rsidP="00DA594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Mr Ervin Ibrahimović,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DA5947" w:rsidRPr="00EB7B71" w:rsidRDefault="00DA5947" w:rsidP="00DA594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Mubera Fetahović,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DA5947" w:rsidRPr="00EB7B71" w:rsidRDefault="00DA5947" w:rsidP="00DA594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Edib Šaljić,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DA5947" w:rsidRPr="00EB7B71" w:rsidRDefault="00DA5947" w:rsidP="00DA594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Seniha Hadžić - Tahirović,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DA5947" w:rsidRPr="00EB7B71" w:rsidRDefault="00DA5947" w:rsidP="00DA594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Latn-CS"/>
        </w:rPr>
        <w:t>Alen Kalač,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DA5947" w:rsidRPr="00EB7B71" w:rsidRDefault="00DA5947" w:rsidP="00DA594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DA5947" w:rsidRPr="00EB7B71" w:rsidRDefault="00DA5947" w:rsidP="00DA59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>Mandat članovima Odbora traje 4 /četiri/ godine.</w:t>
      </w:r>
    </w:p>
    <w:p w:rsidR="00DA5947" w:rsidRPr="00EB7B71" w:rsidRDefault="00DA5947" w:rsidP="00DA594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DA5947" w:rsidRPr="00EB7B71" w:rsidRDefault="00DA5947" w:rsidP="00DA59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 a objaviće se u „Službenom listu Crne Gore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DA5947" w:rsidRPr="00EB7B71" w:rsidRDefault="00DA5947" w:rsidP="00DA59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A5947" w:rsidRPr="00EB7B71" w:rsidRDefault="00A267B3" w:rsidP="00DA59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Broj:137</w:t>
      </w:r>
      <w:r w:rsidR="00DA5947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DA5947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DA5947">
        <w:rPr>
          <w:rFonts w:ascii="Times New Roman" w:hAnsi="Times New Roman" w:cs="Times New Roman"/>
          <w:sz w:val="24"/>
          <w:szCs w:val="24"/>
          <w:lang w:val="sr-Latn-CS"/>
        </w:rPr>
        <w:br/>
        <w:t>Rožaje, 20.08.2018.godine</w:t>
      </w:r>
    </w:p>
    <w:p w:rsidR="00DA5947" w:rsidRPr="00EB7B71" w:rsidRDefault="00DA5947" w:rsidP="00DA59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A5947" w:rsidRPr="00EB7B71" w:rsidRDefault="00DA5947" w:rsidP="00DA594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DA5947" w:rsidRPr="00EB7B71" w:rsidRDefault="00DA5947" w:rsidP="00DA594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DA5947" w:rsidRPr="00EB7B71" w:rsidRDefault="00DA5947" w:rsidP="00DA59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Almir Avdić, dipl. menadžer</w:t>
      </w:r>
      <w:r w:rsidR="00A267B3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DA5947" w:rsidRPr="00EB7B71" w:rsidRDefault="00DA5947" w:rsidP="00DA594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A59AC" w:rsidRDefault="001A59AC"/>
    <w:sectPr w:rsidR="001A59AC" w:rsidSect="00E8230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DA5947"/>
    <w:rsid w:val="001A59AC"/>
    <w:rsid w:val="00A267B3"/>
    <w:rsid w:val="00DA5947"/>
    <w:rsid w:val="00E8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2018-08-20T08:06:00Z</dcterms:created>
  <dcterms:modified xsi:type="dcterms:W3CDTF">2018-08-20T10:32:00Z</dcterms:modified>
</cp:coreProperties>
</file>