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4C82" w:rsidRDefault="00824C82" w:rsidP="00824C82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</w:pPr>
    </w:p>
    <w:p w:rsidR="00824C82" w:rsidRDefault="00824C82" w:rsidP="00824C82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</w:pPr>
    </w:p>
    <w:p w:rsidR="00824C82" w:rsidRDefault="00824C82" w:rsidP="00824C82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Naručilac: Opština Rožaje</w:t>
      </w:r>
    </w:p>
    <w:p w:rsidR="00824C82" w:rsidRDefault="00824C82" w:rsidP="00824C82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Broj 0101- </w:t>
      </w:r>
      <w:r w:rsidR="00CA612B">
        <w:rPr>
          <w:b/>
          <w:sz w:val="24"/>
          <w:szCs w:val="24"/>
        </w:rPr>
        <w:t>2935</w:t>
      </w:r>
    </w:p>
    <w:p w:rsidR="00824C82" w:rsidRDefault="00824C82" w:rsidP="00824C82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Datum; 29.11.2019.godine. </w:t>
      </w:r>
    </w:p>
    <w:p w:rsidR="00824C82" w:rsidRDefault="00824C82" w:rsidP="00824C82">
      <w:pPr>
        <w:pStyle w:val="BodyText3"/>
        <w:shd w:val="clear" w:color="auto" w:fill="auto"/>
        <w:spacing w:before="0" w:after="473"/>
        <w:ind w:left="12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Na osnovu člana 30 Zakona o javnim nabavkama („Službeni list CG“, br. 42/11, 57/14, 28/15 i 42/17 ) i Pravilnika o sadržaju akta i obrascima za sprovođenje nabavki male vrijednosti („Službeni list CG“, br. ), Optina Rožaje, dostavlja </w:t>
      </w:r>
    </w:p>
    <w:p w:rsidR="00824C82" w:rsidRDefault="00824C82" w:rsidP="00824C82">
      <w:pPr>
        <w:pStyle w:val="BodyText3"/>
        <w:shd w:val="clear" w:color="auto" w:fill="auto"/>
        <w:spacing w:before="0" w:after="473"/>
        <w:ind w:left="120" w:right="24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>
        <w:rPr>
          <w:b/>
        </w:rPr>
        <w:t>ZAHTJEV ZA DOSTAVLJANJE PONUDA</w:t>
      </w:r>
      <w:r>
        <w:rPr>
          <w:b/>
          <w:bCs/>
          <w:spacing w:val="4"/>
          <w:shd w:val="clear" w:color="auto" w:fill="FFFFFF"/>
        </w:rPr>
        <w:t xml:space="preserve">  ZA NABAVKE MALE VRIJEDNOSTI</w:t>
      </w:r>
    </w:p>
    <w:p w:rsidR="00824C82" w:rsidRDefault="00824C82" w:rsidP="00824C82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4C82" w:rsidRDefault="00824C82" w:rsidP="00824C82">
      <w:pPr>
        <w:rPr>
          <w:b/>
        </w:rPr>
      </w:pPr>
      <w:r>
        <w:rPr>
          <w:b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824C82" w:rsidTr="00824C82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za davanje informacija: Službenik za javne nabavke,  Mersudin Kalač </w:t>
            </w:r>
          </w:p>
        </w:tc>
      </w:tr>
      <w:tr w:rsidR="00824C82" w:rsidTr="00824C82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4C82" w:rsidTr="00824C82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4C82" w:rsidTr="00824C82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4C82" w:rsidTr="00824C82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adresa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4C82" w:rsidRDefault="00824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stranica:  </w:t>
            </w:r>
            <w:hyperlink r:id="rId7" w:history="1">
              <w:r>
                <w:rPr>
                  <w:rStyle w:val="Hyperlink"/>
                  <w:rFonts w:eastAsia="Calibri"/>
                  <w:sz w:val="24"/>
                  <w:szCs w:val="24"/>
                  <w:lang w:val="en-US"/>
                </w:rPr>
                <w:t>www.rozaje.me</w:t>
              </w:r>
            </w:hyperlink>
          </w:p>
        </w:tc>
      </w:tr>
    </w:tbl>
    <w:p w:rsidR="00824C82" w:rsidRDefault="00824C82" w:rsidP="00824C82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</w:p>
    <w:p w:rsidR="00824C82" w:rsidRDefault="00824C82" w:rsidP="00824C82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II Predmet nabavke:</w:t>
      </w:r>
    </w:p>
    <w:p w:rsidR="00824C82" w:rsidRDefault="00824C82" w:rsidP="00824C82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</w:t>
      </w:r>
    </w:p>
    <w:p w:rsidR="00824C82" w:rsidRDefault="00824C82" w:rsidP="00824C82">
      <w:pPr>
        <w:pStyle w:val="Bodytext20"/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Opis predmeta nabavke: </w:t>
      </w:r>
      <w:r>
        <w:rPr>
          <w:sz w:val="24"/>
          <w:szCs w:val="24"/>
        </w:rPr>
        <w:tab/>
      </w:r>
    </w:p>
    <w:p w:rsidR="00824C82" w:rsidRDefault="00824C82" w:rsidP="00824C82">
      <w:pPr>
        <w:pStyle w:val="Bodytext20"/>
        <w:spacing w:line="200" w:lineRule="exact"/>
        <w:jc w:val="both"/>
        <w:rPr>
          <w:i/>
          <w:sz w:val="24"/>
          <w:szCs w:val="24"/>
          <w:u w:val="single"/>
        </w:rPr>
      </w:pPr>
    </w:p>
    <w:p w:rsidR="00824C82" w:rsidRDefault="00824C82" w:rsidP="00824C82">
      <w:pPr>
        <w:pStyle w:val="Bodytext20"/>
        <w:spacing w:line="200" w:lineRule="exact"/>
        <w:rPr>
          <w:rFonts w:eastAsia="Courier New"/>
          <w:b w:val="0"/>
          <w:iCs/>
          <w:spacing w:val="5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b w:val="0"/>
          <w:sz w:val="24"/>
          <w:szCs w:val="24"/>
        </w:rPr>
        <w:t xml:space="preserve">Izgradnja drenažnog kanala u MZ „Ibarac“ </w:t>
      </w:r>
      <w:r>
        <w:rPr>
          <w:rStyle w:val="Bodytext3NotItalic"/>
          <w:rFonts w:eastAsia="Courier New"/>
          <w:b w:val="0"/>
          <w:sz w:val="24"/>
          <w:szCs w:val="24"/>
        </w:rPr>
        <w:t>u Rožajama.</w:t>
      </w:r>
    </w:p>
    <w:p w:rsidR="00824C82" w:rsidRDefault="00824C82" w:rsidP="00824C82">
      <w:pPr>
        <w:pStyle w:val="Bodytext20"/>
        <w:spacing w:line="200" w:lineRule="exact"/>
        <w:rPr>
          <w:b w:val="0"/>
          <w:sz w:val="24"/>
          <w:szCs w:val="24"/>
        </w:rPr>
      </w:pPr>
      <w:r>
        <w:rPr>
          <w:rFonts w:eastAsia="Courier New"/>
          <w:b w:val="0"/>
          <w:i/>
          <w:iCs/>
          <w:spacing w:val="5"/>
          <w:sz w:val="24"/>
          <w:szCs w:val="24"/>
        </w:rPr>
        <w:t xml:space="preserve"> </w:t>
      </w:r>
    </w:p>
    <w:p w:rsidR="00824C82" w:rsidRDefault="00824C82" w:rsidP="00824C82">
      <w:pPr>
        <w:pStyle w:val="Bodytext20"/>
        <w:spacing w:line="200" w:lineRule="exact"/>
        <w:rPr>
          <w:rFonts w:eastAsia="Courier New"/>
          <w:b w:val="0"/>
          <w:iCs/>
          <w:spacing w:val="5"/>
          <w:sz w:val="24"/>
          <w:szCs w:val="24"/>
        </w:rPr>
      </w:pPr>
      <w:r>
        <w:rPr>
          <w:rFonts w:eastAsia="Courier New"/>
          <w:b w:val="0"/>
          <w:i/>
          <w:iCs/>
          <w:spacing w:val="5"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C82" w:rsidRDefault="00824C82" w:rsidP="00824C8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IV Procijenjena vrijednost nabavke: </w:t>
      </w:r>
    </w:p>
    <w:p w:rsidR="00824C82" w:rsidRDefault="00824C82" w:rsidP="00824C8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Procijenjena vrijednost nabavke radova iznosi</w:t>
      </w:r>
      <w:r>
        <w:rPr>
          <w:b/>
          <w:sz w:val="24"/>
          <w:szCs w:val="24"/>
        </w:rPr>
        <w:t xml:space="preserve"> 1450,00 € sa uračunatim PDV-om;</w:t>
      </w:r>
    </w:p>
    <w:p w:rsidR="00824C82" w:rsidRDefault="00824C82" w:rsidP="00824C82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24C82" w:rsidRDefault="00824C82" w:rsidP="00824C82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24C82" w:rsidRDefault="00824C82" w:rsidP="00824C82">
      <w:pPr>
        <w:pStyle w:val="Bodytext20"/>
        <w:shd w:val="clear" w:color="auto" w:fill="auto"/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 Tehničke karakteristike ili specifikacije:</w:t>
      </w: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24C82" w:rsidRDefault="00824C82" w:rsidP="00824C82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C82" w:rsidRDefault="00824C82" w:rsidP="00824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auto"/>
        </w:rPr>
      </w:pPr>
      <w:r>
        <w:rPr>
          <w:color w:val="auto"/>
        </w:rPr>
        <w:lastRenderedPageBreak/>
        <w:t xml:space="preserve">     </w:t>
      </w:r>
      <w:bookmarkStart w:id="0" w:name="_Toc416180134"/>
      <w:r>
        <w:rPr>
          <w:color w:val="auto"/>
        </w:rPr>
        <w:t>TEHNIČKE KARAKTERISTIKE ILI SPECIFIKACIJE PREDMETA JAVNE NABAVKE, ODNOSNO PREDMJER RADOVA</w:t>
      </w:r>
      <w:bookmarkEnd w:id="0"/>
    </w:p>
    <w:p w:rsidR="00824C82" w:rsidRDefault="00824C82" w:rsidP="00824C82">
      <w:pPr>
        <w:rPr>
          <w:rFonts w:ascii="Times New Roman" w:hAnsi="Times New Roman" w:cs="Times New Roman"/>
        </w:rPr>
      </w:pPr>
    </w:p>
    <w:p w:rsidR="00824C82" w:rsidRDefault="00824C82" w:rsidP="00824C82">
      <w:pPr>
        <w:rPr>
          <w:rFonts w:ascii="Times New Roman" w:hAnsi="Times New Roman" w:cs="Times New Roman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824C82" w:rsidTr="00824C82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24C82" w:rsidTr="00824C8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4C82" w:rsidRDefault="00824C82" w:rsidP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Mašinski iskop kanala za prihvat i odvod atmosferskih voda u zemljištu III i IV kategorije-drenažni kanal, dimenzije rova : širina 40cm, dubina do 80 cm. Iskopani materijal odmah utovariti i transportovati na deponiju.Pored kanala potrebno je izvršiti i proširenje puta za cc 1,0 m.</w:t>
            </w:r>
            <w:r w:rsidR="009C510F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9C510F" w:rsidRDefault="009C510F" w:rsidP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Sve komplet urađeno po ovom opisu obračunava se po jednom metru kubnom iskopanog kanala u samoniklom stanju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2" w:rsidRDefault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39,6</w:t>
            </w:r>
          </w:p>
        </w:tc>
      </w:tr>
      <w:tr w:rsidR="00824C82" w:rsidTr="00824C8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4C82" w:rsidRDefault="009C510F" w:rsidP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Nabavka, transport i ugradnja drobljenog separatnog kamenog drenažnog materijalafrakcije 32 mm, prepranog bez primjesa sitnih frakcija u rov drenažnog kanala. Sve komplet urađeno po ovom opisu obračunava se po jednom metru kubnom ugrađenog materijala računato u zbijenom stanju.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2" w:rsidRDefault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9</w:t>
            </w:r>
          </w:p>
        </w:tc>
      </w:tr>
      <w:tr w:rsidR="00824C82" w:rsidTr="00824C8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4C82" w:rsidRDefault="009C510F" w:rsidP="009C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Nabavka transport i ugradnja fleksibilnih perforiranih cijevi prečnika  160 mm. Cijevi se ugrađuju u sloju betona po datom detalju</w:t>
            </w:r>
            <w:r w:rsidR="00351262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 Sve komplet urađeno po ovom opisu obračunava se po jednom metru dužnom iskopanog kanala.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2" w:rsidRDefault="0035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35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824C82" w:rsidTr="00824C8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4C82" w:rsidRDefault="00351262" w:rsidP="0035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Izrada nasipa od drobljenog materijala sa kamenoloma frakcije   od 0-30 mm sa potrebnim utovarom, transportom i ugradnjom  sa potrebnim rastiranjem 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valjanjem do potrebne zbijenosti. Pozicija obuhvata utovar, transport,  i razastiranje sa valjanjem a plaća se po m3 ugrađenog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2" w:rsidRDefault="008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2" w:rsidRDefault="0035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C82" w:rsidRDefault="0035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</w:tr>
    </w:tbl>
    <w:p w:rsidR="00824C82" w:rsidRDefault="00824C82" w:rsidP="00824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lastRenderedPageBreak/>
        <w:t xml:space="preserve">            </w:t>
      </w:r>
    </w:p>
    <w:p w:rsidR="00824C82" w:rsidRDefault="00824C82" w:rsidP="00824C82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 Način plaćanja:</w:t>
      </w:r>
    </w:p>
    <w:p w:rsidR="00824C82" w:rsidRDefault="00824C82" w:rsidP="00824C82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pStyle w:val="ListParagraph"/>
        <w:widowControl w:val="0"/>
        <w:numPr>
          <w:ilvl w:val="0"/>
          <w:numId w:val="5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Virmanski</w:t>
      </w:r>
    </w:p>
    <w:p w:rsidR="00824C82" w:rsidRDefault="00824C82" w:rsidP="00824C82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824C82" w:rsidRDefault="00824C82" w:rsidP="00824C82">
      <w:pPr>
        <w:pStyle w:val="ListParagraph"/>
        <w:widowControl w:val="0"/>
        <w:numPr>
          <w:ilvl w:val="0"/>
          <w:numId w:val="5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Bez AVANSA- po završetku radova.. </w:t>
      </w:r>
    </w:p>
    <w:p w:rsidR="00824C82" w:rsidRDefault="00824C82" w:rsidP="00824C82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VII   Rok završetka radova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5 (pet) dana od dana uvođenja u posao.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 </w:t>
      </w:r>
    </w:p>
    <w:p w:rsidR="00824C82" w:rsidRDefault="00824C82" w:rsidP="00824C8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824C82" w:rsidRDefault="00824C82" w:rsidP="00824C82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VIII   Kriterijum za izbor najpovoljnije ponude: </w:t>
      </w:r>
    </w:p>
    <w:p w:rsidR="00824C82" w:rsidRDefault="00824C82" w:rsidP="00824C8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85"/>
        <w:gridCol w:w="1776"/>
        <w:gridCol w:w="859"/>
      </w:tblGrid>
      <w:tr w:rsidR="00824C82" w:rsidTr="00824C82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  <w:hideMark/>
          </w:tcPr>
          <w:p w:rsidR="00824C82" w:rsidRDefault="00824C82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  <w:hideMark/>
          </w:tcPr>
          <w:p w:rsidR="00824C82" w:rsidRDefault="00824C82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4C82" w:rsidRDefault="00824C82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824C82" w:rsidRDefault="00824C82" w:rsidP="0082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IX Rok i način dostavljanja ponude-profakture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24C82" w:rsidRDefault="00824C82" w:rsidP="00824C82">
      <w:pPr>
        <w:pStyle w:val="BodyText3"/>
        <w:shd w:val="clear" w:color="auto" w:fill="auto"/>
        <w:spacing w:before="0" w:after="0" w:line="5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Ponuda-profaktura se mogu predati:</w:t>
      </w: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09:00 do 14:00 sati, zaključno sa</w:t>
      </w:r>
      <w:r w:rsidR="0035126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danom 03.12.2019 godine do 10:0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0 sati.</w:t>
      </w: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Ponuda-profaktura se može predati:</w:t>
      </w: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 ul. „M.Tita” bb.84310 Rožaje</w:t>
      </w: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„M.Tita” bb.84310 Rožaje</w:t>
      </w: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24C82" w:rsidRDefault="00824C82" w:rsidP="00824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Javno otvaranje ponuda održ</w:t>
      </w:r>
      <w:r w:rsidR="00351262">
        <w:rPr>
          <w:rFonts w:ascii="Times New Roman" w:eastAsia="Calibri" w:hAnsi="Times New Roman" w:cs="Times New Roman"/>
          <w:sz w:val="24"/>
          <w:szCs w:val="24"/>
          <w:lang w:val="pl-PL"/>
        </w:rPr>
        <w:t>at će se 03.12.2019.godine, u 10:3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0 h. u  prostorijama opštine Rožaje. Otvaranju mogu prisustvovati opunomoćeni predstavnici ponuđača.</w:t>
      </w:r>
    </w:p>
    <w:p w:rsidR="00824C82" w:rsidRDefault="00824C82" w:rsidP="00824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 Rok za donošenje obavještenja o ishodu postupka:</w:t>
      </w:r>
    </w:p>
    <w:p w:rsidR="00824C82" w:rsidRDefault="00824C82" w:rsidP="00824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  <w:r>
        <w:t>3 radna dana od dana javnog otvaranja.</w:t>
      </w:r>
    </w:p>
    <w:p w:rsidR="00824C82" w:rsidRDefault="00824C82" w:rsidP="00824C82">
      <w:pPr>
        <w:pStyle w:val="BodyText3"/>
        <w:framePr w:wrap="around" w:vAnchor="page" w:hAnchor="page" w:x="1376" w:y="15260"/>
        <w:shd w:val="clear" w:color="auto" w:fill="auto"/>
        <w:spacing w:before="0" w:after="0" w:line="200" w:lineRule="exact"/>
        <w:ind w:firstLine="0"/>
        <w:jc w:val="left"/>
      </w:pPr>
    </w:p>
    <w:p w:rsidR="00824C82" w:rsidRDefault="00824C82" w:rsidP="0082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XI Druge informacije</w:t>
      </w:r>
    </w:p>
    <w:p w:rsidR="00824C82" w:rsidRDefault="00824C82" w:rsidP="0082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24C82" w:rsidRDefault="00824C82" w:rsidP="00824C8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predaju u zatvorenoj koverti.</w:t>
      </w:r>
    </w:p>
    <w:p w:rsidR="00824C82" w:rsidRDefault="00824C82" w:rsidP="00824C8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prvorangiranim ponuđačem će se zaključiti ugovor o izvođenju radova.</w:t>
      </w:r>
    </w:p>
    <w:p w:rsidR="00824C82" w:rsidRDefault="00824C82" w:rsidP="0082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824C82" w:rsidRDefault="00824C82" w:rsidP="00824C82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Ovlašćeno   lice Naručioca</w:t>
      </w:r>
    </w:p>
    <w:p w:rsidR="00824C82" w:rsidRDefault="00824C82" w:rsidP="00824C82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Mersudin Kalač , dipl.ecc.                                                                    PREDSJEDNIK</w:t>
      </w:r>
    </w:p>
    <w:p w:rsidR="00824C82" w:rsidRDefault="00824C82" w:rsidP="00824C82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s.r.                                                                                           Ejup Nurković, dipl.ecc.                                                                                                                                                                      </w:t>
      </w:r>
    </w:p>
    <w:p w:rsidR="00824C82" w:rsidRDefault="00824C82" w:rsidP="00824C82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s.r.            </w:t>
      </w:r>
    </w:p>
    <w:p w:rsidR="00824C82" w:rsidRDefault="00824C82" w:rsidP="00824C82">
      <w:pPr>
        <w:tabs>
          <w:tab w:val="left" w:pos="1753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t>M.P.</w:t>
      </w:r>
    </w:p>
    <w:p w:rsidR="00A206C5" w:rsidRPr="00D07450" w:rsidRDefault="00A206C5" w:rsidP="000A230E">
      <w:pPr>
        <w:tabs>
          <w:tab w:val="left" w:pos="2554"/>
        </w:tabs>
        <w:rPr>
          <w:color w:val="FF0000"/>
        </w:rPr>
      </w:pPr>
    </w:p>
    <w:sectPr w:rsidR="00A206C5" w:rsidRPr="00D07450" w:rsidSect="00D17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E5" w:rsidRDefault="005C35E5" w:rsidP="00821BE7">
      <w:pPr>
        <w:spacing w:after="0" w:line="240" w:lineRule="auto"/>
      </w:pPr>
      <w:r>
        <w:separator/>
      </w:r>
    </w:p>
  </w:endnote>
  <w:endnote w:type="continuationSeparator" w:id="1">
    <w:p w:rsidR="005C35E5" w:rsidRDefault="005C35E5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E5" w:rsidRDefault="005C35E5" w:rsidP="00821BE7">
      <w:pPr>
        <w:spacing w:after="0" w:line="240" w:lineRule="auto"/>
      </w:pPr>
      <w:r>
        <w:separator/>
      </w:r>
    </w:p>
  </w:footnote>
  <w:footnote w:type="continuationSeparator" w:id="1">
    <w:p w:rsidR="005C35E5" w:rsidRDefault="005C35E5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7336E"/>
    <w:multiLevelType w:val="hybridMultilevel"/>
    <w:tmpl w:val="AA3414C4"/>
    <w:lvl w:ilvl="0" w:tplc="8E8C1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BE7"/>
    <w:rsid w:val="000016BD"/>
    <w:rsid w:val="0000714A"/>
    <w:rsid w:val="00014259"/>
    <w:rsid w:val="000535DA"/>
    <w:rsid w:val="000A230E"/>
    <w:rsid w:val="000A458C"/>
    <w:rsid w:val="000A7C89"/>
    <w:rsid w:val="000C122E"/>
    <w:rsid w:val="000C4154"/>
    <w:rsid w:val="000F5872"/>
    <w:rsid w:val="00117897"/>
    <w:rsid w:val="001625DC"/>
    <w:rsid w:val="001C0874"/>
    <w:rsid w:val="001D4860"/>
    <w:rsid w:val="001E0288"/>
    <w:rsid w:val="001E2D77"/>
    <w:rsid w:val="002045C8"/>
    <w:rsid w:val="00223B51"/>
    <w:rsid w:val="00250A40"/>
    <w:rsid w:val="00252F4E"/>
    <w:rsid w:val="00265265"/>
    <w:rsid w:val="0028428E"/>
    <w:rsid w:val="002A7CEF"/>
    <w:rsid w:val="002B6B00"/>
    <w:rsid w:val="002C6118"/>
    <w:rsid w:val="002D7042"/>
    <w:rsid w:val="00302854"/>
    <w:rsid w:val="00314DC9"/>
    <w:rsid w:val="00327DC1"/>
    <w:rsid w:val="003304C1"/>
    <w:rsid w:val="00334E99"/>
    <w:rsid w:val="00351262"/>
    <w:rsid w:val="0035472D"/>
    <w:rsid w:val="00383396"/>
    <w:rsid w:val="00383F09"/>
    <w:rsid w:val="00385A37"/>
    <w:rsid w:val="00396C76"/>
    <w:rsid w:val="003C60CE"/>
    <w:rsid w:val="003F45E9"/>
    <w:rsid w:val="00420F30"/>
    <w:rsid w:val="00487165"/>
    <w:rsid w:val="004A072C"/>
    <w:rsid w:val="004A41B6"/>
    <w:rsid w:val="004B30F4"/>
    <w:rsid w:val="004D6C70"/>
    <w:rsid w:val="004E3E59"/>
    <w:rsid w:val="00540C90"/>
    <w:rsid w:val="00583335"/>
    <w:rsid w:val="005B340A"/>
    <w:rsid w:val="005B6595"/>
    <w:rsid w:val="005C35E5"/>
    <w:rsid w:val="005D1930"/>
    <w:rsid w:val="006252BA"/>
    <w:rsid w:val="00645650"/>
    <w:rsid w:val="006719AA"/>
    <w:rsid w:val="00672991"/>
    <w:rsid w:val="00691D47"/>
    <w:rsid w:val="006D2FF5"/>
    <w:rsid w:val="006D4491"/>
    <w:rsid w:val="00703734"/>
    <w:rsid w:val="00721E29"/>
    <w:rsid w:val="00721FA6"/>
    <w:rsid w:val="00752FC5"/>
    <w:rsid w:val="00757B75"/>
    <w:rsid w:val="00763736"/>
    <w:rsid w:val="00775A55"/>
    <w:rsid w:val="007A4C98"/>
    <w:rsid w:val="00821BE7"/>
    <w:rsid w:val="00824C82"/>
    <w:rsid w:val="00831C52"/>
    <w:rsid w:val="00876F88"/>
    <w:rsid w:val="008B5129"/>
    <w:rsid w:val="008B6E0E"/>
    <w:rsid w:val="008C54A9"/>
    <w:rsid w:val="008D22E9"/>
    <w:rsid w:val="008D5643"/>
    <w:rsid w:val="008E72DB"/>
    <w:rsid w:val="008F6F67"/>
    <w:rsid w:val="008F7984"/>
    <w:rsid w:val="00904BE3"/>
    <w:rsid w:val="00920361"/>
    <w:rsid w:val="00925639"/>
    <w:rsid w:val="00943F1B"/>
    <w:rsid w:val="009440FC"/>
    <w:rsid w:val="009A789C"/>
    <w:rsid w:val="009B5B5E"/>
    <w:rsid w:val="009C510F"/>
    <w:rsid w:val="009C73B5"/>
    <w:rsid w:val="009E21ED"/>
    <w:rsid w:val="00A206C5"/>
    <w:rsid w:val="00A516CB"/>
    <w:rsid w:val="00A540E7"/>
    <w:rsid w:val="00A63C62"/>
    <w:rsid w:val="00A97F00"/>
    <w:rsid w:val="00AA1796"/>
    <w:rsid w:val="00AC37B5"/>
    <w:rsid w:val="00AE2134"/>
    <w:rsid w:val="00B326CC"/>
    <w:rsid w:val="00B7696B"/>
    <w:rsid w:val="00B76D86"/>
    <w:rsid w:val="00BB6A29"/>
    <w:rsid w:val="00BF46D4"/>
    <w:rsid w:val="00C039A0"/>
    <w:rsid w:val="00C63F09"/>
    <w:rsid w:val="00C83766"/>
    <w:rsid w:val="00C854DC"/>
    <w:rsid w:val="00C9433E"/>
    <w:rsid w:val="00C96CC9"/>
    <w:rsid w:val="00CA612B"/>
    <w:rsid w:val="00CA7FA9"/>
    <w:rsid w:val="00CD6440"/>
    <w:rsid w:val="00CE2820"/>
    <w:rsid w:val="00D07450"/>
    <w:rsid w:val="00D17701"/>
    <w:rsid w:val="00D813C8"/>
    <w:rsid w:val="00D907BC"/>
    <w:rsid w:val="00DA2BB1"/>
    <w:rsid w:val="00DD081F"/>
    <w:rsid w:val="00DE089D"/>
    <w:rsid w:val="00E1664E"/>
    <w:rsid w:val="00E174AF"/>
    <w:rsid w:val="00E33228"/>
    <w:rsid w:val="00E52A89"/>
    <w:rsid w:val="00E53924"/>
    <w:rsid w:val="00E70C23"/>
    <w:rsid w:val="00E82D32"/>
    <w:rsid w:val="00E866ED"/>
    <w:rsid w:val="00E867DD"/>
    <w:rsid w:val="00ED12C5"/>
    <w:rsid w:val="00ED78E9"/>
    <w:rsid w:val="00EE2578"/>
    <w:rsid w:val="00F134E2"/>
    <w:rsid w:val="00F73ABF"/>
    <w:rsid w:val="00FA66B3"/>
    <w:rsid w:val="00FC17E2"/>
    <w:rsid w:val="00FC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82"/>
  </w:style>
  <w:style w:type="paragraph" w:styleId="Heading1">
    <w:name w:val="heading 1"/>
    <w:basedOn w:val="Normal"/>
    <w:next w:val="Normal"/>
    <w:link w:val="Heading1Char"/>
    <w:uiPriority w:val="9"/>
    <w:qFormat/>
    <w:rsid w:val="00A20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Bodytext3NotItalic">
    <w:name w:val="Body text (3) + Not Italic"/>
    <w:aliases w:val="Spacing 0 pt"/>
    <w:basedOn w:val="DefaultParagraphFont"/>
    <w:rsid w:val="006456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20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3NotItalicSpacing0pt">
    <w:name w:val="Body text (3) + Not Italic;Spacing 0 pt"/>
    <w:basedOn w:val="DefaultParagraphFont"/>
    <w:rsid w:val="00A20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BodytextItalicSpacing0pt">
    <w:name w:val="Body text + Italic;Spacing 0 pt"/>
    <w:basedOn w:val="Bodytext"/>
    <w:rsid w:val="00A206C5"/>
    <w:rPr>
      <w:i/>
      <w:iCs/>
      <w:color w:val="000000"/>
      <w:spacing w:val="-1"/>
      <w:w w:val="100"/>
      <w:position w:val="0"/>
    </w:rPr>
  </w:style>
  <w:style w:type="character" w:customStyle="1" w:styleId="Heading20">
    <w:name w:val="Heading #2_"/>
    <w:basedOn w:val="DefaultParagraphFont"/>
    <w:link w:val="Heading21"/>
    <w:rsid w:val="00A206C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A206C5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styleId="FootnoteText">
    <w:name w:val="footnote text"/>
    <w:basedOn w:val="Normal"/>
    <w:link w:val="FootnoteTextChar"/>
    <w:uiPriority w:val="99"/>
    <w:semiHidden/>
    <w:rsid w:val="00A206C5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6C5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206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24C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4C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Bodytext3NotItalic">
    <w:name w:val="Body text (3) + Not Italic"/>
    <w:aliases w:val="Spacing 0 pt"/>
    <w:basedOn w:val="DefaultParagraphFont"/>
    <w:rsid w:val="006456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aje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merso</cp:lastModifiedBy>
  <cp:revision>67</cp:revision>
  <cp:lastPrinted>2019-09-24T08:18:00Z</cp:lastPrinted>
  <dcterms:created xsi:type="dcterms:W3CDTF">2017-09-20T08:01:00Z</dcterms:created>
  <dcterms:modified xsi:type="dcterms:W3CDTF">2019-11-29T08:22:00Z</dcterms:modified>
</cp:coreProperties>
</file>