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224659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B17BC9">
        <w:rPr>
          <w:b/>
          <w:color w:val="000000"/>
          <w:sz w:val="24"/>
          <w:szCs w:val="24"/>
        </w:rPr>
        <w:t>1844</w:t>
      </w:r>
    </w:p>
    <w:p w:rsidR="00821BE7" w:rsidRPr="00420F30" w:rsidRDefault="00B17BC9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12</w:t>
      </w:r>
      <w:r w:rsidR="001E0A77">
        <w:rPr>
          <w:b/>
          <w:color w:val="000000"/>
          <w:sz w:val="24"/>
          <w:szCs w:val="24"/>
        </w:rPr>
        <w:t>.10</w:t>
      </w:r>
      <w:r w:rsidR="00FC4EA0">
        <w:rPr>
          <w:b/>
          <w:color w:val="000000"/>
          <w:sz w:val="24"/>
          <w:szCs w:val="24"/>
        </w:rPr>
        <w:t>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Lice/a za davanje informacija: Službenik za javne nabavke Amer 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ć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adresa: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 stranica: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FC4EA0" w:rsidP="008D56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Usluge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1E0A77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 xml:space="preserve">Usluge </w:t>
      </w:r>
      <w:r w:rsidR="00CA0428">
        <w:rPr>
          <w:i/>
          <w:color w:val="000000"/>
          <w:u w:val="single"/>
        </w:rPr>
        <w:t>revizije završnog računa za 2017</w:t>
      </w:r>
      <w:r>
        <w:rPr>
          <w:i/>
          <w:color w:val="000000"/>
          <w:u w:val="single"/>
        </w:rPr>
        <w:t xml:space="preserve"> godinu</w:t>
      </w:r>
      <w:r w:rsidR="00224659">
        <w:rPr>
          <w:i/>
          <w:color w:val="000000"/>
          <w:u w:val="single"/>
        </w:rPr>
        <w:t xml:space="preserve">.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1E0A77">
        <w:rPr>
          <w:b/>
          <w:color w:val="000000"/>
          <w:sz w:val="24"/>
          <w:szCs w:val="24"/>
        </w:rPr>
        <w:t>vke sa uračunatim PDV-om 5</w:t>
      </w:r>
      <w:r w:rsidR="00FC4EA0">
        <w:rPr>
          <w:b/>
          <w:color w:val="000000"/>
          <w:sz w:val="24"/>
          <w:szCs w:val="24"/>
        </w:rPr>
        <w:t>000</w:t>
      </w:r>
      <w:r w:rsidRPr="0035472D">
        <w:rPr>
          <w:b/>
          <w:color w:val="000000"/>
          <w:sz w:val="24"/>
          <w:szCs w:val="24"/>
        </w:rPr>
        <w:t>€;</w:t>
      </w:r>
    </w:p>
    <w:p w:rsidR="0035472D" w:rsidRDefault="0035472D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  <w:r w:rsidR="00FC4EA0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 xml:space="preserve"> KOJI SU PREDMET NADZORA</w:t>
      </w:r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FC4EA0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224659" w:rsidRDefault="00CA0428" w:rsidP="00224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Revizija završnog računa za 2017</w:t>
            </w:r>
            <w:r w:rsidR="001E0A7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godinu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CA0428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6.438.000,00        eura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224659" w:rsidRPr="00224659" w:rsidRDefault="00224659" w:rsidP="002246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224659" w:rsidRPr="00224659" w:rsidRDefault="001E0A77" w:rsidP="0022465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Naručilac revizije : Sekretarijat za finansije</w:t>
      </w:r>
      <w:r w:rsidR="00224659" w:rsidRPr="00224659">
        <w:rPr>
          <w:rFonts w:ascii="Times New Roman" w:eastAsia="Calibri" w:hAnsi="Times New Roman" w:cs="Times New Roman"/>
        </w:rPr>
        <w:t>,</w:t>
      </w:r>
    </w:p>
    <w:p w:rsidR="00224659" w:rsidRPr="00B97865" w:rsidRDefault="00224659" w:rsidP="00B97865">
      <w:pPr>
        <w:spacing w:after="0" w:line="360" w:lineRule="auto"/>
        <w:rPr>
          <w:rFonts w:ascii="Times New Roman" w:eastAsia="Calibri" w:hAnsi="Times New Roman" w:cs="Times New Roman"/>
          <w:color w:val="FF0000"/>
        </w:rPr>
      </w:pPr>
      <w:r w:rsidRPr="00224659">
        <w:rPr>
          <w:rFonts w:ascii="Times New Roman" w:eastAsia="Calibri" w:hAnsi="Times New Roman" w:cs="Times New Roman"/>
        </w:rPr>
        <w:t xml:space="preserve"> </w:t>
      </w:r>
    </w:p>
    <w:p w:rsidR="000A230E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P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0A230E" w:rsidRPr="00763736" w:rsidRDefault="00763736" w:rsidP="00763736">
      <w:pPr>
        <w:pStyle w:val="ListParagraph"/>
        <w:numPr>
          <w:ilvl w:val="0"/>
          <w:numId w:val="2"/>
        </w:numPr>
        <w:rPr>
          <w:b/>
        </w:rPr>
      </w:pPr>
      <w:r w:rsidRPr="00763736">
        <w:rPr>
          <w:b/>
        </w:rPr>
        <w:t xml:space="preserve">Rok plaćanja </w:t>
      </w:r>
      <w:r w:rsidR="00224659">
        <w:rPr>
          <w:b/>
        </w:rPr>
        <w:t>–</w:t>
      </w:r>
      <w:r w:rsidR="00BC7B5D">
        <w:rPr>
          <w:b/>
        </w:rPr>
        <w:t xml:space="preserve"> </w:t>
      </w:r>
      <w:r w:rsidR="00224659">
        <w:rPr>
          <w:b/>
        </w:rPr>
        <w:t>15 dana po d</w:t>
      </w:r>
      <w:r w:rsidR="001E0A77">
        <w:rPr>
          <w:b/>
        </w:rPr>
        <w:t>ostavljanju revizorskog izvještaja</w:t>
      </w:r>
      <w:r w:rsidR="00BC7B5D">
        <w:rPr>
          <w:b/>
        </w:rPr>
        <w:t>.</w:t>
      </w:r>
    </w:p>
    <w:p w:rsidR="000A230E" w:rsidRPr="000A230E" w:rsidRDefault="00224659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</w:t>
      </w:r>
      <w:r w:rsidR="000A230E"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8D5643">
      <w:pPr>
        <w:pStyle w:val="ListParagraph"/>
        <w:rPr>
          <w:b/>
        </w:rPr>
      </w:pPr>
    </w:p>
    <w:p w:rsidR="000A230E" w:rsidRPr="001A42A7" w:rsidRDefault="000A230E" w:rsidP="001A4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B17BC9">
        <w:rPr>
          <w:rFonts w:ascii="Times New Roman" w:eastAsia="Calibri" w:hAnsi="Times New Roman" w:cs="Times New Roman"/>
          <w:sz w:val="24"/>
          <w:szCs w:val="24"/>
          <w:lang w:val="pl-PL"/>
        </w:rPr>
        <w:t>o 15 sati, zaključno sa danom 16</w:t>
      </w:r>
      <w:r w:rsidR="001E0A77">
        <w:rPr>
          <w:rFonts w:ascii="Times New Roman" w:eastAsia="Calibri" w:hAnsi="Times New Roman" w:cs="Times New Roman"/>
          <w:sz w:val="24"/>
          <w:szCs w:val="24"/>
          <w:lang w:val="pl-PL"/>
        </w:rPr>
        <w:t>.10</w:t>
      </w:r>
      <w:r w:rsidR="00FC2053">
        <w:rPr>
          <w:rFonts w:ascii="Times New Roman" w:eastAsia="Calibri" w:hAnsi="Times New Roman" w:cs="Times New Roman"/>
          <w:sz w:val="24"/>
          <w:szCs w:val="24"/>
          <w:lang w:val="pl-PL"/>
        </w:rPr>
        <w:t>.2018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B17BC9">
        <w:rPr>
          <w:rFonts w:ascii="Times New Roman" w:eastAsia="Calibri" w:hAnsi="Times New Roman" w:cs="Times New Roman"/>
          <w:sz w:val="24"/>
          <w:szCs w:val="24"/>
          <w:lang w:val="pl-PL"/>
        </w:rPr>
        <w:t>10:3</w:t>
      </w:r>
      <w:r w:rsidR="008B6E0E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="001A42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sati.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B17BC9">
        <w:rPr>
          <w:rFonts w:ascii="Times New Roman" w:eastAsia="Calibri" w:hAnsi="Times New Roman" w:cs="Times New Roman"/>
          <w:b/>
          <w:sz w:val="24"/>
          <w:szCs w:val="24"/>
          <w:lang w:val="pl-PL"/>
        </w:rPr>
        <w:t>16</w:t>
      </w:r>
      <w:r w:rsidR="001E0A77">
        <w:rPr>
          <w:rFonts w:ascii="Times New Roman" w:eastAsia="Calibri" w:hAnsi="Times New Roman" w:cs="Times New Roman"/>
          <w:b/>
          <w:sz w:val="24"/>
          <w:szCs w:val="24"/>
          <w:lang w:val="pl-PL"/>
        </w:rPr>
        <w:t>.10</w:t>
      </w:r>
      <w:r w:rsidR="001A42A7">
        <w:rPr>
          <w:rFonts w:ascii="Times New Roman" w:eastAsia="Calibri" w:hAnsi="Times New Roman" w:cs="Times New Roman"/>
          <w:b/>
          <w:sz w:val="24"/>
          <w:szCs w:val="24"/>
          <w:lang w:val="pl-PL"/>
        </w:rPr>
        <w:t>.2018 godine u 11:0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1E0A77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1E0A7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Ponuda se dostavlja  u odgovarajućem zatvorenom omotu (koverat, paket i slično) na način da se prilikom otvaranja ponude može sa sigurnošću utvrditi da se prvi put otvara.</w:t>
      </w:r>
    </w:p>
    <w:p w:rsidR="000A230E" w:rsidRPr="001E0A77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1E0A7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Na omotu ponude navodi se: ponuda, broj poziva za dostavljanje ponuda, naziv i sjedište naručioca, naziv, sjedište, odnosno ime i adresa ponuđača i tekst: "Ne otvaraj prije javnog otvaranja ponuda".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D12C5">
        <w:rPr>
          <w:b/>
        </w:rPr>
        <w:t>5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 postupku javne nabavke može da učestvuje samo ponuđač koji:</w:t>
      </w:r>
    </w:p>
    <w:p w:rsidR="00920361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E0A77" w:rsidRPr="00F134E2" w:rsidRDefault="001E0A77" w:rsidP="001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 postupku javne nabavke može da učestvuje samo ponuđač koji:</w:t>
      </w:r>
    </w:p>
    <w:p w:rsidR="001E0A77" w:rsidRPr="00F134E2" w:rsidRDefault="001E0A77" w:rsidP="001E0A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1) je upisan u registar kod organa nadležnog za registraciju privrednih subjekata;</w:t>
      </w:r>
    </w:p>
    <w:p w:rsidR="001E0A77" w:rsidRPr="00F134E2" w:rsidRDefault="001E0A77" w:rsidP="001E0A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2) je uredno izvršio sve obaveze po osnovu poreza i doprinosa u skladu sa zakonom, odnosno propisima države u kojoj ima sjedište;</w:t>
      </w:r>
    </w:p>
    <w:p w:rsidR="001E0A77" w:rsidRDefault="001E0A77" w:rsidP="001E0A7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3) dokaže da on odnosno njegov zakonski zastupnik nije pravosnažno osuđivan za neko od krivičnih djela organizovanog kriminala sa elementima korupcije, pranja novca i prevare;</w:t>
      </w:r>
    </w:p>
    <w:p w:rsidR="001E0A77" w:rsidRPr="001E0A77" w:rsidRDefault="001E0A77" w:rsidP="001E0A7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0A77">
        <w:rPr>
          <w:rFonts w:ascii="Times New Roman" w:eastAsia="Calibri" w:hAnsi="Times New Roman" w:cs="Times New Roman"/>
          <w:sz w:val="24"/>
          <w:szCs w:val="24"/>
          <w:lang w:val="en-US"/>
        </w:rPr>
        <w:t>4) dokaza o posjedovanju važeće dozvole, licence, odobrenja, odnosno drugog akta izdatog od nadležnog organa i to:</w:t>
      </w:r>
    </w:p>
    <w:p w:rsidR="001E0A77" w:rsidRPr="003D64D6" w:rsidRDefault="001E0A77" w:rsidP="001E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0A77" w:rsidRPr="00F134E2" w:rsidRDefault="001E0A77" w:rsidP="001E0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1E0A77" w:rsidRPr="00F134E2" w:rsidRDefault="001E0A77" w:rsidP="001E0A7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1) dokaza o registraciji kod organa nadležnog za registraciju privrednih subjekata sa podacima o ovlašćenim licima ponuđača;</w:t>
      </w:r>
    </w:p>
    <w:p w:rsidR="001E0A77" w:rsidRPr="00F134E2" w:rsidRDefault="001E0A77" w:rsidP="001E0A7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1E0A77" w:rsidRDefault="001E0A77" w:rsidP="001E0A7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3) dokaza nadležnog organa izdatog na osnovu kaznene evidencije, koji ne smije biti stariji od šest mjeseci do dana javnog otvaranja ponuda;</w:t>
      </w:r>
    </w:p>
    <w:p w:rsidR="001E0A77" w:rsidRPr="00F36A29" w:rsidRDefault="001E0A77" w:rsidP="001E0A7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1.Ponuđjač, pravno lice odnosno preduzetnik, treba da poseduje licencu za: </w:t>
      </w:r>
    </w:p>
    <w:p w:rsidR="001E0A77" w:rsidRPr="001E0A77" w:rsidRDefault="001E0A77" w:rsidP="001E0A7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Ovlašćenog</w:t>
      </w:r>
      <w:r w:rsidR="008B35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externog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revizora.</w:t>
      </w:r>
    </w:p>
    <w:p w:rsidR="001E0A77" w:rsidRDefault="001E0A77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E0A77" w:rsidRDefault="001E0A77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C122E" w:rsidRPr="000C122E" w:rsidRDefault="000C122E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CA0428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</w:t>
      </w:r>
      <w:r w:rsidR="002A7C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bookmarkStart w:id="2" w:name="_GoBack"/>
      <w:bookmarkEnd w:id="2"/>
      <w:r w:rsidR="00A125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s.r</w:t>
      </w:r>
      <w:r w:rsidR="002A7C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                    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</w:t>
      </w:r>
      <w:r w:rsidR="00B17BC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</w:t>
      </w:r>
      <w:r w:rsidR="002C4CD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</w:t>
      </w:r>
      <w:r w:rsidR="00A125C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s.r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A42A7" w:rsidRDefault="001A42A7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4C3135" w:rsidRDefault="000A230E" w:rsidP="004C3135"/>
    <w:sectPr w:rsidR="000A230E" w:rsidRPr="004C31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6B" w:rsidRDefault="00FC436B" w:rsidP="00821BE7">
      <w:pPr>
        <w:spacing w:after="0" w:line="240" w:lineRule="auto"/>
      </w:pPr>
      <w:r>
        <w:separator/>
      </w:r>
    </w:p>
  </w:endnote>
  <w:endnote w:type="continuationSeparator" w:id="0">
    <w:p w:rsidR="00FC436B" w:rsidRDefault="00FC436B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345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1FD6" w:rsidRDefault="00161F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3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3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FD6" w:rsidRDefault="00161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6B" w:rsidRDefault="00FC436B" w:rsidP="00821BE7">
      <w:pPr>
        <w:spacing w:after="0" w:line="240" w:lineRule="auto"/>
      </w:pPr>
      <w:r>
        <w:separator/>
      </w:r>
    </w:p>
  </w:footnote>
  <w:footnote w:type="continuationSeparator" w:id="0">
    <w:p w:rsidR="00FC436B" w:rsidRDefault="00FC436B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D7" w:rsidRDefault="002C4CD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94DCE"/>
    <w:multiLevelType w:val="hybridMultilevel"/>
    <w:tmpl w:val="73B4373C"/>
    <w:lvl w:ilvl="0" w:tplc="CEB0E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26F7"/>
    <w:multiLevelType w:val="hybridMultilevel"/>
    <w:tmpl w:val="AE3EFB7E"/>
    <w:lvl w:ilvl="0" w:tplc="EE2477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7764CCD"/>
    <w:multiLevelType w:val="hybridMultilevel"/>
    <w:tmpl w:val="857207DE"/>
    <w:lvl w:ilvl="0" w:tplc="EB3A9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A230E"/>
    <w:rsid w:val="000C122E"/>
    <w:rsid w:val="000C4154"/>
    <w:rsid w:val="00161FD6"/>
    <w:rsid w:val="001625DC"/>
    <w:rsid w:val="001A42A7"/>
    <w:rsid w:val="001E0288"/>
    <w:rsid w:val="001E0A77"/>
    <w:rsid w:val="001E2D77"/>
    <w:rsid w:val="00224659"/>
    <w:rsid w:val="002A7CEF"/>
    <w:rsid w:val="002C4CD7"/>
    <w:rsid w:val="002C540D"/>
    <w:rsid w:val="002D1B0B"/>
    <w:rsid w:val="00353708"/>
    <w:rsid w:val="0035472D"/>
    <w:rsid w:val="00396C76"/>
    <w:rsid w:val="003E7CCA"/>
    <w:rsid w:val="00417EB4"/>
    <w:rsid w:val="00420F30"/>
    <w:rsid w:val="00487165"/>
    <w:rsid w:val="004A072C"/>
    <w:rsid w:val="004A41B6"/>
    <w:rsid w:val="004B1C01"/>
    <w:rsid w:val="004C3135"/>
    <w:rsid w:val="004E3E59"/>
    <w:rsid w:val="00565108"/>
    <w:rsid w:val="005B340A"/>
    <w:rsid w:val="006D2FF5"/>
    <w:rsid w:val="00721FA6"/>
    <w:rsid w:val="00757B75"/>
    <w:rsid w:val="00763736"/>
    <w:rsid w:val="00775A55"/>
    <w:rsid w:val="007A0767"/>
    <w:rsid w:val="007A4C98"/>
    <w:rsid w:val="00821BE7"/>
    <w:rsid w:val="00876F88"/>
    <w:rsid w:val="008B3568"/>
    <w:rsid w:val="008B5129"/>
    <w:rsid w:val="008B6E0E"/>
    <w:rsid w:val="008D22E9"/>
    <w:rsid w:val="008D5643"/>
    <w:rsid w:val="008F7984"/>
    <w:rsid w:val="00920361"/>
    <w:rsid w:val="009A789C"/>
    <w:rsid w:val="009B5B5E"/>
    <w:rsid w:val="009E21ED"/>
    <w:rsid w:val="00A125CD"/>
    <w:rsid w:val="00A516CB"/>
    <w:rsid w:val="00A63C62"/>
    <w:rsid w:val="00AA2A7F"/>
    <w:rsid w:val="00B17BC9"/>
    <w:rsid w:val="00B75E57"/>
    <w:rsid w:val="00B76D86"/>
    <w:rsid w:val="00B97865"/>
    <w:rsid w:val="00BC7B5D"/>
    <w:rsid w:val="00C41BBA"/>
    <w:rsid w:val="00C7770F"/>
    <w:rsid w:val="00C83766"/>
    <w:rsid w:val="00CA0428"/>
    <w:rsid w:val="00CD6440"/>
    <w:rsid w:val="00D32125"/>
    <w:rsid w:val="00D74174"/>
    <w:rsid w:val="00D907BC"/>
    <w:rsid w:val="00E867DD"/>
    <w:rsid w:val="00ED05F9"/>
    <w:rsid w:val="00ED12C5"/>
    <w:rsid w:val="00ED78E9"/>
    <w:rsid w:val="00EE2578"/>
    <w:rsid w:val="00F134E2"/>
    <w:rsid w:val="00F14562"/>
    <w:rsid w:val="00F73ABF"/>
    <w:rsid w:val="00F85FFD"/>
    <w:rsid w:val="00FA66B3"/>
    <w:rsid w:val="00FC17E2"/>
    <w:rsid w:val="00FC1CED"/>
    <w:rsid w:val="00FC2053"/>
    <w:rsid w:val="00FC436B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TEHNIČKE KARAKTERISTIKE ILI SPECIFIKACIJE PREDMETA JAVNE NABAVKE, ODNOSNO PREDMJ</vt:lpstr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2018-10-12T12:21:00Z</cp:lastPrinted>
  <dcterms:created xsi:type="dcterms:W3CDTF">2017-09-20T08:01:00Z</dcterms:created>
  <dcterms:modified xsi:type="dcterms:W3CDTF">2018-10-12T12:25:00Z</dcterms:modified>
</cp:coreProperties>
</file>