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6AF" w:rsidP="006E76A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Na osnovu člana 167 Zakona o lokalnoj samoupravi ( „Službeni list CG“ , broj 02/18 ) i člana 21 Odluke o načinu i postupku učešća lokalnog stanovništva u vršenju javnih poslova ( „Službeni list CG – opštinski propisi“, br. 12/16), predsjednik opštine Rožaje, donosi </w:t>
      </w:r>
    </w:p>
    <w:p w:rsidR="00FC65B4" w:rsidRPr="006E76AF" w:rsidRDefault="00FC65B4" w:rsidP="006E76A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76AF" w:rsidRPr="00FC65B4" w:rsidRDefault="006E76AF" w:rsidP="00FC65B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C65B4">
        <w:rPr>
          <w:rFonts w:ascii="Times New Roman" w:hAnsi="Times New Roman" w:cs="Times New Roman"/>
          <w:b/>
          <w:sz w:val="24"/>
          <w:szCs w:val="24"/>
          <w:lang/>
        </w:rPr>
        <w:t>ZAKLJUČAK</w:t>
      </w:r>
    </w:p>
    <w:p w:rsidR="006E76AF" w:rsidRPr="00FC65B4" w:rsidRDefault="006E76AF" w:rsidP="00FC65B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C65B4">
        <w:rPr>
          <w:rFonts w:ascii="Times New Roman" w:hAnsi="Times New Roman" w:cs="Times New Roman"/>
          <w:b/>
          <w:sz w:val="24"/>
          <w:szCs w:val="24"/>
          <w:lang/>
        </w:rPr>
        <w:t>o utvrđivanju nacrta Statuta opštine Rožaje</w:t>
      </w:r>
    </w:p>
    <w:p w:rsidR="006E76AF" w:rsidRDefault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FC65B4" w:rsidRPr="006E76AF" w:rsidRDefault="00FC65B4">
      <w:pPr>
        <w:rPr>
          <w:rFonts w:ascii="Times New Roman" w:hAnsi="Times New Roman" w:cs="Times New Roman"/>
          <w:sz w:val="24"/>
          <w:szCs w:val="24"/>
          <w:lang/>
        </w:rPr>
      </w:pPr>
    </w:p>
    <w:p w:rsidR="006E76AF" w:rsidRPr="006E76AF" w:rsidRDefault="006E76AF" w:rsidP="002E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Utvrđuje se nacrt Statuta opštine Rožaje. </w:t>
      </w:r>
    </w:p>
    <w:p w:rsidR="006E76AF" w:rsidRPr="006E76AF" w:rsidRDefault="006E76AF" w:rsidP="002E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Nacrt se stavlja na javnu raspravu u trajanju od 15 dana. </w:t>
      </w:r>
    </w:p>
    <w:p w:rsidR="006E76AF" w:rsidRPr="006E76AF" w:rsidRDefault="006E76AF" w:rsidP="002E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Javnu raspravu sprovešće komisija za izradu Statuta opštine Rožaje. </w:t>
      </w:r>
    </w:p>
    <w:p w:rsidR="006E76AF" w:rsidRPr="006E76AF" w:rsidRDefault="006E76AF" w:rsidP="002E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Tekst nacrta Statuta opštine Rožaje objaviće se na sajtu opštine. </w:t>
      </w:r>
    </w:p>
    <w:p w:rsidR="006E76AF" w:rsidRPr="006E76AF" w:rsidRDefault="006E76AF" w:rsidP="002E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Pozivaju se građani, mjesne zajednice, nevladine organizacije, udruženja, organizacije, javne službe i stručne institucije da se uključe u proces javne rasprave i daju svoj doprinos da sadržaj navedenog akta bude što kvalitetniji. </w:t>
      </w:r>
    </w:p>
    <w:p w:rsidR="006E76AF" w:rsidRPr="006E76AF" w:rsidRDefault="006E76AF" w:rsidP="002E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>Primjedbe, prijedlozi i sugestije dostavljaju se S</w:t>
      </w:r>
      <w:r w:rsidR="00634CCD">
        <w:rPr>
          <w:rFonts w:ascii="Times New Roman" w:hAnsi="Times New Roman" w:cs="Times New Roman"/>
          <w:sz w:val="24"/>
          <w:szCs w:val="24"/>
          <w:lang/>
        </w:rPr>
        <w:t>lužbi s</w:t>
      </w:r>
      <w:r w:rsidRPr="006E76AF">
        <w:rPr>
          <w:rFonts w:ascii="Times New Roman" w:hAnsi="Times New Roman" w:cs="Times New Roman"/>
          <w:sz w:val="24"/>
          <w:szCs w:val="24"/>
          <w:lang/>
        </w:rPr>
        <w:t>kupštine, ulica Maršala Tita b.b.</w:t>
      </w:r>
      <w:r w:rsidR="00634CCD">
        <w:rPr>
          <w:rFonts w:ascii="Times New Roman" w:hAnsi="Times New Roman" w:cs="Times New Roman"/>
          <w:sz w:val="24"/>
          <w:szCs w:val="24"/>
          <w:lang/>
        </w:rPr>
        <w:t xml:space="preserve">, kancelarija broj 3, </w:t>
      </w: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Rožaje ili na e –</w:t>
      </w:r>
      <w:r w:rsidR="002E7431">
        <w:rPr>
          <w:rFonts w:ascii="Times New Roman" w:hAnsi="Times New Roman" w:cs="Times New Roman"/>
          <w:sz w:val="24"/>
          <w:szCs w:val="24"/>
          <w:lang/>
        </w:rPr>
        <w:t>mail adresu</w:t>
      </w: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5" w:history="1">
        <w:r w:rsidRPr="006E76AF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skupstinaopstinerozaje@t-com.me</w:t>
        </w:r>
      </w:hyperlink>
      <w:r w:rsidRPr="006E76AF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6E76AF" w:rsidRPr="006E76AF" w:rsidRDefault="006E76AF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6E76AF" w:rsidRPr="006E76AF" w:rsidRDefault="006E76AF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6E76AF" w:rsidRPr="006E76AF" w:rsidRDefault="00AD5678" w:rsidP="006E7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Broj:  1654</w:t>
      </w:r>
    </w:p>
    <w:p w:rsidR="006E76AF" w:rsidRPr="006E76AF" w:rsidRDefault="006E76AF" w:rsidP="006E76AF">
      <w:pPr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Rožaje, 11.09.2018.godine </w:t>
      </w:r>
    </w:p>
    <w:p w:rsidR="006E76AF" w:rsidRPr="006E76AF" w:rsidRDefault="006E76AF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6E76AF" w:rsidRPr="006E76AF" w:rsidRDefault="006E76AF" w:rsidP="006E76A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76AF">
        <w:rPr>
          <w:rFonts w:ascii="Times New Roman" w:hAnsi="Times New Roman" w:cs="Times New Roman"/>
          <w:b/>
          <w:sz w:val="24"/>
          <w:szCs w:val="24"/>
          <w:lang/>
        </w:rPr>
        <w:t>OPŠTINA ROŽAJE</w:t>
      </w:r>
    </w:p>
    <w:p w:rsidR="006E76AF" w:rsidRPr="006E76AF" w:rsidRDefault="006E76AF" w:rsidP="006E76AF">
      <w:pPr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Predsjednik, </w:t>
      </w:r>
    </w:p>
    <w:p w:rsidR="006E76AF" w:rsidRDefault="006E76AF" w:rsidP="006E76AF">
      <w:pPr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Pr="006E76AF">
        <w:rPr>
          <w:rFonts w:ascii="Times New Roman" w:hAnsi="Times New Roman" w:cs="Times New Roman"/>
          <w:sz w:val="24"/>
          <w:szCs w:val="24"/>
          <w:lang/>
        </w:rPr>
        <w:t>Ejup Nurković, dipl. ecc</w:t>
      </w:r>
      <w:r w:rsidR="00AD5678">
        <w:rPr>
          <w:rFonts w:ascii="Times New Roman" w:hAnsi="Times New Roman" w:cs="Times New Roman"/>
          <w:sz w:val="24"/>
          <w:szCs w:val="24"/>
          <w:lang/>
        </w:rPr>
        <w:t>, s. r.</w:t>
      </w:r>
    </w:p>
    <w:p w:rsidR="007D15D4" w:rsidRDefault="007D15D4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Default="007D15D4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Default="007D15D4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Default="007D15D4" w:rsidP="006E76AF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Default="007D15D4" w:rsidP="007D15D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Na osnovu člana 167 Zakona o lokalnoj samoupravi ( „Službeni list CG“ , broj 02/18 ) i člana 21 Odluke o načinu i postupku učešća lokalnog stanovništva u vršenju javnih poslova ( „Službeni list CG – opštinski propisi“, br. 12/16), predsjednik </w:t>
      </w:r>
      <w:r w:rsidR="002E7431">
        <w:rPr>
          <w:rFonts w:ascii="Times New Roman" w:hAnsi="Times New Roman" w:cs="Times New Roman"/>
          <w:sz w:val="24"/>
          <w:szCs w:val="24"/>
          <w:lang/>
        </w:rPr>
        <w:t xml:space="preserve"> Skupštine </w:t>
      </w: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opštine Rožaje, donosi </w:t>
      </w:r>
    </w:p>
    <w:p w:rsidR="007D15D4" w:rsidRPr="006E76AF" w:rsidRDefault="007D15D4" w:rsidP="007D15D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15D4" w:rsidRPr="00FC65B4" w:rsidRDefault="007D15D4" w:rsidP="007D15D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C65B4">
        <w:rPr>
          <w:rFonts w:ascii="Times New Roman" w:hAnsi="Times New Roman" w:cs="Times New Roman"/>
          <w:b/>
          <w:sz w:val="24"/>
          <w:szCs w:val="24"/>
          <w:lang/>
        </w:rPr>
        <w:t>ZAKLJUČAK</w:t>
      </w:r>
    </w:p>
    <w:p w:rsidR="007D15D4" w:rsidRPr="00FC65B4" w:rsidRDefault="002E7431" w:rsidP="007D15D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o utvrđivanju nacrta Poslovnika o radu Skupštine</w:t>
      </w:r>
      <w:r w:rsidR="007D15D4" w:rsidRPr="00FC65B4">
        <w:rPr>
          <w:rFonts w:ascii="Times New Roman" w:hAnsi="Times New Roman" w:cs="Times New Roman"/>
          <w:b/>
          <w:sz w:val="24"/>
          <w:szCs w:val="24"/>
          <w:lang/>
        </w:rPr>
        <w:t xml:space="preserve"> opštine Rožaje</w:t>
      </w:r>
    </w:p>
    <w:p w:rsidR="007D15D4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Pr="006E76AF" w:rsidRDefault="002E7431" w:rsidP="002E74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Utvrđuje se nacrt Poslovnika o radu Skupštine </w:t>
      </w:r>
      <w:r w:rsidR="007D15D4" w:rsidRPr="006E76AF">
        <w:rPr>
          <w:rFonts w:ascii="Times New Roman" w:hAnsi="Times New Roman" w:cs="Times New Roman"/>
          <w:sz w:val="24"/>
          <w:szCs w:val="24"/>
          <w:lang/>
        </w:rPr>
        <w:t xml:space="preserve"> opštine Rožaje. </w:t>
      </w:r>
    </w:p>
    <w:p w:rsidR="007D15D4" w:rsidRPr="006E76AF" w:rsidRDefault="007D15D4" w:rsidP="002E74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Nacrt se stavlja na javnu raspravu u trajanju od 15 dana. </w:t>
      </w:r>
    </w:p>
    <w:p w:rsidR="007D15D4" w:rsidRPr="006E76AF" w:rsidRDefault="007D15D4" w:rsidP="002E74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Javnu raspravu sprovešće komisija za izradu Statuta opštine Rožaje. </w:t>
      </w:r>
    </w:p>
    <w:p w:rsidR="007D15D4" w:rsidRPr="006E76AF" w:rsidRDefault="002E7431" w:rsidP="002E74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Tekst nacrta Poslovnika o radu Skupštine </w:t>
      </w:r>
      <w:r w:rsidR="007D15D4" w:rsidRPr="006E76AF">
        <w:rPr>
          <w:rFonts w:ascii="Times New Roman" w:hAnsi="Times New Roman" w:cs="Times New Roman"/>
          <w:sz w:val="24"/>
          <w:szCs w:val="24"/>
          <w:lang/>
        </w:rPr>
        <w:t xml:space="preserve">opštine Rožaje objaviće se na sajtu opštine. </w:t>
      </w:r>
    </w:p>
    <w:p w:rsidR="007D15D4" w:rsidRPr="006E76AF" w:rsidRDefault="007D15D4" w:rsidP="002E74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Pozivaju se građani, mjesne zajednice, nevladine organizacije, udruženja, organizacije, javne službe i stručne institucije da se uključe u proces javne rasprave i daju svoj doprinos da sadržaj navedenog akta bude što kvalitetniji. </w:t>
      </w:r>
    </w:p>
    <w:p w:rsidR="007D15D4" w:rsidRPr="006E76AF" w:rsidRDefault="007D15D4" w:rsidP="002E74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>Primjedbe, prijedlozi i sugestije dostavljaju se S</w:t>
      </w:r>
      <w:r w:rsidR="002E7431">
        <w:rPr>
          <w:rFonts w:ascii="Times New Roman" w:hAnsi="Times New Roman" w:cs="Times New Roman"/>
          <w:sz w:val="24"/>
          <w:szCs w:val="24"/>
          <w:lang/>
        </w:rPr>
        <w:t>lužbi S</w:t>
      </w:r>
      <w:r w:rsidRPr="006E76AF">
        <w:rPr>
          <w:rFonts w:ascii="Times New Roman" w:hAnsi="Times New Roman" w:cs="Times New Roman"/>
          <w:sz w:val="24"/>
          <w:szCs w:val="24"/>
          <w:lang/>
        </w:rPr>
        <w:t>kupštine, ulica Maršala Tita b.b.</w:t>
      </w:r>
      <w:r w:rsidR="00634CCD">
        <w:rPr>
          <w:rFonts w:ascii="Times New Roman" w:hAnsi="Times New Roman" w:cs="Times New Roman"/>
          <w:sz w:val="24"/>
          <w:szCs w:val="24"/>
          <w:lang/>
        </w:rPr>
        <w:t xml:space="preserve">, kancelarija broj 3, </w:t>
      </w: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Rožaje ili na e –</w:t>
      </w:r>
      <w:r w:rsidR="002E7431">
        <w:rPr>
          <w:rFonts w:ascii="Times New Roman" w:hAnsi="Times New Roman" w:cs="Times New Roman"/>
          <w:sz w:val="24"/>
          <w:szCs w:val="24"/>
          <w:lang/>
        </w:rPr>
        <w:t xml:space="preserve">mail adresu </w:t>
      </w: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6" w:history="1">
        <w:r w:rsidRPr="006E76AF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skupstinaopstinerozaje@t-com.me</w:t>
        </w:r>
      </w:hyperlink>
      <w:r w:rsidRPr="006E76AF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Pr="006E76AF" w:rsidRDefault="00515602" w:rsidP="007D15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Broj:  165</w:t>
      </w: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Rožaje, 11.09.2018.godine </w:t>
      </w: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</w:p>
    <w:p w:rsidR="007D15D4" w:rsidRPr="006E76AF" w:rsidRDefault="002E7431" w:rsidP="007D15D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SKUPŠTINA OPŠTINE</w:t>
      </w:r>
      <w:r w:rsidR="007D15D4" w:rsidRPr="006E76AF">
        <w:rPr>
          <w:rFonts w:ascii="Times New Roman" w:hAnsi="Times New Roman" w:cs="Times New Roman"/>
          <w:b/>
          <w:sz w:val="24"/>
          <w:szCs w:val="24"/>
          <w:lang/>
        </w:rPr>
        <w:t xml:space="preserve"> ROŽAJE</w:t>
      </w: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r w:rsidR="00515602">
        <w:rPr>
          <w:rFonts w:ascii="Times New Roman" w:hAnsi="Times New Roman" w:cs="Times New Roman"/>
          <w:sz w:val="24"/>
          <w:szCs w:val="24"/>
          <w:lang/>
        </w:rPr>
        <w:t xml:space="preserve">                           </w:t>
      </w: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Predsjednik, </w:t>
      </w:r>
    </w:p>
    <w:p w:rsidR="007D15D4" w:rsidRPr="006E76AF" w:rsidRDefault="007D15D4" w:rsidP="007D15D4">
      <w:pPr>
        <w:rPr>
          <w:rFonts w:ascii="Times New Roman" w:hAnsi="Times New Roman" w:cs="Times New Roman"/>
          <w:sz w:val="24"/>
          <w:szCs w:val="24"/>
          <w:lang/>
        </w:rPr>
      </w:pPr>
      <w:r w:rsidRPr="006E76AF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515602"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="002E7431">
        <w:rPr>
          <w:rFonts w:ascii="Times New Roman" w:hAnsi="Times New Roman" w:cs="Times New Roman"/>
          <w:sz w:val="24"/>
          <w:szCs w:val="24"/>
          <w:lang/>
        </w:rPr>
        <w:t>Almir Avdić, dipl. menadžer</w:t>
      </w:r>
      <w:r w:rsidR="00515602">
        <w:rPr>
          <w:rFonts w:ascii="Times New Roman" w:hAnsi="Times New Roman" w:cs="Times New Roman"/>
          <w:sz w:val="24"/>
          <w:szCs w:val="24"/>
          <w:lang/>
        </w:rPr>
        <w:t>, s. r.</w:t>
      </w:r>
    </w:p>
    <w:p w:rsidR="007D15D4" w:rsidRPr="006E76AF" w:rsidRDefault="007D15D4" w:rsidP="006E76AF">
      <w:pPr>
        <w:rPr>
          <w:rFonts w:ascii="Times New Roman" w:hAnsi="Times New Roman" w:cs="Times New Roman"/>
          <w:sz w:val="24"/>
          <w:szCs w:val="24"/>
          <w:lang/>
        </w:rPr>
      </w:pPr>
    </w:p>
    <w:sectPr w:rsidR="007D15D4" w:rsidRPr="006E76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1F"/>
    <w:multiLevelType w:val="hybridMultilevel"/>
    <w:tmpl w:val="303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F07"/>
    <w:multiLevelType w:val="hybridMultilevel"/>
    <w:tmpl w:val="303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76AF"/>
    <w:rsid w:val="000B60C6"/>
    <w:rsid w:val="002E7431"/>
    <w:rsid w:val="00515602"/>
    <w:rsid w:val="00634CCD"/>
    <w:rsid w:val="006E76AF"/>
    <w:rsid w:val="007D15D4"/>
    <w:rsid w:val="00AD5678"/>
    <w:rsid w:val="00F44A7F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opstinerozaje@t-com.me" TargetMode="External"/><Relationship Id="rId5" Type="http://schemas.openxmlformats.org/officeDocument/2006/relationships/hyperlink" Target="mailto:skupstinaopstinerozaje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2018-09-11T10:16:00Z</cp:lastPrinted>
  <dcterms:created xsi:type="dcterms:W3CDTF">2018-09-11T10:36:00Z</dcterms:created>
  <dcterms:modified xsi:type="dcterms:W3CDTF">2018-09-11T10:36:00Z</dcterms:modified>
</cp:coreProperties>
</file>