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E8" w:rsidRDefault="00BF40E8" w:rsidP="00BF40E8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Na osnovu člana 42 i 69  Statuta Opštine Rožaje („Sl. list CG – Opštinski propisi“, br. 9/11 i 31/16 ), Skupština opštine Rožaje, </w:t>
      </w:r>
      <w:r w:rsidR="00444473">
        <w:rPr>
          <w:rFonts w:ascii="Times New Roman" w:hAnsi="Times New Roman" w:cs="Times New Roman"/>
          <w:sz w:val="24"/>
          <w:szCs w:val="24"/>
          <w:lang w:val="sr-Latn-CS"/>
        </w:rPr>
        <w:t>na sjednici održanoj dana  24.09.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2018.godine,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donijela je</w:t>
      </w:r>
    </w:p>
    <w:p w:rsidR="00BF40E8" w:rsidRDefault="00BF40E8" w:rsidP="00BF40E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F40E8" w:rsidRDefault="00BF40E8" w:rsidP="00BF4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O D L U K U</w:t>
      </w:r>
    </w:p>
    <w:p w:rsidR="00BF40E8" w:rsidRDefault="00BF40E8" w:rsidP="00BF40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 potvrđivanju Odluke o Budžetu opštine Rožaje za 2018.godinu</w:t>
      </w:r>
    </w:p>
    <w:p w:rsidR="00BF40E8" w:rsidRDefault="00BF40E8" w:rsidP="00BF40E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F40E8" w:rsidRDefault="00BF40E8" w:rsidP="00BF40E8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Član 1</w:t>
      </w:r>
    </w:p>
    <w:p w:rsidR="00BF40E8" w:rsidRDefault="00BF40E8" w:rsidP="00BF40E8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Potvrđuje se Odluka Predsjednika opštine o Budžetu opštine Rožaje za 2018.godinu broj 739 od 27.04.2018.godine.</w:t>
      </w:r>
    </w:p>
    <w:p w:rsidR="00BF40E8" w:rsidRDefault="00BF40E8" w:rsidP="00BF40E8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Član 2 </w:t>
      </w:r>
    </w:p>
    <w:p w:rsidR="00BF40E8" w:rsidRDefault="00BF40E8" w:rsidP="00BF40E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Sastavni dio ove Odluke čini Odluka o</w:t>
      </w:r>
      <w:r w:rsidRPr="00BF40E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Budžetu opštine Rožaje za 2018.godinu broj 739 od 27.04.2018.godine, objavljena u „Službenom listu Crne Gore – Opštinski propisi“, broj 16/2018 od 14.05.2018.godine.</w:t>
      </w:r>
    </w:p>
    <w:p w:rsidR="00BF40E8" w:rsidRDefault="00BF40E8" w:rsidP="00BF40E8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Član 3 </w:t>
      </w:r>
    </w:p>
    <w:p w:rsidR="00BF40E8" w:rsidRDefault="00BF40E8" w:rsidP="00BF40E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Ova Odluka stupa na snagu osmog dana od dana objavljivanja u „Službenom listu Crne Gore – Opštinski propisi“.</w:t>
      </w:r>
    </w:p>
    <w:p w:rsidR="00BF40E8" w:rsidRDefault="00BF40E8" w:rsidP="00BF40E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F40E8" w:rsidRDefault="00BF40E8" w:rsidP="00BF40E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F40E8" w:rsidRDefault="00BF40E8" w:rsidP="00BF4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Broj: </w:t>
      </w:r>
      <w:r w:rsidR="00FB3784">
        <w:rPr>
          <w:rFonts w:ascii="Times New Roman" w:hAnsi="Times New Roman" w:cs="Times New Roman"/>
          <w:sz w:val="24"/>
          <w:szCs w:val="24"/>
        </w:rPr>
        <w:t>204</w:t>
      </w:r>
    </w:p>
    <w:p w:rsidR="00BF40E8" w:rsidRDefault="00BF40E8" w:rsidP="00BF40E8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Rožaje, </w:t>
      </w:r>
      <w:r w:rsidR="00444473">
        <w:rPr>
          <w:rFonts w:ascii="Times New Roman" w:hAnsi="Times New Roman" w:cs="Times New Roman"/>
          <w:sz w:val="24"/>
          <w:szCs w:val="24"/>
        </w:rPr>
        <w:t>27.09.</w:t>
      </w:r>
      <w:r>
        <w:rPr>
          <w:rFonts w:ascii="Times New Roman" w:hAnsi="Times New Roman" w:cs="Times New Roman"/>
          <w:sz w:val="24"/>
          <w:szCs w:val="24"/>
          <w:lang w:val="sr-Latn-CS"/>
        </w:rPr>
        <w:t>2018.godine</w:t>
      </w:r>
    </w:p>
    <w:p w:rsidR="00BF40E8" w:rsidRDefault="00BF40E8" w:rsidP="00BF40E8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F40E8" w:rsidRDefault="00BF40E8" w:rsidP="00BF40E8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SKUPŠTINA OPŠTINE ROŽAJE</w:t>
      </w:r>
    </w:p>
    <w:p w:rsidR="00BF40E8" w:rsidRDefault="00BF40E8" w:rsidP="00BF40E8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BF40E8" w:rsidRDefault="00BF40E8" w:rsidP="00BF40E8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P r e d s j e d n i k,</w:t>
      </w:r>
    </w:p>
    <w:p w:rsidR="00BF40E8" w:rsidRDefault="00BF40E8" w:rsidP="00BF40E8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</w:t>
      </w:r>
      <w:r w:rsidR="00444473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Latn-CS"/>
        </w:rPr>
        <w:t>Al</w:t>
      </w:r>
      <w:r w:rsidR="00444473">
        <w:rPr>
          <w:rFonts w:ascii="Times New Roman" w:hAnsi="Times New Roman" w:cs="Times New Roman"/>
          <w:sz w:val="24"/>
          <w:szCs w:val="24"/>
          <w:lang w:val="sr-Latn-CS"/>
        </w:rPr>
        <w:t>mir Avdić, dipl. menadžer</w:t>
      </w:r>
      <w:r w:rsidR="00FB3784">
        <w:rPr>
          <w:rFonts w:ascii="Times New Roman" w:hAnsi="Times New Roman" w:cs="Times New Roman"/>
          <w:sz w:val="24"/>
          <w:szCs w:val="24"/>
          <w:lang w:val="sr-Latn-CS"/>
        </w:rPr>
        <w:t>, s. r.</w:t>
      </w:r>
    </w:p>
    <w:p w:rsidR="00BF40E8" w:rsidRDefault="00BF40E8" w:rsidP="00BF40E8"/>
    <w:p w:rsidR="00BF40E8" w:rsidRDefault="00BF40E8" w:rsidP="00BF40E8"/>
    <w:p w:rsidR="003F5978" w:rsidRDefault="003F5978"/>
    <w:sectPr w:rsidR="003F5978" w:rsidSect="00EA15B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F40E8"/>
    <w:rsid w:val="003F5978"/>
    <w:rsid w:val="00444473"/>
    <w:rsid w:val="00981B18"/>
    <w:rsid w:val="00BF40E8"/>
    <w:rsid w:val="00EA15B9"/>
    <w:rsid w:val="00FB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2018-09-03T11:56:00Z</dcterms:created>
  <dcterms:modified xsi:type="dcterms:W3CDTF">2018-09-28T07:22:00Z</dcterms:modified>
</cp:coreProperties>
</file>