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CC" w:rsidRPr="009738EA" w:rsidRDefault="00A66ECC" w:rsidP="00A66E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="0035388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35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8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5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8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5388B">
        <w:rPr>
          <w:rFonts w:ascii="Times New Roman" w:hAnsi="Times New Roman" w:cs="Times New Roman"/>
          <w:sz w:val="24"/>
          <w:szCs w:val="24"/>
        </w:rPr>
        <w:t xml:space="preserve"> (“</w:t>
      </w:r>
      <w:r w:rsidRPr="00EB7B71">
        <w:rPr>
          <w:rFonts w:ascii="Times New Roman" w:hAnsi="Times New Roman" w:cs="Times New Roman"/>
          <w:sz w:val="24"/>
          <w:szCs w:val="24"/>
        </w:rPr>
        <w:t>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</w:t>
      </w:r>
      <w:r w:rsidR="009738EA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="0097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E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7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E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7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E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738EA">
        <w:rPr>
          <w:rFonts w:ascii="Times New Roman" w:hAnsi="Times New Roman" w:cs="Times New Roman"/>
          <w:sz w:val="24"/>
          <w:szCs w:val="24"/>
        </w:rPr>
        <w:t xml:space="preserve"> (“</w:t>
      </w:r>
      <w:r w:rsidRPr="00EB7B71">
        <w:rPr>
          <w:rFonts w:ascii="Times New Roman" w:hAnsi="Times New Roman" w:cs="Times New Roman"/>
          <w:sz w:val="24"/>
          <w:szCs w:val="24"/>
        </w:rPr>
        <w:t>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>br.</w:t>
      </w:r>
      <w:r w:rsidR="0035388B">
        <w:rPr>
          <w:rFonts w:ascii="Times New Roman" w:hAnsi="Times New Roman" w:cs="Times New Roman"/>
          <w:sz w:val="24"/>
          <w:szCs w:val="24"/>
        </w:rPr>
        <w:t xml:space="preserve"> </w:t>
      </w:r>
      <w:r w:rsidRPr="00EB7B71">
        <w:rPr>
          <w:rFonts w:ascii="Times New Roman" w:hAnsi="Times New Roman" w:cs="Times New Roman"/>
          <w:sz w:val="24"/>
          <w:szCs w:val="24"/>
        </w:rPr>
        <w:t xml:space="preserve">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17.08.2018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A66ECC" w:rsidRPr="00EB7B71" w:rsidRDefault="00A66ECC" w:rsidP="00A66EC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A66ECC" w:rsidRPr="00EB7B71" w:rsidRDefault="00A66ECC" w:rsidP="00A66EC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Odbora za finansije, privredu i razvoj</w:t>
      </w:r>
    </w:p>
    <w:p w:rsidR="00A66ECC" w:rsidRPr="00EB7B71" w:rsidRDefault="00A66ECC" w:rsidP="00A66EC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66ECC" w:rsidRPr="00EB7B71" w:rsidRDefault="00A66ECC" w:rsidP="00A66EC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A66ECC" w:rsidRPr="00EB7B71" w:rsidRDefault="00A66ECC" w:rsidP="00A66EC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Odbor za finansije, privredu i razvoj,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biraju se:</w:t>
      </w:r>
    </w:p>
    <w:p w:rsidR="00A66ECC" w:rsidRPr="00EB7B71" w:rsidRDefault="00157045" w:rsidP="00A66E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E17AD6">
        <w:rPr>
          <w:rFonts w:ascii="Times New Roman" w:hAnsi="Times New Roman" w:cs="Times New Roman"/>
          <w:sz w:val="24"/>
          <w:szCs w:val="24"/>
          <w:lang w:val="sr-Latn-CS"/>
        </w:rPr>
        <w:t>Edib Šaljić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35388B" w:rsidRDefault="00E17AD6" w:rsidP="00A66E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Haris Zejnelagić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17AD6" w:rsidRDefault="00E17AD6" w:rsidP="00A66E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3.Rahman Husović, član</w:t>
      </w:r>
    </w:p>
    <w:p w:rsidR="0035388B" w:rsidRPr="00EB7B71" w:rsidRDefault="0035388B" w:rsidP="00A66E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Rafet Nurković, član</w:t>
      </w:r>
    </w:p>
    <w:p w:rsidR="00A66ECC" w:rsidRPr="00EB7B71" w:rsidRDefault="0035388B" w:rsidP="00A66E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7AD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72F07">
        <w:rPr>
          <w:rFonts w:ascii="Times New Roman" w:hAnsi="Times New Roman" w:cs="Times New Roman"/>
          <w:sz w:val="24"/>
          <w:szCs w:val="24"/>
          <w:lang w:val="sr-Latn-CS"/>
        </w:rPr>
        <w:t xml:space="preserve">Dr </w:t>
      </w:r>
      <w:r w:rsidR="00E17AD6">
        <w:rPr>
          <w:rFonts w:ascii="Times New Roman" w:hAnsi="Times New Roman" w:cs="Times New Roman"/>
          <w:sz w:val="24"/>
          <w:szCs w:val="24"/>
          <w:lang w:val="sr-Latn-CS"/>
        </w:rPr>
        <w:t>Ruždija Kalač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66ECC" w:rsidRPr="00EB7B71" w:rsidRDefault="0035388B" w:rsidP="00A66E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E17AD6">
        <w:rPr>
          <w:rFonts w:ascii="Times New Roman" w:hAnsi="Times New Roman" w:cs="Times New Roman"/>
          <w:sz w:val="24"/>
          <w:szCs w:val="24"/>
          <w:lang w:val="sr-Latn-CS"/>
        </w:rPr>
        <w:t>. Faruk Kalač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66ECC" w:rsidRPr="00EB7B71" w:rsidRDefault="0035388B" w:rsidP="00A66E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E17AD6">
        <w:rPr>
          <w:rFonts w:ascii="Times New Roman" w:hAnsi="Times New Roman" w:cs="Times New Roman"/>
          <w:sz w:val="24"/>
          <w:szCs w:val="24"/>
          <w:lang w:val="sr-Latn-CS"/>
        </w:rPr>
        <w:t>Faruk Agović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66ECC" w:rsidRPr="00EB7B71" w:rsidRDefault="00A66ECC" w:rsidP="00A66EC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A66ECC" w:rsidRPr="00EB7B71" w:rsidRDefault="00A66ECC" w:rsidP="00A66EC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>Mandat članovima Odbora traje 4 /četiri/ godine.</w:t>
      </w:r>
    </w:p>
    <w:p w:rsidR="00A66ECC" w:rsidRPr="00EB7B71" w:rsidRDefault="00A66ECC" w:rsidP="00A66EC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A66ECC" w:rsidRPr="00EB7B71" w:rsidRDefault="00AA52D9" w:rsidP="00A66EC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 a objaviće se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 xml:space="preserve"> u „Službenom listu Crne Gore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66ECC" w:rsidRPr="00EB7B71" w:rsidRDefault="00A66ECC" w:rsidP="00A66EC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6ECC" w:rsidRPr="00EB7B71" w:rsidRDefault="003E5BEA" w:rsidP="00A66EC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Broj:134</w:t>
      </w:r>
      <w:r w:rsidR="00A66EC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0160A5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0160A5">
        <w:rPr>
          <w:rFonts w:ascii="Times New Roman" w:hAnsi="Times New Roman" w:cs="Times New Roman"/>
          <w:sz w:val="24"/>
          <w:szCs w:val="24"/>
          <w:lang w:val="sr-Latn-CS"/>
        </w:rPr>
        <w:br/>
        <w:t>Rožaje, 20.08.</w:t>
      </w:r>
      <w:r w:rsidR="00A66ECC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A66ECC" w:rsidRPr="00EB7B71" w:rsidRDefault="00A66ECC" w:rsidP="00A66EC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6ECC" w:rsidRPr="00EB7B71" w:rsidRDefault="00A66ECC" w:rsidP="00A66EC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A66ECC" w:rsidRPr="00EB7B71" w:rsidRDefault="00A66ECC" w:rsidP="00A66ECC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361C24" w:rsidRPr="000160A5" w:rsidRDefault="00A66ECC" w:rsidP="000160A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Almir Avdić, dipl. menadžer</w:t>
      </w:r>
      <w:r w:rsidR="003E5BEA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sectPr w:rsidR="00361C24" w:rsidRPr="000160A5" w:rsidSect="00367F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66ECC"/>
    <w:rsid w:val="000160A5"/>
    <w:rsid w:val="00157045"/>
    <w:rsid w:val="0035388B"/>
    <w:rsid w:val="00361C24"/>
    <w:rsid w:val="00367F00"/>
    <w:rsid w:val="003E5BEA"/>
    <w:rsid w:val="005455AF"/>
    <w:rsid w:val="00872F07"/>
    <w:rsid w:val="00896F09"/>
    <w:rsid w:val="009738EA"/>
    <w:rsid w:val="00A66ECC"/>
    <w:rsid w:val="00AA52D9"/>
    <w:rsid w:val="00E1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2018-08-17T10:21:00Z</dcterms:created>
  <dcterms:modified xsi:type="dcterms:W3CDTF">2018-08-20T10:30:00Z</dcterms:modified>
</cp:coreProperties>
</file>