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8C" w:rsidRPr="00EB7B71" w:rsidRDefault="00A1428C" w:rsidP="00A142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42, 43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(''Sl.</w:t>
      </w:r>
      <w:r>
        <w:rPr>
          <w:rFonts w:ascii="Times New Roman" w:hAnsi="Times New Roman" w:cs="Times New Roman"/>
          <w:sz w:val="24"/>
          <w:szCs w:val="24"/>
        </w:rPr>
        <w:t xml:space="preserve"> list CG</w:t>
      </w:r>
      <w:r w:rsidRPr="00EB7B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popisi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EB7B71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B71">
        <w:rPr>
          <w:rFonts w:ascii="Times New Roman" w:hAnsi="Times New Roman" w:cs="Times New Roman"/>
          <w:sz w:val="24"/>
          <w:szCs w:val="24"/>
        </w:rPr>
        <w:t>9/11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31/16)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51 </w:t>
      </w:r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proofErr w:type="gramEnd"/>
      <w:r w:rsidRPr="00EB7B7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(''Sl.</w:t>
      </w:r>
      <w:r>
        <w:rPr>
          <w:rFonts w:ascii="Times New Roman" w:hAnsi="Times New Roman" w:cs="Times New Roman"/>
          <w:sz w:val="24"/>
          <w:szCs w:val="24"/>
        </w:rPr>
        <w:t xml:space="preserve"> list CG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EB7B71">
        <w:rPr>
          <w:rFonts w:ascii="Times New Roman" w:hAnsi="Times New Roman" w:cs="Times New Roman"/>
          <w:sz w:val="24"/>
          <w:szCs w:val="24"/>
        </w:rPr>
        <w:t>br.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B71">
        <w:rPr>
          <w:rFonts w:ascii="Times New Roman" w:hAnsi="Times New Roman" w:cs="Times New Roman"/>
          <w:sz w:val="24"/>
          <w:szCs w:val="24"/>
        </w:rPr>
        <w:t xml:space="preserve">1/12),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17.08.2018</w:t>
      </w:r>
      <w:r w:rsidRPr="00EB7B71">
        <w:rPr>
          <w:rFonts w:ascii="Times New Roman" w:hAnsi="Times New Roman" w:cs="Times New Roman"/>
          <w:sz w:val="24"/>
          <w:szCs w:val="24"/>
        </w:rPr>
        <w:t xml:space="preserve">.godine,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B7B71">
        <w:rPr>
          <w:rFonts w:ascii="Times New Roman" w:hAnsi="Times New Roman" w:cs="Times New Roman"/>
          <w:b/>
          <w:sz w:val="24"/>
          <w:szCs w:val="24"/>
        </w:rPr>
        <w:t xml:space="preserve">d o n </w:t>
      </w:r>
      <w:proofErr w:type="spellStart"/>
      <w:r w:rsidRPr="00EB7B7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B7B71">
        <w:rPr>
          <w:rFonts w:ascii="Times New Roman" w:hAnsi="Times New Roman" w:cs="Times New Roman"/>
          <w:b/>
          <w:sz w:val="24"/>
          <w:szCs w:val="24"/>
        </w:rPr>
        <w:t xml:space="preserve"> j e l a  j e</w:t>
      </w:r>
    </w:p>
    <w:p w:rsidR="00A1428C" w:rsidRPr="00EB7B71" w:rsidRDefault="00A1428C" w:rsidP="00A1428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1428C" w:rsidRPr="00EB7B71" w:rsidRDefault="00A1428C" w:rsidP="00A1428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RJEŠENJE</w:t>
      </w:r>
    </w:p>
    <w:p w:rsidR="00A1428C" w:rsidRPr="00EB7B71" w:rsidRDefault="00A1428C" w:rsidP="00A1428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o imenovanju Odbora za Statut i propise</w:t>
      </w:r>
    </w:p>
    <w:p w:rsidR="00A1428C" w:rsidRPr="00EB7B71" w:rsidRDefault="00A1428C" w:rsidP="00A1428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1428C" w:rsidRPr="00EB7B71" w:rsidRDefault="00A1428C" w:rsidP="00A1428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A1428C" w:rsidRPr="00EB7B71" w:rsidRDefault="00A1428C" w:rsidP="00A1428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  <w:t>U Odbor za Statut i propise biraju se:</w:t>
      </w:r>
    </w:p>
    <w:p w:rsidR="00A1428C" w:rsidRPr="00EB7B71" w:rsidRDefault="00C42813" w:rsidP="00A142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1. Besim Kurbardović</w:t>
      </w:r>
      <w:r w:rsidR="00A1428C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1428C" w:rsidRPr="00EB7B71">
        <w:rPr>
          <w:rFonts w:ascii="Times New Roman" w:hAnsi="Times New Roman" w:cs="Times New Roman"/>
          <w:sz w:val="24"/>
          <w:szCs w:val="24"/>
          <w:lang w:val="sr-Latn-CS"/>
        </w:rPr>
        <w:t>Predsjednik</w:t>
      </w:r>
    </w:p>
    <w:p w:rsidR="00A1428C" w:rsidRPr="00EB7B71" w:rsidRDefault="00C42813" w:rsidP="00A142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Mubera Fetahović</w:t>
      </w:r>
      <w:r w:rsidR="00A1428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A1428C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A1428C" w:rsidRPr="00EB7B71" w:rsidRDefault="00C42813" w:rsidP="00A142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 Asmir Hasović</w:t>
      </w:r>
      <w:r w:rsidR="00A1428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A1428C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A1428C" w:rsidRPr="00EB7B71" w:rsidRDefault="00C42813" w:rsidP="00A142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 Adnan Hadžić</w:t>
      </w:r>
      <w:r w:rsidR="00A1428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A1428C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A1428C" w:rsidRPr="00EB7B71" w:rsidRDefault="00A1428C" w:rsidP="00A142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5. </w:t>
      </w:r>
      <w:r w:rsidR="00C42813">
        <w:rPr>
          <w:rFonts w:ascii="Times New Roman" w:hAnsi="Times New Roman" w:cs="Times New Roman"/>
          <w:sz w:val="24"/>
          <w:szCs w:val="24"/>
          <w:lang w:val="sr-Latn-CS"/>
        </w:rPr>
        <w:t>Faruk Kalač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A1428C" w:rsidRPr="00EB7B71" w:rsidRDefault="00A1428C" w:rsidP="00A1428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2</w:t>
      </w:r>
    </w:p>
    <w:p w:rsidR="00A1428C" w:rsidRPr="00EB7B71" w:rsidRDefault="00A1428C" w:rsidP="00A1428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>Mandat članovima Odbora traje 4 /četiri/ godine.</w:t>
      </w:r>
    </w:p>
    <w:p w:rsidR="00A1428C" w:rsidRPr="00EB7B71" w:rsidRDefault="00A1428C" w:rsidP="00A1428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3</w:t>
      </w:r>
    </w:p>
    <w:p w:rsidR="00A1428C" w:rsidRPr="00EB7B71" w:rsidRDefault="00C42813" w:rsidP="00A1428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danom donošenja a objaviće se</w:t>
      </w:r>
      <w:r w:rsidR="00A1428C">
        <w:rPr>
          <w:rFonts w:ascii="Times New Roman" w:hAnsi="Times New Roman" w:cs="Times New Roman"/>
          <w:sz w:val="24"/>
          <w:szCs w:val="24"/>
          <w:lang w:val="sr-Latn-CS"/>
        </w:rPr>
        <w:t xml:space="preserve"> u „Službenom listu Crne Gore</w:t>
      </w:r>
      <w:r w:rsidR="00A1428C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– opštinski propisi</w:t>
      </w:r>
      <w:r w:rsidR="00A1428C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1428C" w:rsidRPr="00EB7B7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A1428C" w:rsidRPr="00EB7B71" w:rsidRDefault="00A1428C" w:rsidP="00A1428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1428C" w:rsidRPr="00EB7B71" w:rsidRDefault="008D5F08" w:rsidP="00A1428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Broj:133</w:t>
      </w:r>
      <w:r w:rsidR="00A1428C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C42813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C42813">
        <w:rPr>
          <w:rFonts w:ascii="Times New Roman" w:hAnsi="Times New Roman" w:cs="Times New Roman"/>
          <w:sz w:val="24"/>
          <w:szCs w:val="24"/>
          <w:lang w:val="sr-Latn-CS"/>
        </w:rPr>
        <w:br/>
        <w:t>Rožaje, 20.08.</w:t>
      </w:r>
      <w:r w:rsidR="00A1428C">
        <w:rPr>
          <w:rFonts w:ascii="Times New Roman" w:hAnsi="Times New Roman" w:cs="Times New Roman"/>
          <w:sz w:val="24"/>
          <w:szCs w:val="24"/>
          <w:lang w:val="sr-Latn-CS"/>
        </w:rPr>
        <w:t>2018.godine</w:t>
      </w:r>
    </w:p>
    <w:p w:rsidR="00A1428C" w:rsidRPr="00EB7B71" w:rsidRDefault="00A1428C" w:rsidP="00A1428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1428C" w:rsidRPr="00EB7B71" w:rsidRDefault="00A1428C" w:rsidP="00A1428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b/>
          <w:sz w:val="24"/>
          <w:szCs w:val="24"/>
          <w:lang w:val="sr-Latn-CS"/>
        </w:rPr>
        <w:t>SKUPŠTINA OPŠTINE ROŽAJE</w:t>
      </w:r>
    </w:p>
    <w:p w:rsidR="00A1428C" w:rsidRPr="00EB7B71" w:rsidRDefault="00A1428C" w:rsidP="00A1428C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Predsjednik Skupštine,</w:t>
      </w:r>
    </w:p>
    <w:p w:rsidR="00A1428C" w:rsidRPr="00EB7B71" w:rsidRDefault="00A1428C" w:rsidP="00A1428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Almir Avdić, dipl. menadžer</w:t>
      </w:r>
      <w:r w:rsidR="008D5F08">
        <w:rPr>
          <w:rFonts w:ascii="Times New Roman" w:hAnsi="Times New Roman" w:cs="Times New Roman"/>
          <w:sz w:val="24"/>
          <w:szCs w:val="24"/>
          <w:lang w:val="sr-Latn-CS"/>
        </w:rPr>
        <w:t>, s. r.</w:t>
      </w:r>
    </w:p>
    <w:p w:rsidR="00C415EE" w:rsidRDefault="00C415EE"/>
    <w:sectPr w:rsidR="00C415EE" w:rsidSect="004339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1428C"/>
    <w:rsid w:val="00433989"/>
    <w:rsid w:val="006E248D"/>
    <w:rsid w:val="008D5F08"/>
    <w:rsid w:val="00A1428C"/>
    <w:rsid w:val="00C415EE"/>
    <w:rsid w:val="00C42813"/>
    <w:rsid w:val="00D2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2018-08-17T10:18:00Z</dcterms:created>
  <dcterms:modified xsi:type="dcterms:W3CDTF">2018-08-20T10:29:00Z</dcterms:modified>
</cp:coreProperties>
</file>