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DD" w:rsidRPr="002201DD" w:rsidRDefault="00F05023" w:rsidP="002201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38 tačka 18 Zakona o lokalnoj samoupravi ( „</w:t>
      </w:r>
      <w:r w:rsidR="000766D6">
        <w:rPr>
          <w:rFonts w:ascii="Times New Roman" w:hAnsi="Times New Roman" w:cs="Times New Roman"/>
          <w:sz w:val="28"/>
          <w:szCs w:val="28"/>
          <w:lang w:val="sr-Latn-CS"/>
        </w:rPr>
        <w:t xml:space="preserve">Službeni </w:t>
      </w:r>
      <w:r>
        <w:rPr>
          <w:rFonts w:ascii="Times New Roman" w:hAnsi="Times New Roman" w:cs="Times New Roman"/>
          <w:sz w:val="28"/>
          <w:szCs w:val="28"/>
          <w:lang w:val="sr-Latn-CS"/>
        </w:rPr>
        <w:t>list CG“</w:t>
      </w:r>
      <w:r w:rsidR="000766D6">
        <w:rPr>
          <w:rFonts w:ascii="Times New Roman" w:hAnsi="Times New Roman" w:cs="Times New Roman"/>
          <w:sz w:val="28"/>
          <w:szCs w:val="28"/>
          <w:lang w:val="sr-Latn-CS"/>
        </w:rPr>
        <w:t xml:space="preserve">, broj </w:t>
      </w:r>
      <w:r>
        <w:rPr>
          <w:rFonts w:ascii="Times New Roman" w:hAnsi="Times New Roman" w:cs="Times New Roman"/>
          <w:sz w:val="28"/>
          <w:szCs w:val="28"/>
          <w:lang w:val="sr-Latn-CS"/>
        </w:rPr>
        <w:t>2/18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 xml:space="preserve">) i člana 42 </w:t>
      </w:r>
      <w:r w:rsidR="002201DD" w:rsidRPr="002201DD">
        <w:rPr>
          <w:rFonts w:ascii="Times New Roman" w:hAnsi="Times New Roman" w:cs="Times New Roman"/>
          <w:sz w:val="28"/>
          <w:szCs w:val="28"/>
          <w:lang w:val="sr-Latn-CS"/>
        </w:rPr>
        <w:t>Statuta opštine Rožaje (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="000766D6">
        <w:rPr>
          <w:rFonts w:ascii="Times New Roman" w:hAnsi="Times New Roman" w:cs="Times New Roman"/>
          <w:sz w:val="28"/>
          <w:szCs w:val="28"/>
          <w:lang w:val="sr-Latn-CS"/>
        </w:rPr>
        <w:t>Službeni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 xml:space="preserve"> list CG </w:t>
      </w:r>
      <w:r w:rsidR="002201DD" w:rsidRPr="002201DD">
        <w:rPr>
          <w:rFonts w:ascii="Times New Roman" w:hAnsi="Times New Roman" w:cs="Times New Roman"/>
          <w:sz w:val="28"/>
          <w:szCs w:val="28"/>
          <w:lang w:val="sr-Latn-CS"/>
        </w:rPr>
        <w:t>– opštinski propisi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>“,</w:t>
      </w:r>
      <w:r w:rsidR="000766D6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</w:t>
      </w:r>
      <w:r w:rsidR="002201DD" w:rsidRPr="002201DD">
        <w:rPr>
          <w:rFonts w:ascii="Times New Roman" w:hAnsi="Times New Roman" w:cs="Times New Roman"/>
          <w:sz w:val="28"/>
          <w:szCs w:val="28"/>
          <w:lang w:val="sr-Latn-CS"/>
        </w:rPr>
        <w:t xml:space="preserve"> br. 09/11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 xml:space="preserve"> i 31/16</w:t>
      </w:r>
      <w:r w:rsidR="002201DD" w:rsidRPr="002201DD">
        <w:rPr>
          <w:rFonts w:ascii="Times New Roman" w:hAnsi="Times New Roman" w:cs="Times New Roman"/>
          <w:sz w:val="28"/>
          <w:szCs w:val="28"/>
          <w:lang w:val="sr-Latn-CS"/>
        </w:rPr>
        <w:t>), Skupština opštine Rožaje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2201DD" w:rsidRPr="002201DD">
        <w:rPr>
          <w:rFonts w:ascii="Times New Roman" w:hAnsi="Times New Roman" w:cs="Times New Roman"/>
          <w:sz w:val="28"/>
          <w:szCs w:val="28"/>
          <w:lang w:val="sr-Latn-CS"/>
        </w:rPr>
        <w:t xml:space="preserve"> na sjedni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>ci održanoj 03.08.2018</w:t>
      </w:r>
      <w:r w:rsidR="002201DD" w:rsidRPr="002201DD">
        <w:rPr>
          <w:rFonts w:ascii="Times New Roman" w:hAnsi="Times New Roman" w:cs="Times New Roman"/>
          <w:sz w:val="28"/>
          <w:szCs w:val="28"/>
          <w:lang w:val="sr-Latn-CS"/>
        </w:rPr>
        <w:t>. godine</w:t>
      </w:r>
      <w:r w:rsidR="002201DD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2201DD" w:rsidRPr="002201D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2201DD" w:rsidRPr="002201D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2201DD" w:rsidRPr="002201DD" w:rsidRDefault="002201DD" w:rsidP="002201DD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</w:p>
    <w:p w:rsidR="002201DD" w:rsidRPr="002201DD" w:rsidRDefault="002201DD" w:rsidP="002201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201DD"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2201DD" w:rsidRPr="002201DD" w:rsidRDefault="002201DD" w:rsidP="002201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201DD">
        <w:rPr>
          <w:rFonts w:ascii="Times New Roman" w:hAnsi="Times New Roman" w:cs="Times New Roman"/>
          <w:b/>
          <w:sz w:val="28"/>
          <w:szCs w:val="28"/>
          <w:lang w:val="sr-Latn-CS"/>
        </w:rPr>
        <w:t>O IZBORU PREDSJEDNIKA OPŠTINE ROŽAJE</w:t>
      </w:r>
    </w:p>
    <w:p w:rsidR="002201DD" w:rsidRPr="002201DD" w:rsidRDefault="002201DD" w:rsidP="002201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01DD" w:rsidRPr="002201DD" w:rsidRDefault="002201DD" w:rsidP="0022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2201DD" w:rsidRDefault="002201DD" w:rsidP="00220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2201DD">
        <w:rPr>
          <w:rFonts w:ascii="Times New Roman" w:hAnsi="Times New Roman" w:cs="Times New Roman"/>
          <w:sz w:val="28"/>
          <w:szCs w:val="28"/>
          <w:lang w:val="sr-Latn-CS"/>
        </w:rPr>
        <w:t xml:space="preserve">Za Predsjednika opštine Rožaje bira se </w:t>
      </w:r>
      <w:r w:rsidRPr="002201D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Ejup Nurković, </w:t>
      </w:r>
      <w:r w:rsidRPr="002201DD">
        <w:rPr>
          <w:rFonts w:ascii="Times New Roman" w:hAnsi="Times New Roman" w:cs="Times New Roman"/>
          <w:sz w:val="28"/>
          <w:szCs w:val="28"/>
          <w:lang w:val="sr-Latn-CS"/>
        </w:rPr>
        <w:t>diplomirani ekonomista.</w:t>
      </w:r>
    </w:p>
    <w:p w:rsidR="002201DD" w:rsidRPr="002201DD" w:rsidRDefault="002201DD" w:rsidP="00220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01DD" w:rsidRPr="002201DD" w:rsidRDefault="002201DD" w:rsidP="0022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2201DD" w:rsidRDefault="002201DD" w:rsidP="00220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2201DD">
        <w:rPr>
          <w:rFonts w:ascii="Times New Roman" w:hAnsi="Times New Roman" w:cs="Times New Roman"/>
          <w:sz w:val="28"/>
          <w:szCs w:val="28"/>
          <w:lang w:val="sr-Latn-CS"/>
        </w:rPr>
        <w:t>Predsjednik opštine Rožaje funkciju obavlja profesionalno.</w:t>
      </w:r>
    </w:p>
    <w:p w:rsidR="002201DD" w:rsidRPr="002201DD" w:rsidRDefault="002201DD" w:rsidP="00220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01DD" w:rsidRPr="002201DD" w:rsidRDefault="002201DD" w:rsidP="002201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2201DD" w:rsidRPr="002201DD" w:rsidRDefault="002201DD" w:rsidP="000766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201DD">
        <w:rPr>
          <w:rFonts w:ascii="Times New Roman" w:hAnsi="Times New Roman" w:cs="Times New Roman"/>
          <w:sz w:val="28"/>
          <w:szCs w:val="28"/>
          <w:lang w:val="sr-Latn-CS"/>
        </w:rPr>
        <w:t>Mandat Predsjednika opštine Ro</w:t>
      </w:r>
      <w:r w:rsidR="00F05023">
        <w:rPr>
          <w:rFonts w:ascii="Times New Roman" w:hAnsi="Times New Roman" w:cs="Times New Roman"/>
          <w:sz w:val="28"/>
          <w:szCs w:val="28"/>
          <w:lang w:val="sr-Latn-CS"/>
        </w:rPr>
        <w:t>žaj</w:t>
      </w:r>
      <w:r w:rsidR="005E756B">
        <w:rPr>
          <w:rFonts w:ascii="Times New Roman" w:hAnsi="Times New Roman" w:cs="Times New Roman"/>
          <w:sz w:val="28"/>
          <w:szCs w:val="28"/>
          <w:lang w:val="sr-Latn-CS"/>
        </w:rPr>
        <w:t>e</w:t>
      </w:r>
      <w:r w:rsidR="00BF154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E756B">
        <w:rPr>
          <w:rFonts w:ascii="Times New Roman" w:hAnsi="Times New Roman" w:cs="Times New Roman"/>
          <w:sz w:val="28"/>
          <w:szCs w:val="28"/>
          <w:lang w:val="sr-Latn-CS"/>
        </w:rPr>
        <w:t xml:space="preserve"> počinje teći od  03.08.2018</w:t>
      </w:r>
      <w:r w:rsidRPr="002201DD">
        <w:rPr>
          <w:rFonts w:ascii="Times New Roman" w:hAnsi="Times New Roman" w:cs="Times New Roman"/>
          <w:sz w:val="28"/>
          <w:szCs w:val="28"/>
          <w:lang w:val="sr-Latn-CS"/>
        </w:rPr>
        <w:t xml:space="preserve">. godine i traje </w:t>
      </w:r>
      <w:r w:rsidR="00BF1549">
        <w:rPr>
          <w:rFonts w:ascii="Times New Roman" w:hAnsi="Times New Roman" w:cs="Times New Roman"/>
          <w:sz w:val="28"/>
          <w:szCs w:val="28"/>
          <w:lang w:val="sr-Latn-CS"/>
        </w:rPr>
        <w:t xml:space="preserve">4    ( četiri ) godine. </w:t>
      </w:r>
    </w:p>
    <w:p w:rsidR="002201DD" w:rsidRPr="002201DD" w:rsidRDefault="002201DD" w:rsidP="0022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4</w:t>
      </w:r>
    </w:p>
    <w:p w:rsidR="002201DD" w:rsidRPr="002201DD" w:rsidRDefault="002201DD" w:rsidP="0007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201DD">
        <w:rPr>
          <w:rFonts w:ascii="Times New Roman" w:hAnsi="Times New Roman" w:cs="Times New Roman"/>
          <w:sz w:val="28"/>
          <w:szCs w:val="28"/>
          <w:lang w:val="sr-Latn-CS"/>
        </w:rPr>
        <w:t>Ova Odluka stupa na snagu da</w:t>
      </w:r>
      <w:r>
        <w:rPr>
          <w:rFonts w:ascii="Times New Roman" w:hAnsi="Times New Roman" w:cs="Times New Roman"/>
          <w:sz w:val="28"/>
          <w:szCs w:val="28"/>
          <w:lang w:val="sr-Latn-CS"/>
        </w:rPr>
        <w:t>nom donošenja a objaviće se u „Službenom listu C</w:t>
      </w:r>
      <w:r w:rsidR="00BF1549">
        <w:rPr>
          <w:rFonts w:ascii="Times New Roman" w:hAnsi="Times New Roman" w:cs="Times New Roman"/>
          <w:sz w:val="28"/>
          <w:szCs w:val="28"/>
          <w:lang w:val="sr-Latn-CS"/>
        </w:rPr>
        <w:t xml:space="preserve">rne  </w:t>
      </w:r>
      <w:r>
        <w:rPr>
          <w:rFonts w:ascii="Times New Roman" w:hAnsi="Times New Roman" w:cs="Times New Roman"/>
          <w:sz w:val="28"/>
          <w:szCs w:val="28"/>
          <w:lang w:val="sr-Latn-CS"/>
        </w:rPr>
        <w:t>G</w:t>
      </w:r>
      <w:r w:rsidR="00BF1549">
        <w:rPr>
          <w:rFonts w:ascii="Times New Roman" w:hAnsi="Times New Roman" w:cs="Times New Roman"/>
          <w:sz w:val="28"/>
          <w:szCs w:val="28"/>
          <w:lang w:val="sr-Latn-CS"/>
        </w:rPr>
        <w:t>ore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2201DD">
        <w:rPr>
          <w:rFonts w:ascii="Times New Roman" w:hAnsi="Times New Roman" w:cs="Times New Roman"/>
          <w:sz w:val="28"/>
          <w:szCs w:val="28"/>
          <w:lang w:val="sr-Latn-CS"/>
        </w:rPr>
        <w:t>- opštinski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2201D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2201DD" w:rsidRDefault="002201DD" w:rsidP="002201DD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0766D6" w:rsidRPr="002201DD" w:rsidRDefault="000766D6" w:rsidP="002201DD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2201DD" w:rsidRPr="002201DD" w:rsidRDefault="002721C7" w:rsidP="000766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105</w:t>
      </w:r>
    </w:p>
    <w:p w:rsidR="002201DD" w:rsidRDefault="002201DD" w:rsidP="000766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06.08.2018.godine</w:t>
      </w:r>
    </w:p>
    <w:p w:rsidR="002201DD" w:rsidRPr="002201DD" w:rsidRDefault="002201DD" w:rsidP="0022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DD" w:rsidRPr="002201DD" w:rsidRDefault="002201DD" w:rsidP="00220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DD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2201DD" w:rsidRPr="002201DD" w:rsidRDefault="002201DD" w:rsidP="002201DD">
      <w:pPr>
        <w:jc w:val="both"/>
        <w:rPr>
          <w:rFonts w:ascii="Times New Roman" w:hAnsi="Times New Roman" w:cs="Times New Roman"/>
          <w:sz w:val="28"/>
          <w:szCs w:val="28"/>
        </w:rPr>
      </w:pPr>
      <w:r w:rsidRPr="002201DD">
        <w:rPr>
          <w:rFonts w:ascii="Times New Roman" w:hAnsi="Times New Roman" w:cs="Times New Roman"/>
          <w:sz w:val="28"/>
          <w:szCs w:val="28"/>
        </w:rPr>
        <w:tab/>
      </w:r>
      <w:r w:rsidRPr="002201DD">
        <w:rPr>
          <w:rFonts w:ascii="Times New Roman" w:hAnsi="Times New Roman" w:cs="Times New Roman"/>
          <w:sz w:val="28"/>
          <w:szCs w:val="28"/>
        </w:rPr>
        <w:tab/>
      </w:r>
      <w:r w:rsidRPr="002201DD">
        <w:rPr>
          <w:rFonts w:ascii="Times New Roman" w:hAnsi="Times New Roman" w:cs="Times New Roman"/>
          <w:sz w:val="28"/>
          <w:szCs w:val="28"/>
        </w:rPr>
        <w:tab/>
      </w:r>
      <w:r w:rsidRPr="002201DD">
        <w:rPr>
          <w:rFonts w:ascii="Times New Roman" w:hAnsi="Times New Roman" w:cs="Times New Roman"/>
          <w:sz w:val="28"/>
          <w:szCs w:val="28"/>
        </w:rPr>
        <w:tab/>
      </w:r>
      <w:r w:rsidRPr="002201DD">
        <w:rPr>
          <w:rFonts w:ascii="Times New Roman" w:hAnsi="Times New Roman" w:cs="Times New Roman"/>
          <w:sz w:val="28"/>
          <w:szCs w:val="28"/>
        </w:rPr>
        <w:tab/>
      </w:r>
      <w:r w:rsidRPr="002201DD">
        <w:rPr>
          <w:rFonts w:ascii="Times New Roman" w:hAnsi="Times New Roman" w:cs="Times New Roman"/>
          <w:sz w:val="28"/>
          <w:szCs w:val="28"/>
        </w:rPr>
        <w:tab/>
      </w:r>
      <w:r w:rsidRPr="002201DD">
        <w:rPr>
          <w:rFonts w:ascii="Times New Roman" w:hAnsi="Times New Roman" w:cs="Times New Roman"/>
          <w:sz w:val="28"/>
          <w:szCs w:val="28"/>
        </w:rPr>
        <w:tab/>
      </w:r>
    </w:p>
    <w:p w:rsidR="002201DD" w:rsidRPr="002201DD" w:rsidRDefault="002721C7" w:rsidP="000766D6">
      <w:pPr>
        <w:spacing w:after="12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2201DD" w:rsidRPr="002201DD">
        <w:rPr>
          <w:rFonts w:ascii="Times New Roman" w:hAnsi="Times New Roman" w:cs="Times New Roman"/>
          <w:b/>
          <w:sz w:val="28"/>
          <w:szCs w:val="28"/>
        </w:rPr>
        <w:t>Predsjednik</w:t>
      </w:r>
      <w:proofErr w:type="spellEnd"/>
      <w:r w:rsidR="002201DD" w:rsidRPr="00220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1DD" w:rsidRPr="002201DD">
        <w:rPr>
          <w:rFonts w:ascii="Times New Roman" w:hAnsi="Times New Roman" w:cs="Times New Roman"/>
          <w:b/>
          <w:sz w:val="28"/>
          <w:szCs w:val="28"/>
        </w:rPr>
        <w:t>Skupštine</w:t>
      </w:r>
      <w:proofErr w:type="spellEnd"/>
      <w:r w:rsidR="002201DD" w:rsidRPr="002201DD">
        <w:rPr>
          <w:rFonts w:ascii="Times New Roman" w:hAnsi="Times New Roman" w:cs="Times New Roman"/>
          <w:b/>
          <w:sz w:val="28"/>
          <w:szCs w:val="28"/>
        </w:rPr>
        <w:t>,</w:t>
      </w:r>
    </w:p>
    <w:p w:rsidR="002201DD" w:rsidRPr="002201DD" w:rsidRDefault="002721C7" w:rsidP="000766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2201DD">
        <w:rPr>
          <w:rFonts w:ascii="Times New Roman" w:hAnsi="Times New Roman" w:cs="Times New Roman"/>
          <w:sz w:val="28"/>
          <w:szCs w:val="28"/>
        </w:rPr>
        <w:t>Almir</w:t>
      </w:r>
      <w:proofErr w:type="spellEnd"/>
      <w:r w:rsidR="0022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1DD">
        <w:rPr>
          <w:rFonts w:ascii="Times New Roman" w:hAnsi="Times New Roman" w:cs="Times New Roman"/>
          <w:sz w:val="28"/>
          <w:szCs w:val="28"/>
        </w:rPr>
        <w:t>Avdić</w:t>
      </w:r>
      <w:proofErr w:type="spellEnd"/>
      <w:r w:rsidR="002201DD">
        <w:rPr>
          <w:rFonts w:ascii="Times New Roman" w:hAnsi="Times New Roman" w:cs="Times New Roman"/>
          <w:sz w:val="28"/>
          <w:szCs w:val="28"/>
        </w:rPr>
        <w:t xml:space="preserve">, dipl. </w:t>
      </w:r>
      <w:proofErr w:type="spellStart"/>
      <w:r w:rsidR="002201DD">
        <w:rPr>
          <w:rFonts w:ascii="Times New Roman" w:hAnsi="Times New Roman" w:cs="Times New Roman"/>
          <w:sz w:val="28"/>
          <w:szCs w:val="28"/>
        </w:rPr>
        <w:t>menadžer</w:t>
      </w:r>
      <w:proofErr w:type="spellEnd"/>
      <w:r>
        <w:rPr>
          <w:rFonts w:ascii="Times New Roman" w:hAnsi="Times New Roman" w:cs="Times New Roman"/>
          <w:sz w:val="28"/>
          <w:szCs w:val="28"/>
        </w:rPr>
        <w:t>, s. r.</w:t>
      </w:r>
    </w:p>
    <w:p w:rsidR="00372211" w:rsidRPr="002201DD" w:rsidRDefault="00372211">
      <w:pPr>
        <w:rPr>
          <w:rFonts w:ascii="Times New Roman" w:hAnsi="Times New Roman" w:cs="Times New Roman"/>
        </w:rPr>
      </w:pPr>
    </w:p>
    <w:sectPr w:rsidR="00372211" w:rsidRPr="002201DD" w:rsidSect="004C28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201DD"/>
    <w:rsid w:val="000766D6"/>
    <w:rsid w:val="002201DD"/>
    <w:rsid w:val="002721C7"/>
    <w:rsid w:val="00372211"/>
    <w:rsid w:val="004B3133"/>
    <w:rsid w:val="004C2800"/>
    <w:rsid w:val="005E756B"/>
    <w:rsid w:val="006B73F2"/>
    <w:rsid w:val="00BF1549"/>
    <w:rsid w:val="00C91B67"/>
    <w:rsid w:val="00F0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2018-08-06T11:49:00Z</cp:lastPrinted>
  <dcterms:created xsi:type="dcterms:W3CDTF">2018-08-06T11:29:00Z</dcterms:created>
  <dcterms:modified xsi:type="dcterms:W3CDTF">2018-08-06T12:20:00Z</dcterms:modified>
</cp:coreProperties>
</file>