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B5129" w:rsidRPr="006A711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FF0000"/>
        </w:rPr>
      </w:pPr>
    </w:p>
    <w:p w:rsidR="00821BE7" w:rsidRPr="009C36BB" w:rsidRDefault="00D907BC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b/>
          <w:sz w:val="24"/>
          <w:szCs w:val="24"/>
        </w:rPr>
      </w:pPr>
      <w:r w:rsidRPr="009C36BB">
        <w:rPr>
          <w:b/>
          <w:sz w:val="24"/>
          <w:szCs w:val="24"/>
        </w:rPr>
        <w:t>Naručil</w:t>
      </w:r>
      <w:r w:rsidR="004E3E59" w:rsidRPr="009C36BB">
        <w:rPr>
          <w:b/>
          <w:sz w:val="24"/>
          <w:szCs w:val="24"/>
        </w:rPr>
        <w:t>ac: Opština Rožaje</w:t>
      </w:r>
    </w:p>
    <w:p w:rsidR="00821BE7" w:rsidRPr="009C36BB" w:rsidRDefault="00EC5BFE" w:rsidP="00821BE7">
      <w:pPr>
        <w:pStyle w:val="BodyText3"/>
        <w:shd w:val="clear" w:color="auto" w:fill="auto"/>
        <w:tabs>
          <w:tab w:val="left" w:leader="underscore" w:pos="1690"/>
        </w:tabs>
        <w:spacing w:before="0" w:after="0"/>
        <w:ind w:left="120" w:firstLine="0"/>
        <w:rPr>
          <w:b/>
          <w:sz w:val="24"/>
          <w:szCs w:val="24"/>
        </w:rPr>
      </w:pPr>
      <w:r w:rsidRPr="009C36BB">
        <w:rPr>
          <w:b/>
          <w:sz w:val="24"/>
          <w:szCs w:val="24"/>
        </w:rPr>
        <w:t>Broj 0101-</w:t>
      </w:r>
      <w:r w:rsidR="008D2C0C">
        <w:rPr>
          <w:b/>
          <w:sz w:val="24"/>
          <w:szCs w:val="24"/>
        </w:rPr>
        <w:t>1116</w:t>
      </w:r>
    </w:p>
    <w:p w:rsidR="00821BE7" w:rsidRPr="009C36BB" w:rsidRDefault="001637D8" w:rsidP="00821BE7">
      <w:pPr>
        <w:pStyle w:val="BodyText3"/>
        <w:shd w:val="clear" w:color="auto" w:fill="auto"/>
        <w:tabs>
          <w:tab w:val="left" w:leader="underscore" w:pos="3120"/>
        </w:tabs>
        <w:spacing w:before="0" w:after="240"/>
        <w:ind w:left="120" w:firstLine="0"/>
        <w:rPr>
          <w:b/>
          <w:sz w:val="24"/>
          <w:szCs w:val="24"/>
        </w:rPr>
      </w:pPr>
      <w:r w:rsidRPr="009C36BB">
        <w:rPr>
          <w:b/>
          <w:sz w:val="24"/>
          <w:szCs w:val="24"/>
        </w:rPr>
        <w:t>Datum</w:t>
      </w:r>
      <w:r w:rsidR="00192B3A" w:rsidRPr="009C36BB">
        <w:rPr>
          <w:b/>
          <w:sz w:val="24"/>
          <w:szCs w:val="24"/>
        </w:rPr>
        <w:t>;</w:t>
      </w:r>
      <w:r w:rsidR="00D832BE">
        <w:rPr>
          <w:b/>
          <w:sz w:val="24"/>
          <w:szCs w:val="24"/>
        </w:rPr>
        <w:t xml:space="preserve"> 07</w:t>
      </w:r>
      <w:r w:rsidR="006A7119" w:rsidRPr="009C36BB">
        <w:rPr>
          <w:b/>
          <w:sz w:val="24"/>
          <w:szCs w:val="24"/>
        </w:rPr>
        <w:t>.06</w:t>
      </w:r>
      <w:r w:rsidR="001C748D" w:rsidRPr="009C36BB">
        <w:rPr>
          <w:b/>
          <w:sz w:val="24"/>
          <w:szCs w:val="24"/>
        </w:rPr>
        <w:t>.2018</w:t>
      </w:r>
      <w:r w:rsidR="000C2FB4" w:rsidRPr="009C36BB">
        <w:rPr>
          <w:b/>
          <w:sz w:val="24"/>
          <w:szCs w:val="24"/>
        </w:rPr>
        <w:t>.godine.</w:t>
      </w:r>
      <w:r w:rsidR="001625DC" w:rsidRPr="009C36BB">
        <w:rPr>
          <w:b/>
          <w:sz w:val="24"/>
          <w:szCs w:val="24"/>
        </w:rPr>
        <w:t xml:space="preserve"> </w:t>
      </w:r>
    </w:p>
    <w:p w:rsidR="00821BE7" w:rsidRPr="009C36BB" w:rsidRDefault="00821BE7" w:rsidP="00821BE7">
      <w:pPr>
        <w:pStyle w:val="BodyText3"/>
        <w:shd w:val="clear" w:color="auto" w:fill="auto"/>
        <w:spacing w:before="0" w:after="473"/>
        <w:ind w:left="120" w:right="240" w:firstLine="0"/>
        <w:rPr>
          <w:sz w:val="24"/>
          <w:szCs w:val="24"/>
        </w:rPr>
      </w:pPr>
      <w:r w:rsidRPr="009C36BB">
        <w:rPr>
          <w:sz w:val="24"/>
          <w:szCs w:val="24"/>
        </w:rPr>
        <w:t>Na osnovu člana 30 Zakona o javnim nabavkama („Službeni list CG“, br. 42/11, 57/14, 28/15 i 42/17 ) i Pravilnika o sadržaju akta i obrascima za sprovođenje nabavki male vrijednosti („Službe</w:t>
      </w:r>
      <w:r w:rsidR="00C614C2" w:rsidRPr="009C36BB">
        <w:rPr>
          <w:sz w:val="24"/>
          <w:szCs w:val="24"/>
        </w:rPr>
        <w:t>ni list CG“, br. ) , Optina Rožaje,</w:t>
      </w:r>
      <w:r w:rsidRPr="009C36BB">
        <w:rPr>
          <w:sz w:val="24"/>
          <w:szCs w:val="24"/>
        </w:rPr>
        <w:t xml:space="preserve"> dostavlja</w:t>
      </w:r>
      <w:r w:rsidR="00715092" w:rsidRPr="009C36BB">
        <w:rPr>
          <w:sz w:val="24"/>
          <w:szCs w:val="24"/>
        </w:rPr>
        <w:t xml:space="preserve"> </w:t>
      </w:r>
    </w:p>
    <w:p w:rsidR="00821BE7" w:rsidRPr="009C36BB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rStyle w:val="BodytextBoldSpacing0pt"/>
          <w:color w:val="auto"/>
        </w:rPr>
      </w:pPr>
      <w:r w:rsidRPr="009C36BB">
        <w:rPr>
          <w:b/>
        </w:rPr>
        <w:t>ZAHTJEV ZA DOSTAVLJANJE PONUDA</w:t>
      </w:r>
      <w:r w:rsidR="002E5620" w:rsidRPr="009C36BB">
        <w:rPr>
          <w:b/>
        </w:rPr>
        <w:t>-PROFAKTURE</w:t>
      </w:r>
      <w:r w:rsidR="00C25FEE" w:rsidRPr="009C36BB">
        <w:rPr>
          <w:rStyle w:val="BodytextBoldSpacing0pt"/>
          <w:color w:val="auto"/>
        </w:rPr>
        <w:t xml:space="preserve"> </w:t>
      </w:r>
      <w:r w:rsidRPr="009C36BB">
        <w:rPr>
          <w:rStyle w:val="BodytextBoldSpacing0pt"/>
          <w:color w:val="auto"/>
        </w:rPr>
        <w:t xml:space="preserve"> ZA NABAVKE MALE VRIJEDNOSTI</w:t>
      </w:r>
    </w:p>
    <w:p w:rsidR="00821BE7" w:rsidRPr="009C36BB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</w:pPr>
    </w:p>
    <w:p w:rsidR="00821BE7" w:rsidRPr="009C36BB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b/>
        </w:rPr>
      </w:pPr>
    </w:p>
    <w:p w:rsidR="00A516CB" w:rsidRPr="009C36BB" w:rsidRDefault="00821BE7">
      <w:pPr>
        <w:rPr>
          <w:b/>
        </w:rPr>
      </w:pPr>
      <w:r w:rsidRPr="009C36BB">
        <w:rPr>
          <w:b/>
        </w:rPr>
        <w:t>I Podaci o naručiocu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821BE7" w:rsidRPr="009C36BB" w:rsidTr="00821BE7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821BE7" w:rsidRPr="009C36BB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3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Naručilac: Opština Rožaje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821BE7" w:rsidRPr="009C36BB" w:rsidRDefault="00821BE7" w:rsidP="00821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3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Lice/a za davanje informacija: Službenik</w:t>
            </w:r>
            <w:r w:rsidR="004A1E26" w:rsidRPr="009C3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za javne nabavke</w:t>
            </w:r>
            <w:r w:rsidR="00FD2DD1" w:rsidRPr="009C3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A1E26" w:rsidRPr="009C3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Mersudin Kalač</w:t>
            </w:r>
            <w:r w:rsidR="004E3E59" w:rsidRPr="009C3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21BE7" w:rsidRPr="009C36BB" w:rsidTr="00821BE7">
        <w:trPr>
          <w:trHeight w:val="612"/>
        </w:trPr>
        <w:tc>
          <w:tcPr>
            <w:tcW w:w="4162" w:type="dxa"/>
          </w:tcPr>
          <w:p w:rsidR="00821BE7" w:rsidRPr="009C36BB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3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Adresa: Ul. Maršala Tita bb.</w:t>
            </w:r>
          </w:p>
        </w:tc>
        <w:tc>
          <w:tcPr>
            <w:tcW w:w="5125" w:type="dxa"/>
          </w:tcPr>
          <w:p w:rsidR="00821BE7" w:rsidRPr="009C36BB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3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Poštanski broj: 84310</w:t>
            </w:r>
          </w:p>
        </w:tc>
      </w:tr>
      <w:tr w:rsidR="00821BE7" w:rsidRPr="009C36BB" w:rsidTr="00821BE7">
        <w:trPr>
          <w:trHeight w:val="612"/>
        </w:trPr>
        <w:tc>
          <w:tcPr>
            <w:tcW w:w="4162" w:type="dxa"/>
          </w:tcPr>
          <w:p w:rsidR="00821BE7" w:rsidRPr="009C36BB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3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Sjedište: Rožaje</w:t>
            </w:r>
          </w:p>
        </w:tc>
        <w:tc>
          <w:tcPr>
            <w:tcW w:w="5125" w:type="dxa"/>
          </w:tcPr>
          <w:p w:rsidR="00821BE7" w:rsidRPr="009C36BB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3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PIB 02023318</w:t>
            </w:r>
          </w:p>
        </w:tc>
      </w:tr>
      <w:tr w:rsidR="00821BE7" w:rsidRPr="009C36BB" w:rsidTr="00821BE7">
        <w:trPr>
          <w:trHeight w:val="612"/>
        </w:trPr>
        <w:tc>
          <w:tcPr>
            <w:tcW w:w="4162" w:type="dxa"/>
          </w:tcPr>
          <w:p w:rsidR="00821BE7" w:rsidRPr="009C36BB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3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Telefon: 051/271/275</w:t>
            </w:r>
          </w:p>
        </w:tc>
        <w:tc>
          <w:tcPr>
            <w:tcW w:w="5125" w:type="dxa"/>
          </w:tcPr>
          <w:p w:rsidR="00821BE7" w:rsidRPr="009C36BB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3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Faks: 051/271/275</w:t>
            </w:r>
          </w:p>
        </w:tc>
      </w:tr>
      <w:tr w:rsidR="00821BE7" w:rsidRPr="009C36BB" w:rsidTr="00821BE7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821BE7" w:rsidRPr="009C36BB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3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 adresa:</w:t>
            </w:r>
          </w:p>
          <w:p w:rsidR="00821BE7" w:rsidRPr="009C36BB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3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9C36BB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javne.nabavke@rozaje.me</w:t>
              </w:r>
            </w:hyperlink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821BE7" w:rsidRPr="009C36BB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36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Internet stranica:  </w:t>
            </w:r>
            <w:hyperlink r:id="rId8" w:history="1">
              <w:r w:rsidR="00EC5BFE" w:rsidRPr="009C36BB">
                <w:rPr>
                  <w:rStyle w:val="Hyperlink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www.rozaje.me</w:t>
              </w:r>
            </w:hyperlink>
          </w:p>
        </w:tc>
      </w:tr>
    </w:tbl>
    <w:p w:rsidR="00821BE7" w:rsidRPr="009C36BB" w:rsidRDefault="00821BE7">
      <w:pPr>
        <w:rPr>
          <w:b/>
        </w:rPr>
      </w:pPr>
      <w:r w:rsidRPr="009C36BB">
        <w:rPr>
          <w:b/>
        </w:rPr>
        <w:t xml:space="preserve"> </w:t>
      </w:r>
    </w:p>
    <w:p w:rsidR="00821BE7" w:rsidRPr="009C36BB" w:rsidRDefault="009C1F7A" w:rsidP="0035472D">
      <w:pPr>
        <w:pStyle w:val="Tablecaption0"/>
        <w:shd w:val="clear" w:color="auto" w:fill="auto"/>
        <w:spacing w:line="200" w:lineRule="exact"/>
        <w:rPr>
          <w:sz w:val="24"/>
          <w:szCs w:val="24"/>
        </w:rPr>
      </w:pPr>
      <w:r w:rsidRPr="009C36BB">
        <w:rPr>
          <w:sz w:val="24"/>
          <w:szCs w:val="24"/>
        </w:rPr>
        <w:t xml:space="preserve">   </w:t>
      </w:r>
      <w:r w:rsidR="00821BE7" w:rsidRPr="009C36BB">
        <w:rPr>
          <w:sz w:val="24"/>
          <w:szCs w:val="24"/>
        </w:rPr>
        <w:t>II Predmet nabavke:</w:t>
      </w:r>
    </w:p>
    <w:p w:rsidR="00821BE7" w:rsidRPr="009C36BB" w:rsidRDefault="0041107F" w:rsidP="008D56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6BB">
        <w:rPr>
          <w:rFonts w:ascii="Times New Roman" w:hAnsi="Times New Roman" w:cs="Times New Roman"/>
          <w:sz w:val="24"/>
          <w:szCs w:val="24"/>
        </w:rPr>
        <w:t>usluge</w:t>
      </w:r>
    </w:p>
    <w:p w:rsidR="008D5643" w:rsidRPr="009C36BB" w:rsidRDefault="008D5643" w:rsidP="008D5643">
      <w:pPr>
        <w:pStyle w:val="Bodytext20"/>
        <w:spacing w:line="200" w:lineRule="exact"/>
        <w:ind w:left="120"/>
        <w:jc w:val="both"/>
        <w:rPr>
          <w:sz w:val="24"/>
          <w:szCs w:val="24"/>
        </w:rPr>
      </w:pPr>
      <w:r w:rsidRPr="009C36BB">
        <w:rPr>
          <w:sz w:val="24"/>
          <w:szCs w:val="24"/>
        </w:rPr>
        <w:t xml:space="preserve">III Opis predmeta nabavke: </w:t>
      </w:r>
      <w:r w:rsidRPr="009C36BB">
        <w:rPr>
          <w:sz w:val="24"/>
          <w:szCs w:val="24"/>
        </w:rPr>
        <w:tab/>
      </w:r>
    </w:p>
    <w:p w:rsidR="008D5643" w:rsidRPr="009C36BB" w:rsidRDefault="008D5643" w:rsidP="006D2FF5">
      <w:pPr>
        <w:pStyle w:val="Bodytext20"/>
        <w:spacing w:line="200" w:lineRule="exact"/>
        <w:ind w:left="120"/>
        <w:jc w:val="both"/>
        <w:rPr>
          <w:i/>
          <w:sz w:val="24"/>
          <w:szCs w:val="24"/>
          <w:u w:val="single"/>
        </w:rPr>
      </w:pPr>
    </w:p>
    <w:p w:rsidR="005E69F3" w:rsidRPr="007D153B" w:rsidRDefault="001637D8" w:rsidP="005E69F3">
      <w:pPr>
        <w:pStyle w:val="Bodytext20"/>
        <w:spacing w:line="200" w:lineRule="exact"/>
        <w:ind w:left="120"/>
        <w:rPr>
          <w:rStyle w:val="Bodytext3NotItalicSpacing0pt"/>
          <w:rFonts w:eastAsia="Courier New"/>
          <w:b w:val="0"/>
          <w:i w:val="0"/>
          <w:sz w:val="24"/>
          <w:szCs w:val="24"/>
        </w:rPr>
      </w:pPr>
      <w:r w:rsidRPr="009C36BB">
        <w:rPr>
          <w:rStyle w:val="Bodytext3NotItalicSpacing0pt"/>
          <w:rFonts w:eastAsia="Courier New"/>
          <w:b w:val="0"/>
          <w:i w:val="0"/>
          <w:color w:val="auto"/>
          <w:sz w:val="24"/>
          <w:szCs w:val="24"/>
        </w:rPr>
        <w:t xml:space="preserve">– </w:t>
      </w:r>
      <w:r w:rsidR="006A7119" w:rsidRPr="009C36BB">
        <w:rPr>
          <w:rStyle w:val="Bodytext3NotItalicSpacing0pt"/>
          <w:rFonts w:eastAsia="Courier New"/>
          <w:b w:val="0"/>
          <w:i w:val="0"/>
          <w:color w:val="auto"/>
          <w:sz w:val="24"/>
          <w:szCs w:val="24"/>
        </w:rPr>
        <w:t xml:space="preserve"> usluge –</w:t>
      </w:r>
      <w:r w:rsidR="005E69F3">
        <w:rPr>
          <w:rStyle w:val="Bodytext3NotItalicSpacing0pt"/>
          <w:rFonts w:eastAsia="Courier New"/>
          <w:b w:val="0"/>
          <w:i w:val="0"/>
          <w:color w:val="auto"/>
          <w:sz w:val="24"/>
          <w:szCs w:val="24"/>
        </w:rPr>
        <w:t xml:space="preserve">  </w:t>
      </w:r>
      <w:r w:rsidR="005E69F3">
        <w:rPr>
          <w:rStyle w:val="Bodytext3NotItalicSpacing0pt"/>
          <w:rFonts w:eastAsia="Courier New"/>
          <w:b w:val="0"/>
          <w:i w:val="0"/>
          <w:sz w:val="24"/>
          <w:szCs w:val="24"/>
        </w:rPr>
        <w:t>izrada  GP ulice od naselja Huri</w:t>
      </w:r>
      <w:r w:rsidR="00E81E62">
        <w:rPr>
          <w:rStyle w:val="Bodytext3NotItalicSpacing0pt"/>
          <w:rFonts w:eastAsia="Courier New"/>
          <w:b w:val="0"/>
          <w:i w:val="0"/>
          <w:sz w:val="24"/>
          <w:szCs w:val="24"/>
        </w:rPr>
        <w:t>je do OŠ U Donjoj Lovnici, L =</w:t>
      </w:r>
      <w:r w:rsidR="005E69F3">
        <w:rPr>
          <w:rStyle w:val="Bodytext3NotItalicSpacing0pt"/>
          <w:rFonts w:eastAsia="Courier New"/>
          <w:b w:val="0"/>
          <w:i w:val="0"/>
          <w:sz w:val="24"/>
          <w:szCs w:val="24"/>
        </w:rPr>
        <w:t xml:space="preserve"> 3200 m</w:t>
      </w:r>
      <w:r w:rsidR="005E69F3" w:rsidRPr="007D153B">
        <w:rPr>
          <w:rStyle w:val="Bodytext3NotItalicSpacing0pt"/>
          <w:rFonts w:eastAsia="Courier New"/>
          <w:b w:val="0"/>
          <w:sz w:val="24"/>
          <w:szCs w:val="24"/>
        </w:rPr>
        <w:t xml:space="preserve">. </w:t>
      </w:r>
      <w:r w:rsidR="005E69F3">
        <w:rPr>
          <w:rStyle w:val="Bodytext3NotItalicSpacing0pt"/>
          <w:rFonts w:eastAsia="Courier New"/>
          <w:b w:val="0"/>
          <w:i w:val="0"/>
          <w:sz w:val="24"/>
          <w:szCs w:val="24"/>
        </w:rPr>
        <w:t xml:space="preserve"> Skladu sa projektnim zadatkom</w:t>
      </w:r>
    </w:p>
    <w:p w:rsidR="008D5643" w:rsidRPr="005E69F3" w:rsidRDefault="005E69F3" w:rsidP="005E69F3">
      <w:pPr>
        <w:pStyle w:val="Bodytext20"/>
        <w:spacing w:line="200" w:lineRule="exact"/>
        <w:ind w:left="120"/>
        <w:rPr>
          <w:rFonts w:eastAsia="Courier New"/>
          <w:b w:val="0"/>
          <w:iCs/>
          <w:spacing w:val="5"/>
          <w:sz w:val="24"/>
          <w:szCs w:val="24"/>
        </w:rPr>
      </w:pPr>
      <w:r>
        <w:rPr>
          <w:rStyle w:val="Bodytext3NotItalicSpacing0pt"/>
          <w:rFonts w:eastAsia="Courier New"/>
          <w:b w:val="0"/>
          <w:i w:val="0"/>
          <w:color w:val="auto"/>
          <w:sz w:val="24"/>
          <w:szCs w:val="24"/>
        </w:rPr>
        <w:t xml:space="preserve">  </w:t>
      </w:r>
      <w:r w:rsidR="008D5643" w:rsidRPr="009C36BB">
        <w:rPr>
          <w:sz w:val="24"/>
          <w:szCs w:val="24"/>
        </w:rPr>
        <w:tab/>
      </w:r>
      <w:r w:rsidR="008D5643" w:rsidRPr="009C36BB">
        <w:rPr>
          <w:sz w:val="24"/>
          <w:szCs w:val="24"/>
        </w:rPr>
        <w:tab/>
      </w:r>
      <w:r w:rsidR="008D5643" w:rsidRPr="009C36BB">
        <w:rPr>
          <w:sz w:val="24"/>
          <w:szCs w:val="24"/>
        </w:rPr>
        <w:tab/>
      </w:r>
      <w:r w:rsidR="008D5643" w:rsidRPr="009C36BB">
        <w:rPr>
          <w:sz w:val="24"/>
          <w:szCs w:val="24"/>
        </w:rPr>
        <w:tab/>
      </w:r>
    </w:p>
    <w:p w:rsidR="008D5643" w:rsidRPr="009C36BB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9C36B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IV Procijenjena vrijednost nabavke:</w:t>
      </w:r>
      <w:r w:rsidR="0048586D" w:rsidRPr="009C36B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8D5643" w:rsidRPr="009C36BB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8D5643" w:rsidRPr="009C36BB" w:rsidRDefault="00202360" w:rsidP="00202360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jc w:val="left"/>
        <w:rPr>
          <w:b/>
          <w:sz w:val="24"/>
          <w:szCs w:val="24"/>
        </w:rPr>
      </w:pPr>
      <w:r w:rsidRPr="009C36BB">
        <w:rPr>
          <w:sz w:val="24"/>
          <w:szCs w:val="24"/>
        </w:rPr>
        <w:t xml:space="preserve">Procijenjena </w:t>
      </w:r>
      <w:r w:rsidR="008D5643" w:rsidRPr="009C36BB">
        <w:rPr>
          <w:sz w:val="24"/>
          <w:szCs w:val="24"/>
        </w:rPr>
        <w:t>vrijednost na</w:t>
      </w:r>
      <w:r w:rsidR="004E3E59" w:rsidRPr="009C36BB">
        <w:rPr>
          <w:sz w:val="24"/>
          <w:szCs w:val="24"/>
        </w:rPr>
        <w:t>b</w:t>
      </w:r>
      <w:r w:rsidR="0041107F" w:rsidRPr="009C36BB">
        <w:rPr>
          <w:sz w:val="24"/>
          <w:szCs w:val="24"/>
        </w:rPr>
        <w:t>avke usluga</w:t>
      </w:r>
      <w:r w:rsidR="001C748D" w:rsidRPr="009C36BB">
        <w:rPr>
          <w:sz w:val="24"/>
          <w:szCs w:val="24"/>
        </w:rPr>
        <w:t xml:space="preserve"> iznosi</w:t>
      </w:r>
      <w:r w:rsidR="005E69F3">
        <w:rPr>
          <w:b/>
          <w:sz w:val="24"/>
          <w:szCs w:val="24"/>
        </w:rPr>
        <w:t xml:space="preserve"> 12</w:t>
      </w:r>
      <w:r w:rsidR="006A7119" w:rsidRPr="009C36BB">
        <w:rPr>
          <w:b/>
          <w:sz w:val="24"/>
          <w:szCs w:val="24"/>
        </w:rPr>
        <w:t>000</w:t>
      </w:r>
      <w:r w:rsidR="004E3E59" w:rsidRPr="009C36BB">
        <w:rPr>
          <w:b/>
          <w:sz w:val="24"/>
          <w:szCs w:val="24"/>
        </w:rPr>
        <w:t>,</w:t>
      </w:r>
      <w:r w:rsidR="001C748D" w:rsidRPr="009C36BB">
        <w:rPr>
          <w:b/>
          <w:sz w:val="24"/>
          <w:szCs w:val="24"/>
        </w:rPr>
        <w:t xml:space="preserve">00 </w:t>
      </w:r>
      <w:r w:rsidR="008D5643" w:rsidRPr="009C36BB">
        <w:rPr>
          <w:b/>
          <w:sz w:val="24"/>
          <w:szCs w:val="24"/>
        </w:rPr>
        <w:t>€</w:t>
      </w:r>
      <w:r w:rsidRPr="009C36BB">
        <w:rPr>
          <w:b/>
          <w:sz w:val="24"/>
          <w:szCs w:val="24"/>
        </w:rPr>
        <w:t xml:space="preserve"> sa uračunatim PDV-om</w:t>
      </w:r>
      <w:r w:rsidR="008D5643" w:rsidRPr="009C36BB">
        <w:rPr>
          <w:b/>
          <w:sz w:val="24"/>
          <w:szCs w:val="24"/>
        </w:rPr>
        <w:t>;</w:t>
      </w:r>
    </w:p>
    <w:p w:rsidR="0035472D" w:rsidRPr="009C36BB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</w:pPr>
    </w:p>
    <w:p w:rsidR="0035472D" w:rsidRPr="009C36BB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</w:pPr>
    </w:p>
    <w:p w:rsidR="008D5643" w:rsidRPr="009C36BB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sz w:val="24"/>
          <w:szCs w:val="24"/>
        </w:rPr>
      </w:pPr>
      <w:r w:rsidRPr="009C36BB">
        <w:rPr>
          <w:sz w:val="24"/>
          <w:szCs w:val="24"/>
        </w:rPr>
        <w:t xml:space="preserve">V Tehničke karakteristike ili specifikacije: </w:t>
      </w:r>
    </w:p>
    <w:p w:rsidR="008F13E8" w:rsidRDefault="008F13E8" w:rsidP="008F13E8">
      <w:pPr>
        <w:spacing w:after="0" w:line="240" w:lineRule="auto"/>
        <w:jc w:val="both"/>
      </w:pPr>
    </w:p>
    <w:p w:rsidR="008F13E8" w:rsidRDefault="008F13E8" w:rsidP="008F13E8">
      <w:pPr>
        <w:spacing w:after="0" w:line="240" w:lineRule="auto"/>
        <w:jc w:val="both"/>
      </w:pPr>
    </w:p>
    <w:p w:rsidR="008F13E8" w:rsidRPr="00480828" w:rsidRDefault="008F13E8" w:rsidP="008F13E8">
      <w:pPr>
        <w:spacing w:after="0" w:line="240" w:lineRule="auto"/>
        <w:jc w:val="both"/>
        <w:rPr>
          <w:b/>
        </w:rPr>
      </w:pPr>
      <w:r w:rsidRPr="00480828">
        <w:rPr>
          <w:b/>
        </w:rPr>
        <w:t xml:space="preserve">                                                           PROJEKTNI ZADATAK</w:t>
      </w:r>
    </w:p>
    <w:p w:rsidR="008F13E8" w:rsidRDefault="008F13E8" w:rsidP="008F13E8">
      <w:pPr>
        <w:spacing w:after="0" w:line="240" w:lineRule="auto"/>
        <w:jc w:val="both"/>
      </w:pPr>
    </w:p>
    <w:p w:rsidR="008F13E8" w:rsidRDefault="008F13E8" w:rsidP="008F13E8">
      <w:pPr>
        <w:spacing w:after="0" w:line="240" w:lineRule="auto"/>
        <w:jc w:val="both"/>
      </w:pPr>
      <w:r>
        <w:t>Za izradu glavnog projekta rekonstrukcije i modernizacije lokalnog puta u mjesnoj zajednici Donja Lovnica na dionici od naselja Hurije do mjesta zvanog Duduškovo brdo.</w:t>
      </w:r>
    </w:p>
    <w:p w:rsidR="008F13E8" w:rsidRDefault="008F13E8" w:rsidP="008F13E8">
      <w:pPr>
        <w:spacing w:after="0" w:line="240" w:lineRule="auto"/>
        <w:jc w:val="both"/>
      </w:pPr>
      <w:r>
        <w:t>Ukupna dužina putnog pravca za projektovanje iznosi 3.200 metara.</w:t>
      </w:r>
    </w:p>
    <w:p w:rsidR="008F13E8" w:rsidRDefault="008F13E8" w:rsidP="008F13E8">
      <w:pPr>
        <w:spacing w:after="0" w:line="240" w:lineRule="auto"/>
        <w:jc w:val="both"/>
      </w:pPr>
      <w:r>
        <w:t xml:space="preserve">   Glavni projekat je potrebno uraditi u skladu sa izdatim urbanističko – tehničkim uslovima broj:         od strane Sekretarijata za planiranje, uređenje prostora i zažtitu životne sredine.</w:t>
      </w:r>
    </w:p>
    <w:p w:rsidR="008F13E8" w:rsidRDefault="008F13E8" w:rsidP="008F13E8">
      <w:pPr>
        <w:spacing w:after="0" w:line="240" w:lineRule="auto"/>
        <w:jc w:val="both"/>
      </w:pPr>
      <w:r>
        <w:t>Pri izradi glavnog izvođačkog projekta projektant zadržava postojeću osovinu trase.</w:t>
      </w:r>
    </w:p>
    <w:p w:rsidR="008F13E8" w:rsidRDefault="008F13E8" w:rsidP="008F13E8">
      <w:pPr>
        <w:spacing w:after="0" w:line="240" w:lineRule="auto"/>
        <w:jc w:val="both"/>
      </w:pPr>
    </w:p>
    <w:p w:rsidR="008F13E8" w:rsidRDefault="008F13E8" w:rsidP="008F13E8">
      <w:pPr>
        <w:spacing w:after="0" w:line="240" w:lineRule="auto"/>
        <w:jc w:val="both"/>
      </w:pPr>
      <w:r>
        <w:t>Izrada glavnog projekta obuhvata;</w:t>
      </w:r>
    </w:p>
    <w:p w:rsidR="008F13E8" w:rsidRDefault="008F13E8" w:rsidP="008F13E8">
      <w:pPr>
        <w:pStyle w:val="ListParagraph"/>
        <w:numPr>
          <w:ilvl w:val="0"/>
          <w:numId w:val="16"/>
        </w:numPr>
        <w:spacing w:after="0" w:line="240" w:lineRule="auto"/>
        <w:jc w:val="both"/>
      </w:pPr>
      <w:r>
        <w:t xml:space="preserve">Opšta dokumentacija </w:t>
      </w:r>
    </w:p>
    <w:p w:rsidR="008F13E8" w:rsidRDefault="008F13E8" w:rsidP="008F13E8">
      <w:pPr>
        <w:spacing w:after="0" w:line="240" w:lineRule="auto"/>
        <w:ind w:left="765"/>
        <w:jc w:val="both"/>
      </w:pPr>
    </w:p>
    <w:p w:rsidR="008F13E8" w:rsidRDefault="008F13E8" w:rsidP="008F13E8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Izvod iz registra</w:t>
      </w:r>
    </w:p>
    <w:p w:rsidR="008F13E8" w:rsidRDefault="008F13E8" w:rsidP="008F13E8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Licenca preduzeća</w:t>
      </w:r>
    </w:p>
    <w:p w:rsidR="008F13E8" w:rsidRDefault="008F13E8" w:rsidP="008F13E8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Rešenje o imenovanju projektanta</w:t>
      </w:r>
    </w:p>
    <w:p w:rsidR="008F13E8" w:rsidRDefault="008F13E8" w:rsidP="008F13E8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Ovlašćenje projektanta</w:t>
      </w:r>
    </w:p>
    <w:p w:rsidR="008F13E8" w:rsidRDefault="008F13E8" w:rsidP="008F13E8">
      <w:pPr>
        <w:pStyle w:val="ListParagraph"/>
        <w:spacing w:after="0" w:line="240" w:lineRule="auto"/>
        <w:jc w:val="both"/>
      </w:pPr>
    </w:p>
    <w:p w:rsidR="008F13E8" w:rsidRDefault="008F13E8" w:rsidP="008F13E8">
      <w:pPr>
        <w:pStyle w:val="ListParagraph"/>
        <w:spacing w:after="0" w:line="240" w:lineRule="auto"/>
        <w:jc w:val="both"/>
      </w:pPr>
      <w:r>
        <w:t>B. Tekstuali deo i podloge:</w:t>
      </w:r>
    </w:p>
    <w:p w:rsidR="008F13E8" w:rsidRDefault="008F13E8" w:rsidP="008F13E8">
      <w:pPr>
        <w:spacing w:after="0" w:line="240" w:lineRule="auto"/>
      </w:pPr>
      <w:r>
        <w:t xml:space="preserve">      - Projektni zadatak</w:t>
      </w:r>
    </w:p>
    <w:p w:rsidR="008F13E8" w:rsidRDefault="008F13E8" w:rsidP="008F13E8">
      <w:pPr>
        <w:spacing w:after="0" w:line="240" w:lineRule="auto"/>
      </w:pPr>
      <w:r>
        <w:t xml:space="preserve">      - Urbanističko – tehnički uslovi-</w:t>
      </w:r>
    </w:p>
    <w:p w:rsidR="008F13E8" w:rsidRDefault="008F13E8" w:rsidP="008F13E8">
      <w:pPr>
        <w:spacing w:after="0" w:line="240" w:lineRule="auto"/>
      </w:pPr>
      <w:r>
        <w:t xml:space="preserve">      - Tehnički izveštaj</w:t>
      </w:r>
    </w:p>
    <w:p w:rsidR="008F13E8" w:rsidRDefault="008F13E8" w:rsidP="008F13E8">
      <w:pPr>
        <w:spacing w:after="0" w:line="240" w:lineRule="auto"/>
      </w:pPr>
      <w:r>
        <w:t xml:space="preserve">      - Tehnički uslovi za izvođenje radova</w:t>
      </w:r>
    </w:p>
    <w:p w:rsidR="008F13E8" w:rsidRDefault="008F13E8" w:rsidP="008F13E8">
      <w:pPr>
        <w:spacing w:after="0" w:line="240" w:lineRule="auto"/>
      </w:pPr>
      <w:r>
        <w:t xml:space="preserve">      - Pravilnik o zaštiti na radu</w:t>
      </w:r>
    </w:p>
    <w:p w:rsidR="008F13E8" w:rsidRDefault="008F13E8" w:rsidP="008F13E8">
      <w:pPr>
        <w:spacing w:after="0" w:line="240" w:lineRule="auto"/>
      </w:pPr>
    </w:p>
    <w:p w:rsidR="008F13E8" w:rsidRDefault="008F13E8" w:rsidP="008F13E8">
      <w:pPr>
        <w:pStyle w:val="ListParagraph"/>
        <w:spacing w:after="0" w:line="240" w:lineRule="auto"/>
        <w:jc w:val="both"/>
      </w:pPr>
      <w:r>
        <w:t>C. Računski podaci:</w:t>
      </w:r>
    </w:p>
    <w:p w:rsidR="008F13E8" w:rsidRDefault="008F13E8" w:rsidP="008F13E8">
      <w:pPr>
        <w:spacing w:after="0" w:line="240" w:lineRule="auto"/>
        <w:jc w:val="both"/>
      </w:pPr>
      <w:r>
        <w:t xml:space="preserve">      - Trigonometrijski obrazac TO 25</w:t>
      </w:r>
    </w:p>
    <w:p w:rsidR="008F13E8" w:rsidRDefault="008F13E8" w:rsidP="008F13E8">
      <w:pPr>
        <w:spacing w:after="0" w:line="240" w:lineRule="auto"/>
        <w:jc w:val="both"/>
      </w:pPr>
      <w:r>
        <w:t xml:space="preserve">      - Trigonometrijski obrazac TO 27</w:t>
      </w:r>
    </w:p>
    <w:p w:rsidR="008F13E8" w:rsidRDefault="008F13E8" w:rsidP="008F13E8">
      <w:pPr>
        <w:spacing w:after="0" w:line="240" w:lineRule="auto"/>
        <w:ind w:left="284"/>
        <w:jc w:val="both"/>
      </w:pPr>
      <w:r>
        <w:t>- Dokaznice mera</w:t>
      </w:r>
    </w:p>
    <w:p w:rsidR="008F13E8" w:rsidRDefault="008F13E8" w:rsidP="008F13E8">
      <w:pPr>
        <w:spacing w:after="0" w:line="240" w:lineRule="auto"/>
        <w:ind w:left="284"/>
        <w:jc w:val="both"/>
      </w:pPr>
      <w:r>
        <w:t>- Specifikacija saobraćajne signalizacije</w:t>
      </w:r>
    </w:p>
    <w:p w:rsidR="008F13E8" w:rsidRDefault="008F13E8" w:rsidP="008F13E8">
      <w:pPr>
        <w:spacing w:after="0" w:line="240" w:lineRule="auto"/>
        <w:ind w:left="284"/>
        <w:jc w:val="both"/>
      </w:pPr>
      <w:r>
        <w:t>- Predmer radova za saobraćajnu signalizaciju</w:t>
      </w:r>
    </w:p>
    <w:p w:rsidR="008F13E8" w:rsidRDefault="008F13E8" w:rsidP="008F13E8">
      <w:pPr>
        <w:spacing w:after="0" w:line="240" w:lineRule="auto"/>
        <w:ind w:left="284"/>
        <w:jc w:val="both"/>
      </w:pPr>
      <w:r>
        <w:t>- Predmer radova za građevinski deo</w:t>
      </w:r>
    </w:p>
    <w:p w:rsidR="008F13E8" w:rsidRDefault="008F13E8" w:rsidP="008F13E8">
      <w:pPr>
        <w:spacing w:after="0" w:line="240" w:lineRule="auto"/>
        <w:ind w:left="284"/>
        <w:jc w:val="both"/>
      </w:pPr>
      <w:r>
        <w:t>- Predračun radova za saobraćajnu signalizaciju</w:t>
      </w:r>
    </w:p>
    <w:p w:rsidR="008F13E8" w:rsidRDefault="008F13E8" w:rsidP="008F13E8">
      <w:pPr>
        <w:spacing w:after="0" w:line="240" w:lineRule="auto"/>
        <w:ind w:left="284"/>
        <w:jc w:val="both"/>
      </w:pPr>
      <w:r>
        <w:t>- Predračun radova za  građevinski deo</w:t>
      </w:r>
    </w:p>
    <w:p w:rsidR="008F13E8" w:rsidRDefault="008F13E8" w:rsidP="008F13E8">
      <w:pPr>
        <w:spacing w:after="0" w:line="240" w:lineRule="auto"/>
        <w:ind w:left="284"/>
        <w:jc w:val="both"/>
      </w:pPr>
      <w:r>
        <w:t>- Zbirni predmer i predračun radova</w:t>
      </w:r>
    </w:p>
    <w:p w:rsidR="008F13E8" w:rsidRDefault="008F13E8" w:rsidP="008F13E8">
      <w:pPr>
        <w:spacing w:after="0" w:line="240" w:lineRule="auto"/>
        <w:ind w:left="284"/>
        <w:jc w:val="both"/>
      </w:pPr>
      <w:r>
        <w:t>- Dimenzionisanje kolovozne konstrukcije</w:t>
      </w:r>
    </w:p>
    <w:p w:rsidR="008F13E8" w:rsidRDefault="008F13E8" w:rsidP="008F13E8">
      <w:pPr>
        <w:spacing w:after="0" w:line="240" w:lineRule="auto"/>
        <w:ind w:left="284"/>
        <w:jc w:val="both"/>
      </w:pPr>
    </w:p>
    <w:p w:rsidR="008F13E8" w:rsidRDefault="008F13E8" w:rsidP="008F13E8">
      <w:pPr>
        <w:pStyle w:val="ListParagraph"/>
        <w:spacing w:after="0" w:line="240" w:lineRule="auto"/>
        <w:jc w:val="both"/>
      </w:pPr>
      <w:r>
        <w:t>D. Crteži:</w:t>
      </w:r>
    </w:p>
    <w:p w:rsidR="008F13E8" w:rsidRDefault="008F13E8" w:rsidP="008F13E8">
      <w:pPr>
        <w:pStyle w:val="ListParagraph"/>
        <w:spacing w:after="0" w:line="240" w:lineRule="auto"/>
        <w:jc w:val="both"/>
      </w:pPr>
    </w:p>
    <w:p w:rsidR="008F13E8" w:rsidRDefault="008F13E8" w:rsidP="008F13E8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Situacioni plan postojećeg  stanja trase u razmeri R=1:500 i biće sastavni deo projekta</w:t>
      </w:r>
    </w:p>
    <w:p w:rsidR="008F13E8" w:rsidRDefault="008F13E8" w:rsidP="008F13E8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Situacini plan novoprojektovanog stanja trase  u razmeri R =1:500</w:t>
      </w:r>
    </w:p>
    <w:p w:rsidR="008F13E8" w:rsidRDefault="008F13E8" w:rsidP="008F13E8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Situacija sa saobraćajnom signlizacijom trase u razmeri R =1:500</w:t>
      </w:r>
    </w:p>
    <w:p w:rsidR="008F13E8" w:rsidRDefault="008F13E8" w:rsidP="008F13E8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Podužni profili trase  puta u razmeri R =1:100 / 1000</w:t>
      </w:r>
    </w:p>
    <w:p w:rsidR="008F13E8" w:rsidRDefault="008F13E8" w:rsidP="008F13E8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Poprečni profili trase puta u razmeri R = 1:100</w:t>
      </w:r>
    </w:p>
    <w:p w:rsidR="008F13E8" w:rsidRDefault="008F13E8" w:rsidP="008F13E8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Situacioni plan na mestu uključenja i isključenja trase puta sa ulicom Oslobođenja i priključnim putevima</w:t>
      </w:r>
    </w:p>
    <w:p w:rsidR="008F13E8" w:rsidRDefault="008F13E8" w:rsidP="008F13E8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Karakteristični poprečni profil trase puta sa svim elementima u razmeri R =1:25</w:t>
      </w:r>
    </w:p>
    <w:p w:rsidR="008F13E8" w:rsidRDefault="008F13E8" w:rsidP="008F13E8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Detalji cevastih propusta na trasi puta u razmeri R = 1:25</w:t>
      </w:r>
    </w:p>
    <w:p w:rsidR="008F13E8" w:rsidRDefault="008F13E8" w:rsidP="008F13E8">
      <w:pPr>
        <w:pStyle w:val="ListParagraph"/>
        <w:spacing w:after="0" w:line="240" w:lineRule="auto"/>
        <w:jc w:val="both"/>
      </w:pPr>
    </w:p>
    <w:p w:rsidR="008F13E8" w:rsidRDefault="008F13E8" w:rsidP="008F13E8">
      <w:pPr>
        <w:pStyle w:val="ListParagraph"/>
        <w:spacing w:after="0" w:line="240" w:lineRule="auto"/>
        <w:jc w:val="both"/>
      </w:pPr>
      <w:r>
        <w:t>OSNOVNI ELEMENTI PUTA</w:t>
      </w:r>
    </w:p>
    <w:p w:rsidR="008F13E8" w:rsidRDefault="008F13E8" w:rsidP="008F13E8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dužina puta za projektovanje iznosi 3.200 metara</w:t>
      </w:r>
    </w:p>
    <w:p w:rsidR="008F13E8" w:rsidRDefault="008F13E8" w:rsidP="008F13E8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širina asfaltnog kolovoza  buduće trase puta iznosi 5 metara</w:t>
      </w:r>
    </w:p>
    <w:p w:rsidR="008F13E8" w:rsidRDefault="008F13E8" w:rsidP="008F13E8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širina bankina sa obe strane puta iznosi 2 x 0,5 metara ili max 2 x 1.0 metara</w:t>
      </w:r>
    </w:p>
    <w:p w:rsidR="008F13E8" w:rsidRDefault="008F13E8" w:rsidP="008F13E8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 xml:space="preserve">kolovozna konstrukcija puta je fleksibilna sa kolovoznim zastorom </w:t>
      </w:r>
    </w:p>
    <w:p w:rsidR="008F13E8" w:rsidRDefault="008F13E8" w:rsidP="008F13E8">
      <w:pPr>
        <w:pStyle w:val="ListParagraph"/>
        <w:spacing w:after="0" w:line="240" w:lineRule="auto"/>
        <w:jc w:val="both"/>
      </w:pPr>
    </w:p>
    <w:p w:rsidR="008F13E8" w:rsidRDefault="008F13E8" w:rsidP="008F13E8">
      <w:pPr>
        <w:pStyle w:val="ListParagraph"/>
        <w:spacing w:after="0" w:line="240" w:lineRule="auto"/>
        <w:jc w:val="both"/>
      </w:pPr>
      <w:r>
        <w:t xml:space="preserve">   Put predvideti za dvosmerni saobraćaj čija će ukupna širina kolovoza sa bankinama iznositi     B = 5,0 + 2 x 0,5 = 6 metara.  Projektom predvideti proširenja za mimoilaženje vozila na odstojanju od  -  metara, a gde je preglednost trase manja i ova udaljenost treba da je manja. Takođe, projektom predvideti i objekte za prihvat i odvod površinskih – atmosferskih voda sa kolovoza. Predvideti i objekte za osiguranje stabilnosti kolovoza – armirano betonske potporne zidove.</w:t>
      </w:r>
    </w:p>
    <w:p w:rsidR="008F13E8" w:rsidRDefault="008F13E8" w:rsidP="008F13E8">
      <w:pPr>
        <w:pStyle w:val="ListParagraph"/>
        <w:spacing w:after="0" w:line="240" w:lineRule="auto"/>
        <w:jc w:val="both"/>
      </w:pPr>
      <w:r>
        <w:lastRenderedPageBreak/>
        <w:t xml:space="preserve">    Posebnu pažnju posvetiti pažnju delovima puta u zaseku.</w:t>
      </w:r>
    </w:p>
    <w:p w:rsidR="008F13E8" w:rsidRDefault="008F13E8" w:rsidP="008F13E8">
      <w:pPr>
        <w:pStyle w:val="ListParagraph"/>
        <w:spacing w:after="0" w:line="240" w:lineRule="auto"/>
        <w:jc w:val="both"/>
      </w:pPr>
      <w:r>
        <w:t xml:space="preserve">    Postojeća trasa puta se prostire od mosta na Hurijama , gledano iz pravca Rožaja do stacionaže  3 + 200 km. Postojeći put je od tucaničkog zastora, bez izvedenih bankina i objekata za prihvat i odvod atmosferskih voda a takođe je i oštećen. Projektant je dužan da dobro sagleda postojeće stanje i da glavnim projektom predvidi sanaciju i modernizaciju čitave projektne dužine.</w:t>
      </w:r>
    </w:p>
    <w:p w:rsidR="008F13E8" w:rsidRDefault="008F13E8" w:rsidP="008F13E8">
      <w:pPr>
        <w:pStyle w:val="ListParagraph"/>
        <w:spacing w:after="0" w:line="240" w:lineRule="auto"/>
        <w:jc w:val="both"/>
      </w:pPr>
      <w:r>
        <w:t xml:space="preserve"> </w:t>
      </w:r>
    </w:p>
    <w:p w:rsidR="008F13E8" w:rsidRDefault="008F13E8" w:rsidP="008F13E8">
      <w:pPr>
        <w:pStyle w:val="ListParagraph"/>
        <w:spacing w:after="0" w:line="240" w:lineRule="auto"/>
        <w:jc w:val="both"/>
      </w:pPr>
      <w:r>
        <w:t xml:space="preserve">   Glavni projekat uraditi u skladu sa zakonom o planiranju  prostora i izgradnji objekata ( Sl. CG broj /17)  kao i Pravilniku o načinu izrade i sadržine tehničke dokumentacije ( Sl.CG   ) , Zakonu o putevima te pravilima struke, propisima, standardima i normativima za ovu vrstu objekata, uz strogo poštovanje datih urbanističko tehničkih uslova koji se uz projektni zadatak dostavljaju projektantu. </w:t>
      </w:r>
    </w:p>
    <w:p w:rsidR="008F13E8" w:rsidRDefault="008F13E8" w:rsidP="008F13E8">
      <w:pPr>
        <w:pStyle w:val="ListParagraph"/>
        <w:spacing w:after="0" w:line="240" w:lineRule="auto"/>
        <w:jc w:val="both"/>
      </w:pPr>
    </w:p>
    <w:p w:rsidR="008F13E8" w:rsidRDefault="008F13E8" w:rsidP="008F13E8">
      <w:pPr>
        <w:pStyle w:val="ListParagraph"/>
        <w:spacing w:after="0" w:line="240" w:lineRule="auto"/>
        <w:jc w:val="both"/>
      </w:pPr>
      <w:r>
        <w:t xml:space="preserve">   Glavni projekat uraditi u  ( deset) primeraka od kojih je 7 ( sedam) u zaštićenoj digitalnoj formi.</w:t>
      </w:r>
    </w:p>
    <w:p w:rsidR="008F13E8" w:rsidRDefault="008F13E8" w:rsidP="008F13E8">
      <w:pPr>
        <w:pStyle w:val="ListParagraph"/>
        <w:spacing w:after="0" w:line="240" w:lineRule="auto"/>
        <w:jc w:val="both"/>
      </w:pPr>
    </w:p>
    <w:p w:rsidR="008F13E8" w:rsidRDefault="008F13E8" w:rsidP="008F13E8">
      <w:pPr>
        <w:pStyle w:val="ListParagraph"/>
        <w:spacing w:after="0" w:line="240" w:lineRule="auto"/>
        <w:jc w:val="both"/>
      </w:pPr>
    </w:p>
    <w:p w:rsidR="008F13E8" w:rsidRDefault="008F13E8" w:rsidP="008F13E8">
      <w:pPr>
        <w:pStyle w:val="ListParagraph"/>
        <w:spacing w:after="0" w:line="240" w:lineRule="auto"/>
        <w:jc w:val="both"/>
      </w:pPr>
      <w:r>
        <w:t>Obrađivač:                                                                                         Sekretar:</w:t>
      </w:r>
    </w:p>
    <w:p w:rsidR="008F13E8" w:rsidRDefault="008F13E8" w:rsidP="008F13E8">
      <w:pPr>
        <w:rPr>
          <w:rFonts w:ascii="Times New Roman" w:hAnsi="Times New Roman" w:cs="Times New Roman"/>
          <w:sz w:val="24"/>
          <w:szCs w:val="24"/>
        </w:rPr>
      </w:pPr>
      <w:r>
        <w:t>Hajrija Kalač dipl.ing.građ.                                                  Rusmir Dzudzević  mast.ing.arh</w:t>
      </w:r>
    </w:p>
    <w:p w:rsidR="008866DB" w:rsidRPr="00DE0A9E" w:rsidRDefault="008866DB" w:rsidP="00886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A9E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DE0A9E">
        <w:rPr>
          <w:rFonts w:ascii="Times New Roman" w:hAnsi="Times New Roman" w:cs="Times New Roman"/>
          <w:sz w:val="24"/>
          <w:szCs w:val="24"/>
        </w:rPr>
        <w:t xml:space="preserve"> Garancije kvaliteta: </w:t>
      </w:r>
    </w:p>
    <w:p w:rsidR="008866DB" w:rsidRPr="00DE0A9E" w:rsidRDefault="00DE24A8" w:rsidP="008866D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E0A9E">
        <w:rPr>
          <w:rFonts w:ascii="Times New Roman" w:hAnsi="Times New Roman" w:cs="Times New Roman"/>
          <w:sz w:val="24"/>
          <w:szCs w:val="24"/>
        </w:rPr>
        <w:t xml:space="preserve">- </w:t>
      </w:r>
      <w:r w:rsidR="00402B7B" w:rsidRPr="00DE0A9E">
        <w:rPr>
          <w:rFonts w:ascii="Times New Roman" w:hAnsi="Times New Roman" w:cs="Times New Roman"/>
          <w:sz w:val="24"/>
          <w:szCs w:val="24"/>
        </w:rPr>
        <w:t>LICENCE</w:t>
      </w:r>
    </w:p>
    <w:p w:rsidR="008866DB" w:rsidRPr="00DE0A9E" w:rsidRDefault="008866DB" w:rsidP="00886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B33" w:rsidRPr="00DE0A9E" w:rsidRDefault="008866DB" w:rsidP="00886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A9E">
        <w:rPr>
          <w:rFonts w:ascii="Times New Roman" w:hAnsi="Times New Roman" w:cs="Times New Roman"/>
          <w:sz w:val="24"/>
          <w:szCs w:val="24"/>
        </w:rPr>
        <w:sym w:font="Wingdings" w:char="00A8"/>
      </w:r>
      <w:r w:rsidRPr="00DE0A9E">
        <w:rPr>
          <w:rFonts w:ascii="Times New Roman" w:hAnsi="Times New Roman" w:cs="Times New Roman"/>
          <w:sz w:val="24"/>
          <w:szCs w:val="24"/>
        </w:rPr>
        <w:t xml:space="preserve"> Ponuđač snosi troškove naknade korišćenja patenata i odgovoran je za povredu zaštićenih prava intelektualne svojine trećih lica.</w:t>
      </w:r>
      <w:r w:rsidRPr="00DE0A9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</w:t>
      </w:r>
      <w:r w:rsidR="00DA5B33" w:rsidRPr="00DE0A9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</w:t>
      </w:r>
      <w:r w:rsidRPr="00DE0A9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</w:t>
      </w:r>
    </w:p>
    <w:p w:rsidR="00DA5B33" w:rsidRPr="00DE0A9E" w:rsidRDefault="00DA5B33" w:rsidP="000A230E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DA5B33" w:rsidRPr="00DE0A9E" w:rsidRDefault="00DA5B33" w:rsidP="000A230E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0A230E" w:rsidRPr="00DE0A9E" w:rsidRDefault="000A230E" w:rsidP="000A230E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DE0A9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VI Način plaćanja</w:t>
      </w:r>
      <w:r w:rsidR="004E3E59" w:rsidRPr="00DE0A9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:</w:t>
      </w:r>
    </w:p>
    <w:p w:rsidR="001C748D" w:rsidRPr="00DE0A9E" w:rsidRDefault="001C748D" w:rsidP="000A230E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4E3E59" w:rsidRPr="00DE0A9E" w:rsidRDefault="004E3E59" w:rsidP="004E3E59">
      <w:pPr>
        <w:pStyle w:val="ListParagraph"/>
        <w:widowControl w:val="0"/>
        <w:numPr>
          <w:ilvl w:val="0"/>
          <w:numId w:val="2"/>
        </w:numPr>
        <w:spacing w:after="0" w:line="200" w:lineRule="exact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DE0A9E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Virmanski</w:t>
      </w:r>
    </w:p>
    <w:p w:rsidR="004D64B2" w:rsidRPr="00DE0A9E" w:rsidRDefault="004D64B2" w:rsidP="004D64B2">
      <w:pPr>
        <w:pStyle w:val="ListParagraph"/>
        <w:widowControl w:val="0"/>
        <w:spacing w:after="0" w:line="200" w:lineRule="exact"/>
        <w:ind w:left="480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</w:p>
    <w:p w:rsidR="00F912A0" w:rsidRPr="00DE0A9E" w:rsidRDefault="0037746F" w:rsidP="004E3E59">
      <w:pPr>
        <w:pStyle w:val="ListParagraph"/>
        <w:widowControl w:val="0"/>
        <w:numPr>
          <w:ilvl w:val="0"/>
          <w:numId w:val="2"/>
        </w:numPr>
        <w:spacing w:after="0" w:line="200" w:lineRule="exact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DE0A9E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Bez </w:t>
      </w:r>
      <w:r w:rsidR="00165D2B" w:rsidRPr="00DE0A9E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AVANS</w:t>
      </w:r>
      <w:r w:rsidR="00795BD4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A- po predaji GP </w:t>
      </w:r>
      <w:r w:rsidRPr="00DE0A9E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ispostavljenoj situaciji</w:t>
      </w:r>
      <w:r w:rsidR="00414C48" w:rsidRPr="00DE0A9E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>.</w:t>
      </w:r>
      <w:r w:rsidR="00165D2B" w:rsidRPr="00DE0A9E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</w:p>
    <w:p w:rsidR="00AA293E" w:rsidRPr="005E69F3" w:rsidRDefault="00AA293E" w:rsidP="000F012F">
      <w:pPr>
        <w:pStyle w:val="ListParagraph"/>
        <w:widowControl w:val="0"/>
        <w:spacing w:after="0" w:line="200" w:lineRule="exact"/>
        <w:ind w:left="48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0A230E" w:rsidRPr="00DE0A9E" w:rsidRDefault="0048586D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5E69F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V</w:t>
      </w:r>
      <w:r w:rsidR="00C84429" w:rsidRPr="005E69F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II </w:t>
      </w:r>
      <w:r w:rsidR="00AA293E" w:rsidRPr="005E69F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 </w:t>
      </w:r>
      <w:r w:rsidR="00C84429" w:rsidRPr="005E69F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Rok</w:t>
      </w:r>
      <w:r w:rsidR="0041107F" w:rsidRPr="005E69F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završetka usluga</w:t>
      </w:r>
      <w:r w:rsidR="00DE24A8" w:rsidRPr="00DE0A9E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r w:rsidRPr="00DE0A9E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: </w:t>
      </w:r>
      <w:r w:rsidR="006F1DDE">
        <w:rPr>
          <w:rFonts w:ascii="Times New Roman" w:hAnsi="Times New Roman" w:cs="Times New Roman"/>
          <w:sz w:val="24"/>
          <w:szCs w:val="24"/>
        </w:rPr>
        <w:t xml:space="preserve"> 3</w:t>
      </w:r>
      <w:r w:rsidR="005E69F3">
        <w:rPr>
          <w:rFonts w:ascii="Times New Roman" w:hAnsi="Times New Roman" w:cs="Times New Roman"/>
          <w:sz w:val="24"/>
          <w:szCs w:val="24"/>
        </w:rPr>
        <w:t>0 dana od dana potpisivanje ugovora</w:t>
      </w:r>
      <w:r w:rsidR="00DE24A8" w:rsidRPr="00DE0A9E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  <w:r w:rsidR="001073CF" w:rsidRPr="00DE0A9E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  </w:t>
      </w:r>
    </w:p>
    <w:p w:rsidR="000F012F" w:rsidRPr="00DE0A9E" w:rsidRDefault="000F012F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</w:p>
    <w:p w:rsidR="000A230E" w:rsidRPr="00DE0A9E" w:rsidRDefault="000A230E" w:rsidP="000A230E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DE0A9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VIII</w:t>
      </w:r>
      <w:r w:rsidR="00AA293E" w:rsidRPr="00DE0A9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 </w:t>
      </w:r>
      <w:r w:rsidRPr="00DE0A9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Kriterijum za izbor najpovoljnije ponude:</w:t>
      </w:r>
      <w:r w:rsidR="0048586D" w:rsidRPr="00DE0A9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p w:rsidR="000A230E" w:rsidRPr="00DE0A9E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85"/>
        <w:gridCol w:w="1776"/>
        <w:gridCol w:w="859"/>
      </w:tblGrid>
      <w:tr w:rsidR="000A230E" w:rsidRPr="00DE0A9E" w:rsidTr="000A230E">
        <w:trPr>
          <w:trHeight w:hRule="exact" w:val="293"/>
        </w:trPr>
        <w:tc>
          <w:tcPr>
            <w:tcW w:w="5885" w:type="dxa"/>
            <w:shd w:val="clear" w:color="auto" w:fill="FFFFFF"/>
            <w:vAlign w:val="bottom"/>
          </w:tcPr>
          <w:p w:rsidR="000A230E" w:rsidRPr="00DE0A9E" w:rsidRDefault="000A230E" w:rsidP="000A230E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E0A9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□ najniža ponuđena cijena</w:t>
            </w:r>
          </w:p>
        </w:tc>
        <w:tc>
          <w:tcPr>
            <w:tcW w:w="1776" w:type="dxa"/>
            <w:shd w:val="clear" w:color="auto" w:fill="FFFFFF"/>
            <w:vAlign w:val="bottom"/>
          </w:tcPr>
          <w:p w:rsidR="000A230E" w:rsidRPr="00DE0A9E" w:rsidRDefault="000A230E" w:rsidP="000A230E">
            <w:pPr>
              <w:widowControl w:val="0"/>
              <w:spacing w:after="0"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E0A9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broj bodova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30E" w:rsidRPr="00DE0A9E" w:rsidRDefault="000A230E" w:rsidP="000A230E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DE0A9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100</w:t>
            </w:r>
          </w:p>
        </w:tc>
      </w:tr>
    </w:tbl>
    <w:p w:rsidR="00AA293E" w:rsidRPr="006A7119" w:rsidRDefault="00AA293E" w:rsidP="008B5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pacing w:val="4"/>
          <w:sz w:val="24"/>
          <w:szCs w:val="24"/>
        </w:rPr>
      </w:pPr>
    </w:p>
    <w:p w:rsidR="008B5129" w:rsidRPr="00DE0A9E" w:rsidRDefault="000A230E" w:rsidP="008B51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E0A9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IX Rok i način dostavljanja ponud</w:t>
      </w:r>
      <w:r w:rsidR="00AA293E" w:rsidRPr="00DE0A9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="008B5129" w:rsidRPr="00DE0A9E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  <w:r w:rsidR="000F012F" w:rsidRPr="00DE0A9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B44274" w:rsidRPr="00DE0A9E" w:rsidRDefault="00B44274" w:rsidP="00B44274">
      <w:pPr>
        <w:pStyle w:val="BodyText3"/>
        <w:shd w:val="clear" w:color="auto" w:fill="auto"/>
        <w:spacing w:before="0" w:after="0" w:line="552" w:lineRule="exact"/>
        <w:ind w:firstLine="0"/>
        <w:rPr>
          <w:sz w:val="24"/>
          <w:szCs w:val="24"/>
        </w:rPr>
      </w:pPr>
      <w:r w:rsidRPr="00DE0A9E">
        <w:rPr>
          <w:sz w:val="24"/>
          <w:szCs w:val="24"/>
        </w:rPr>
        <w:t>Ponude se mogu predati:</w:t>
      </w:r>
    </w:p>
    <w:p w:rsidR="002C6B51" w:rsidRDefault="002C6B51" w:rsidP="002C6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Ponude se predaju  radnim danima od 09:00 do 14:00 sati, zaključno sa danom 14.06.2018 godine do 12:00 sati.</w:t>
      </w:r>
    </w:p>
    <w:p w:rsidR="002C6B51" w:rsidRDefault="002C6B51" w:rsidP="002C6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Ponude se mogu predati:</w:t>
      </w:r>
    </w:p>
    <w:p w:rsidR="002C6B51" w:rsidRDefault="002C6B51" w:rsidP="002C6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00A8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neposrednom predajom na arhivi naručioca na adresi ul. „M.Tita” bb.84310 Rožaje</w:t>
      </w:r>
    </w:p>
    <w:p w:rsidR="002C6B51" w:rsidRDefault="002C6B51" w:rsidP="002C6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00A8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preporučenom pošiljkom sa povratnicom na adresi ul. „M.Tita” bb.84310 Rožaje</w:t>
      </w:r>
    </w:p>
    <w:p w:rsidR="002C6B51" w:rsidRDefault="002C6B51" w:rsidP="002C6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2C6B51" w:rsidRDefault="002C6B51" w:rsidP="002C6B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Javno otvaranje ponuda održat će se 14.06.2018.godine, u 12:30 h. u  prostorijama opštine Rožaje. Ozvaranju mogu prisustvovati opunomoćeni predstavnici ponuđača.</w:t>
      </w:r>
    </w:p>
    <w:p w:rsidR="00621256" w:rsidRPr="00DE0A9E" w:rsidRDefault="00621256" w:rsidP="008A1F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3E59" w:rsidRPr="00DE0A9E" w:rsidRDefault="000A230E" w:rsidP="008A1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0A9E">
        <w:rPr>
          <w:rFonts w:ascii="Times New Roman" w:hAnsi="Times New Roman" w:cs="Times New Roman"/>
          <w:b/>
          <w:sz w:val="24"/>
          <w:szCs w:val="24"/>
        </w:rPr>
        <w:t>X</w:t>
      </w:r>
      <w:r w:rsidR="00B44274" w:rsidRPr="00DE0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A9E">
        <w:rPr>
          <w:rFonts w:ascii="Times New Roman" w:hAnsi="Times New Roman" w:cs="Times New Roman"/>
          <w:b/>
          <w:sz w:val="24"/>
          <w:szCs w:val="24"/>
        </w:rPr>
        <w:t xml:space="preserve"> Rok za donošenje obavještenja o ishodu postupka</w:t>
      </w:r>
      <w:r w:rsidR="004E3E59" w:rsidRPr="00DE0A9E">
        <w:rPr>
          <w:rFonts w:ascii="Times New Roman" w:hAnsi="Times New Roman" w:cs="Times New Roman"/>
          <w:b/>
          <w:sz w:val="24"/>
          <w:szCs w:val="24"/>
        </w:rPr>
        <w:t>:</w:t>
      </w:r>
    </w:p>
    <w:p w:rsidR="00621256" w:rsidRPr="000E1268" w:rsidRDefault="000E1268" w:rsidP="008A1FC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b/>
        </w:rPr>
        <w:t xml:space="preserve">       </w:t>
      </w:r>
      <w:r w:rsidRPr="000E1268">
        <w:t>5 radnih dana od dana javnog otvaranja.</w:t>
      </w:r>
    </w:p>
    <w:p w:rsidR="00687AB9" w:rsidRPr="006A7119" w:rsidRDefault="00687AB9" w:rsidP="00B44274">
      <w:pPr>
        <w:pStyle w:val="ListParagraph"/>
        <w:spacing w:after="0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23AF" w:rsidRPr="006A7119" w:rsidRDefault="001A23AF" w:rsidP="008A1FCB">
      <w:pPr>
        <w:pStyle w:val="BodyText3"/>
        <w:framePr w:wrap="around" w:vAnchor="page" w:hAnchor="page" w:x="1376" w:y="15260"/>
        <w:shd w:val="clear" w:color="auto" w:fill="auto"/>
        <w:spacing w:before="0" w:after="0" w:line="200" w:lineRule="exact"/>
        <w:ind w:firstLine="0"/>
        <w:jc w:val="left"/>
        <w:rPr>
          <w:color w:val="FF0000"/>
        </w:rPr>
      </w:pPr>
    </w:p>
    <w:p w:rsidR="00EB7AF9" w:rsidRDefault="00EB7AF9" w:rsidP="00EB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lastRenderedPageBreak/>
        <w:t>XI Druge informacije</w:t>
      </w:r>
    </w:p>
    <w:p w:rsidR="00795BD4" w:rsidRDefault="00795BD4" w:rsidP="00EB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795BD4" w:rsidRPr="0061045C" w:rsidRDefault="00795BD4" w:rsidP="0079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5C">
        <w:rPr>
          <w:rFonts w:ascii="Times New Roman" w:eastAsia="Calibri" w:hAnsi="Times New Roman" w:cs="Times New Roman"/>
          <w:sz w:val="24"/>
          <w:szCs w:val="24"/>
        </w:rPr>
        <w:t>U postupku javne nabavke može da učestvuje samo ponuđač koji:</w:t>
      </w:r>
    </w:p>
    <w:p w:rsidR="00795BD4" w:rsidRPr="0061045C" w:rsidRDefault="00795BD4" w:rsidP="00795BD4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5C">
        <w:rPr>
          <w:rFonts w:ascii="Times New Roman" w:eastAsia="Calibri" w:hAnsi="Times New Roman" w:cs="Times New Roman"/>
          <w:sz w:val="24"/>
          <w:szCs w:val="24"/>
        </w:rPr>
        <w:t>1) je upisan u registar kod organa nadležnog za registraciju privrednih subjekata;</w:t>
      </w:r>
    </w:p>
    <w:p w:rsidR="00795BD4" w:rsidRPr="0061045C" w:rsidRDefault="00795BD4" w:rsidP="00795BD4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5C">
        <w:rPr>
          <w:rFonts w:ascii="Times New Roman" w:eastAsia="Calibri" w:hAnsi="Times New Roman" w:cs="Times New Roman"/>
          <w:sz w:val="24"/>
          <w:szCs w:val="24"/>
        </w:rPr>
        <w:t>2) je uredno izvršio sve obaveze po osnovu poreza i doprinosa u skladu sa zakonom, odnosno propisima države u kojoj ima sjedište;</w:t>
      </w:r>
    </w:p>
    <w:p w:rsidR="00795BD4" w:rsidRPr="0061045C" w:rsidRDefault="00795BD4" w:rsidP="00795BD4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5C">
        <w:rPr>
          <w:rFonts w:ascii="Times New Roman" w:eastAsia="Calibri" w:hAnsi="Times New Roman" w:cs="Times New Roman"/>
          <w:sz w:val="24"/>
          <w:szCs w:val="24"/>
        </w:rPr>
        <w:t>3) dokaže da on odnosno njegov zakonski zastupnik nije pravosnažno osuđivan za neko od krivičnih djela organizovanog kriminala sa elementima korupcije, pranja novca i prevare;</w:t>
      </w:r>
    </w:p>
    <w:p w:rsidR="00795BD4" w:rsidRPr="0061045C" w:rsidRDefault="00795BD4" w:rsidP="00795BD4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5C">
        <w:rPr>
          <w:rFonts w:ascii="Times New Roman" w:eastAsia="Calibri" w:hAnsi="Times New Roman" w:cs="Times New Roman"/>
          <w:sz w:val="24"/>
          <w:szCs w:val="24"/>
        </w:rPr>
        <w:t>4) ima dozvolu, licencu, odobrenje ili drugi akt za obavljanje djelatnosti koja je predmet javne nabavke, ukoliko je propisan posebnim zakonom.</w:t>
      </w:r>
    </w:p>
    <w:p w:rsidR="00795BD4" w:rsidRPr="0061045C" w:rsidRDefault="00795BD4" w:rsidP="00795BD4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BD4" w:rsidRPr="0061045C" w:rsidRDefault="00795BD4" w:rsidP="0079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5C">
        <w:rPr>
          <w:rFonts w:ascii="Times New Roman" w:eastAsia="Calibri" w:hAnsi="Times New Roman" w:cs="Times New Roman"/>
          <w:sz w:val="24"/>
          <w:szCs w:val="24"/>
        </w:rPr>
        <w:t>Uslovi iz stava 1 ove tačke ne odnose se na fizička lica: umjetnike, naučnike i kulturne stvaraoce.</w:t>
      </w:r>
    </w:p>
    <w:p w:rsidR="00795BD4" w:rsidRPr="0061045C" w:rsidRDefault="00795BD4" w:rsidP="00795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BD4" w:rsidRPr="0061045C" w:rsidRDefault="00795BD4" w:rsidP="00795B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61045C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Dokazivanje ispunjenosti obaveznih uslova</w:t>
      </w:r>
    </w:p>
    <w:p w:rsidR="00795BD4" w:rsidRPr="0061045C" w:rsidRDefault="00795BD4" w:rsidP="00795B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795BD4" w:rsidRPr="0061045C" w:rsidRDefault="00795BD4" w:rsidP="00795B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61045C">
        <w:rPr>
          <w:rFonts w:ascii="Times New Roman" w:eastAsia="Calibri" w:hAnsi="Times New Roman" w:cs="Times New Roman"/>
          <w:sz w:val="24"/>
          <w:szCs w:val="24"/>
          <w:lang w:val="sl-SI"/>
        </w:rPr>
        <w:t>Ispunjenost obaveznih uslova dokazuje se dostavljanjem:</w:t>
      </w:r>
    </w:p>
    <w:p w:rsidR="00795BD4" w:rsidRPr="0061045C" w:rsidRDefault="00795BD4" w:rsidP="00795B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795BD4" w:rsidRPr="0061045C" w:rsidRDefault="00795BD4" w:rsidP="00795BD4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5C">
        <w:rPr>
          <w:rFonts w:ascii="Times New Roman" w:eastAsia="Calibri" w:hAnsi="Times New Roman" w:cs="Times New Roman"/>
          <w:sz w:val="24"/>
          <w:szCs w:val="24"/>
        </w:rPr>
        <w:t>1) dokaza o registraciji kod organa nadležnog za registraciju privrednih subjekata sa podacima o ovlašćenim licima ponuđača;</w:t>
      </w:r>
    </w:p>
    <w:p w:rsidR="00795BD4" w:rsidRPr="0061045C" w:rsidRDefault="00795BD4" w:rsidP="00795BD4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5C">
        <w:rPr>
          <w:rFonts w:ascii="Times New Roman" w:eastAsia="Calibri" w:hAnsi="Times New Roman" w:cs="Times New Roman"/>
          <w:sz w:val="24"/>
          <w:szCs w:val="24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795BD4" w:rsidRPr="0061045C" w:rsidRDefault="00795BD4" w:rsidP="00795BD4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5C">
        <w:rPr>
          <w:rFonts w:ascii="Times New Roman" w:eastAsia="Calibri" w:hAnsi="Times New Roman" w:cs="Times New Roman"/>
          <w:sz w:val="24"/>
          <w:szCs w:val="24"/>
        </w:rPr>
        <w:t>3) dokaza nadležnog organa izdatog na osnovu kaznene evidencije, koji ne smije biti stariji od šest mjeseci do dana javnog otvaranja ponuda;</w:t>
      </w:r>
    </w:p>
    <w:p w:rsidR="00795BD4" w:rsidRDefault="00795BD4" w:rsidP="00795BD4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45C">
        <w:rPr>
          <w:rFonts w:ascii="Times New Roman" w:eastAsia="Calibri" w:hAnsi="Times New Roman" w:cs="Times New Roman"/>
          <w:sz w:val="24"/>
          <w:szCs w:val="24"/>
        </w:rPr>
        <w:t>4) dokaza o posjedovanju važeće dozvole, licence, odobrenja, odnosno drugog akta izdatog od nadležnog organa i to:</w:t>
      </w:r>
    </w:p>
    <w:p w:rsidR="00795BD4" w:rsidRPr="0061045C" w:rsidRDefault="00795BD4" w:rsidP="00795BD4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BD4" w:rsidRPr="000F723E" w:rsidRDefault="00795BD4" w:rsidP="00795BD4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7"/>
      </w:tblGrid>
      <w:tr w:rsidR="00795BD4" w:rsidRPr="000F723E" w:rsidTr="00236C01">
        <w:trPr>
          <w:trHeight w:val="700"/>
        </w:trPr>
        <w:tc>
          <w:tcPr>
            <w:tcW w:w="9287" w:type="dxa"/>
          </w:tcPr>
          <w:p w:rsidR="003A0C72" w:rsidRPr="003A0C72" w:rsidRDefault="003A0C72" w:rsidP="0023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3A0C72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Shodno čl. 122 zakona o planiranju prostora i izgradnji objekata(Sl.liat CG br. 64/17 od 06.10.2017.godine</w:t>
            </w:r>
            <w:r w:rsidRPr="003A0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95BD4" w:rsidRPr="003A0C72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Privredno društvo , pravno lice odnosn</w:t>
            </w:r>
            <w:r w:rsidR="00667220" w:rsidRPr="003A0C72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o preduzetnik, </w:t>
            </w:r>
            <w:r w:rsidR="00663CBD" w:rsidRPr="003A0C72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treba</w:t>
            </w:r>
            <w:r w:rsidR="00667220" w:rsidRPr="003A0C72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da dostavi licencu</w:t>
            </w:r>
            <w:r w:rsidRPr="003A0C72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:</w:t>
            </w:r>
          </w:p>
          <w:p w:rsidR="00667220" w:rsidRPr="003A0C72" w:rsidRDefault="003A0C72" w:rsidP="0023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C72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-  P</w:t>
            </w:r>
            <w:r w:rsidR="00667220" w:rsidRPr="003A0C72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rojektanta i izvođača radova za obavljanje djelatnosti izrade tehničke dokumentacije i građenje objekata</w:t>
            </w:r>
            <w:r w:rsidRPr="003A0C72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667220" w:rsidRPr="003A0C72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treba da ima zaposlene inženjere koji posjeduju licence</w:t>
            </w:r>
            <w:r w:rsidR="00795BD4" w:rsidRPr="003A0C72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:</w:t>
            </w:r>
          </w:p>
          <w:p w:rsidR="00667220" w:rsidRPr="003A0C72" w:rsidRDefault="00667220" w:rsidP="0023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3A0C72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- diplomirani inženjer građevine –opšti smjer, </w:t>
            </w:r>
          </w:p>
          <w:p w:rsidR="00795BD4" w:rsidRPr="003A0C72" w:rsidRDefault="00667220" w:rsidP="0023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3A0C72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- diplomirani inženjer građevine –konstruktivni smjer,</w:t>
            </w:r>
          </w:p>
          <w:p w:rsidR="00667220" w:rsidRPr="003A0C72" w:rsidRDefault="00667220" w:rsidP="0023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3A0C72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- diplomirani inženjer elektrotehnike –jaka struja</w:t>
            </w:r>
            <w:r w:rsidR="00663CBD" w:rsidRPr="003A0C72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.</w:t>
            </w:r>
          </w:p>
          <w:p w:rsidR="00663CBD" w:rsidRDefault="00663CBD" w:rsidP="0023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:rsidR="00795BD4" w:rsidRPr="000F723E" w:rsidRDefault="00795BD4" w:rsidP="003A0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</w:tr>
    </w:tbl>
    <w:p w:rsidR="00EB7AF9" w:rsidRPr="001237C1" w:rsidRDefault="00EB7AF9" w:rsidP="008A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</w:p>
    <w:p w:rsidR="00DA777D" w:rsidRPr="001237C1" w:rsidRDefault="00B44274" w:rsidP="008A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4"/>
          <w:szCs w:val="24"/>
        </w:rPr>
      </w:pPr>
      <w:r w:rsidRPr="001237C1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 </w:t>
      </w:r>
    </w:p>
    <w:p w:rsidR="00AA293E" w:rsidRPr="001237C1" w:rsidRDefault="00AA293E" w:rsidP="001237C1">
      <w:pPr>
        <w:tabs>
          <w:tab w:val="left" w:pos="17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7C1">
        <w:rPr>
          <w:rFonts w:ascii="Times New Roman" w:hAnsi="Times New Roman" w:cs="Times New Roman"/>
          <w:sz w:val="24"/>
          <w:szCs w:val="24"/>
        </w:rPr>
        <w:t>Službenik za javne nabavke                                                              Ovlašćeno   lice Naručioca</w:t>
      </w:r>
    </w:p>
    <w:p w:rsidR="00AA293E" w:rsidRPr="001237C1" w:rsidRDefault="00AA293E" w:rsidP="001237C1">
      <w:pPr>
        <w:tabs>
          <w:tab w:val="left" w:pos="17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7C1">
        <w:rPr>
          <w:rFonts w:ascii="Times New Roman" w:hAnsi="Times New Roman" w:cs="Times New Roman"/>
          <w:sz w:val="24"/>
          <w:szCs w:val="24"/>
        </w:rPr>
        <w:t xml:space="preserve">Mersudin Kalač </w:t>
      </w:r>
      <w:r w:rsidR="00DA777D" w:rsidRPr="001237C1">
        <w:rPr>
          <w:rFonts w:ascii="Times New Roman" w:hAnsi="Times New Roman" w:cs="Times New Roman"/>
          <w:sz w:val="24"/>
          <w:szCs w:val="24"/>
        </w:rPr>
        <w:t>, dipl.ecc.</w:t>
      </w:r>
      <w:r w:rsidRPr="00123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PREDSJEDNIK</w:t>
      </w:r>
    </w:p>
    <w:p w:rsidR="001237C1" w:rsidRDefault="008D6E19" w:rsidP="001237C1">
      <w:pPr>
        <w:tabs>
          <w:tab w:val="left" w:pos="17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37C1">
        <w:rPr>
          <w:rFonts w:ascii="Times New Roman" w:hAnsi="Times New Roman" w:cs="Times New Roman"/>
          <w:sz w:val="24"/>
          <w:szCs w:val="24"/>
        </w:rPr>
        <w:t xml:space="preserve">       </w:t>
      </w:r>
      <w:r w:rsidR="00864940">
        <w:rPr>
          <w:rFonts w:ascii="Times New Roman" w:hAnsi="Times New Roman" w:cs="Times New Roman"/>
          <w:sz w:val="24"/>
          <w:szCs w:val="24"/>
        </w:rPr>
        <w:t>s.r.</w:t>
      </w:r>
      <w:r w:rsidRPr="001237C1">
        <w:rPr>
          <w:rFonts w:ascii="Times New Roman" w:hAnsi="Times New Roman" w:cs="Times New Roman"/>
          <w:sz w:val="24"/>
          <w:szCs w:val="24"/>
        </w:rPr>
        <w:t xml:space="preserve">    </w:t>
      </w:r>
      <w:r w:rsidR="00D07FB6" w:rsidRPr="001237C1">
        <w:rPr>
          <w:rFonts w:ascii="Times New Roman" w:hAnsi="Times New Roman" w:cs="Times New Roman"/>
          <w:sz w:val="24"/>
          <w:szCs w:val="24"/>
        </w:rPr>
        <w:t xml:space="preserve">   </w:t>
      </w:r>
      <w:r w:rsidR="00AA293E" w:rsidRPr="00123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65D2B" w:rsidRPr="001237C1">
        <w:rPr>
          <w:rFonts w:ascii="Times New Roman" w:hAnsi="Times New Roman" w:cs="Times New Roman"/>
          <w:sz w:val="24"/>
          <w:szCs w:val="24"/>
        </w:rPr>
        <w:t xml:space="preserve">   </w:t>
      </w:r>
      <w:r w:rsidR="00AA293E" w:rsidRPr="001237C1">
        <w:rPr>
          <w:rFonts w:ascii="Times New Roman" w:hAnsi="Times New Roman" w:cs="Times New Roman"/>
          <w:sz w:val="24"/>
          <w:szCs w:val="24"/>
        </w:rPr>
        <w:t xml:space="preserve">  Ejup Nurković, dipl.ecc.</w:t>
      </w:r>
      <w:r w:rsidR="00165D2B" w:rsidRPr="00123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1237C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237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65D2B" w:rsidRPr="001237C1" w:rsidRDefault="001237C1" w:rsidP="001237C1">
      <w:pPr>
        <w:tabs>
          <w:tab w:val="left" w:pos="17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64940">
        <w:rPr>
          <w:rFonts w:ascii="Times New Roman" w:hAnsi="Times New Roman" w:cs="Times New Roman"/>
          <w:sz w:val="24"/>
          <w:szCs w:val="24"/>
        </w:rPr>
        <w:t>s.r.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6E19" w:rsidRPr="00123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AB9" w:rsidRDefault="00AA293E" w:rsidP="00AA293E">
      <w:pPr>
        <w:tabs>
          <w:tab w:val="left" w:pos="1753"/>
        </w:tabs>
      </w:pPr>
      <w:r w:rsidRPr="00123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237C1">
        <w:rPr>
          <w:rFonts w:ascii="Times New Roman" w:hAnsi="Times New Roman" w:cs="Times New Roman"/>
          <w:sz w:val="24"/>
          <w:szCs w:val="24"/>
        </w:rPr>
        <w:t xml:space="preserve">      </w:t>
      </w:r>
      <w:r w:rsidRPr="001237C1">
        <w:rPr>
          <w:rFonts w:ascii="Times New Roman" w:hAnsi="Times New Roman" w:cs="Times New Roman"/>
          <w:sz w:val="24"/>
          <w:szCs w:val="24"/>
        </w:rPr>
        <w:t xml:space="preserve">  </w:t>
      </w:r>
      <w:r w:rsidRPr="001237C1">
        <w:t>M.P.</w:t>
      </w:r>
    </w:p>
    <w:p w:rsidR="002F42E0" w:rsidRDefault="002F42E0" w:rsidP="00AA293E">
      <w:pPr>
        <w:tabs>
          <w:tab w:val="left" w:pos="1753"/>
        </w:tabs>
      </w:pPr>
    </w:p>
    <w:p w:rsidR="002F42E0" w:rsidRPr="003E09EF" w:rsidRDefault="002F42E0" w:rsidP="002F42E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90205955"/>
      <w:r w:rsidRPr="003E09EF">
        <w:rPr>
          <w:rFonts w:ascii="Times New Roman" w:hAnsi="Times New Roman" w:cs="Times New Roman"/>
          <w:color w:val="auto"/>
          <w:sz w:val="24"/>
          <w:szCs w:val="24"/>
        </w:rPr>
        <w:lastRenderedPageBreak/>
        <w:t>FINANSIJSKI DIO PONUDE</w:t>
      </w:r>
      <w:bookmarkEnd w:id="0"/>
    </w:p>
    <w:p w:rsidR="002F42E0" w:rsidRPr="003E09EF" w:rsidRDefault="002F42E0" w:rsidP="002F42E0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F42E0" w:rsidRPr="003E09EF" w:rsidTr="00A12BE1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pdv-a</w:t>
            </w:r>
          </w:p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ukupan iznos bez pdv-a</w:t>
            </w:r>
          </w:p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pdv</w:t>
            </w:r>
          </w:p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ukupan iznos sa</w:t>
            </w:r>
          </w:p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pdv-om</w:t>
            </w:r>
          </w:p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2F42E0" w:rsidRPr="003E09EF" w:rsidTr="00A12BE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2F42E0" w:rsidRPr="003E09EF" w:rsidTr="00A12BE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2F42E0" w:rsidRPr="003E09EF" w:rsidTr="00A12BE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2F42E0" w:rsidRPr="003E09EF" w:rsidTr="00A12BE1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2F42E0" w:rsidRPr="003E09EF" w:rsidTr="00A12BE1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F42E0" w:rsidRPr="003E09EF" w:rsidTr="00A12BE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F42E0" w:rsidRPr="003E09EF" w:rsidTr="00A12BE1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</w:pPr>
            <w:r w:rsidRPr="003E09EF">
              <w:rPr>
                <w:rFonts w:ascii="Times New Roman" w:hAnsi="Times New Roman" w:cs="Times New Roman"/>
                <w:sz w:val="20"/>
                <w:szCs w:val="20"/>
                <w:lang w:val="sr-Cyrl-CS" w:eastAsia="sr-Latn-CS"/>
              </w:rPr>
              <w:t>Ukupan iznos sa PDV-om</w:t>
            </w:r>
            <w:r w:rsidRPr="003E09EF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42E0" w:rsidRPr="003E09EF" w:rsidRDefault="002F42E0" w:rsidP="00A12B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F42E0" w:rsidRPr="003E09EF" w:rsidRDefault="002F42E0" w:rsidP="002F42E0">
      <w:pPr>
        <w:jc w:val="both"/>
        <w:rPr>
          <w:rFonts w:ascii="Times New Roman" w:hAnsi="Times New Roman" w:cs="Times New Roman"/>
        </w:rPr>
      </w:pPr>
    </w:p>
    <w:p w:rsidR="002F42E0" w:rsidRPr="003E09EF" w:rsidRDefault="002F42E0" w:rsidP="002F42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9EF">
        <w:rPr>
          <w:rFonts w:ascii="Times New Roman" w:hAnsi="Times New Roman" w:cs="Times New Roman"/>
          <w:b/>
          <w:bCs/>
          <w:sz w:val="24"/>
          <w:szCs w:val="24"/>
        </w:rPr>
        <w:t>Uslovi ponude: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109"/>
        <w:gridCol w:w="5073"/>
      </w:tblGrid>
      <w:tr w:rsidR="002F42E0" w:rsidRPr="003E09EF" w:rsidTr="00A12BE1">
        <w:trPr>
          <w:trHeight w:val="375"/>
        </w:trPr>
        <w:tc>
          <w:tcPr>
            <w:tcW w:w="4109" w:type="dxa"/>
            <w:vAlign w:val="center"/>
          </w:tcPr>
          <w:p w:rsidR="002F42E0" w:rsidRPr="003E09EF" w:rsidRDefault="002F42E0" w:rsidP="00A12BE1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F42E0" w:rsidRPr="003E09EF" w:rsidRDefault="002F42E0" w:rsidP="00A12BE1">
            <w:pPr>
              <w:spacing w:after="0" w:line="240" w:lineRule="auto"/>
              <w:rPr>
                <w:rFonts w:ascii="Times New Roman" w:hAnsi="Times New Roman" w:cs="Times New Roman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lang w:val="sr-Latn-CS" w:eastAsia="sr-Latn-CS"/>
              </w:rPr>
              <w:t> </w:t>
            </w:r>
          </w:p>
        </w:tc>
      </w:tr>
      <w:tr w:rsidR="002F42E0" w:rsidRPr="003E09EF" w:rsidTr="00A12BE1">
        <w:trPr>
          <w:trHeight w:val="375"/>
        </w:trPr>
        <w:tc>
          <w:tcPr>
            <w:tcW w:w="4109" w:type="dxa"/>
            <w:vAlign w:val="center"/>
          </w:tcPr>
          <w:p w:rsidR="002F42E0" w:rsidRPr="003E09EF" w:rsidRDefault="002F42E0" w:rsidP="00A12BE1">
            <w:pPr>
              <w:spacing w:after="0" w:line="240" w:lineRule="auto"/>
              <w:rPr>
                <w:rFonts w:ascii="Times New Roman" w:hAnsi="Times New Roman" w:cs="Times New Roman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2F42E0" w:rsidRPr="003E09EF" w:rsidRDefault="002F42E0" w:rsidP="00A12BE1">
            <w:pPr>
              <w:spacing w:after="0" w:line="240" w:lineRule="auto"/>
              <w:rPr>
                <w:rFonts w:ascii="Times New Roman" w:hAnsi="Times New Roman" w:cs="Times New Roman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lang w:val="sr-Latn-CS" w:eastAsia="sr-Latn-CS"/>
              </w:rPr>
              <w:t> </w:t>
            </w:r>
          </w:p>
        </w:tc>
      </w:tr>
      <w:tr w:rsidR="002F42E0" w:rsidRPr="003E09EF" w:rsidTr="00A12BE1">
        <w:trPr>
          <w:trHeight w:val="375"/>
        </w:trPr>
        <w:tc>
          <w:tcPr>
            <w:tcW w:w="4109" w:type="dxa"/>
            <w:vAlign w:val="center"/>
          </w:tcPr>
          <w:p w:rsidR="002F42E0" w:rsidRPr="003E09EF" w:rsidRDefault="002F42E0" w:rsidP="00A12BE1">
            <w:pPr>
              <w:spacing w:after="0" w:line="240" w:lineRule="auto"/>
              <w:rPr>
                <w:rFonts w:ascii="Times New Roman" w:hAnsi="Times New Roman" w:cs="Times New Roman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lang w:val="sr-Latn-CS" w:eastAsia="sr-Latn-CS"/>
              </w:rPr>
              <w:t>Način i dinamika isporuke/izvršenja</w:t>
            </w:r>
          </w:p>
        </w:tc>
        <w:tc>
          <w:tcPr>
            <w:tcW w:w="5073" w:type="dxa"/>
            <w:vAlign w:val="center"/>
          </w:tcPr>
          <w:p w:rsidR="002F42E0" w:rsidRPr="003E09EF" w:rsidRDefault="002F42E0" w:rsidP="00A12BE1">
            <w:pPr>
              <w:spacing w:after="0" w:line="240" w:lineRule="auto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2F42E0" w:rsidRPr="003E09EF" w:rsidTr="00A12BE1">
        <w:trPr>
          <w:trHeight w:val="375"/>
        </w:trPr>
        <w:tc>
          <w:tcPr>
            <w:tcW w:w="4109" w:type="dxa"/>
            <w:vAlign w:val="center"/>
          </w:tcPr>
          <w:p w:rsidR="002F42E0" w:rsidRPr="003E09EF" w:rsidRDefault="002F42E0" w:rsidP="00A12BE1">
            <w:pPr>
              <w:spacing w:after="0" w:line="240" w:lineRule="auto"/>
              <w:rPr>
                <w:rFonts w:ascii="Times New Roman" w:hAnsi="Times New Roman" w:cs="Times New Roman"/>
                <w:lang w:eastAsia="sr-Latn-CS"/>
              </w:rPr>
            </w:pPr>
            <w:r w:rsidRPr="003E09EF">
              <w:rPr>
                <w:rFonts w:ascii="Times New Roman" w:hAnsi="Times New Roman" w:cs="Times New Roman"/>
                <w:lang w:eastAsia="sr-Latn-CS"/>
              </w:rPr>
              <w:t>Garantni rok</w:t>
            </w:r>
          </w:p>
        </w:tc>
        <w:tc>
          <w:tcPr>
            <w:tcW w:w="5073" w:type="dxa"/>
            <w:vAlign w:val="center"/>
          </w:tcPr>
          <w:p w:rsidR="002F42E0" w:rsidRPr="003E09EF" w:rsidRDefault="002F42E0" w:rsidP="00A12BE1">
            <w:pPr>
              <w:spacing w:after="0" w:line="240" w:lineRule="auto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2F42E0" w:rsidRPr="003E09EF" w:rsidTr="00A12BE1">
        <w:trPr>
          <w:trHeight w:val="375"/>
        </w:trPr>
        <w:tc>
          <w:tcPr>
            <w:tcW w:w="4109" w:type="dxa"/>
            <w:vAlign w:val="center"/>
          </w:tcPr>
          <w:p w:rsidR="002F42E0" w:rsidRPr="003E09EF" w:rsidRDefault="002F42E0" w:rsidP="00A12BE1">
            <w:pPr>
              <w:spacing w:after="0" w:line="240" w:lineRule="auto"/>
              <w:rPr>
                <w:rFonts w:ascii="Times New Roman" w:hAnsi="Times New Roman" w:cs="Times New Roman"/>
                <w:lang w:eastAsia="sr-Latn-CS"/>
              </w:rPr>
            </w:pPr>
            <w:r w:rsidRPr="003E09EF">
              <w:rPr>
                <w:rFonts w:ascii="Times New Roman" w:hAnsi="Times New Roman" w:cs="Times New Roman"/>
              </w:rPr>
              <w:t>Garancije kvaliteta</w:t>
            </w:r>
          </w:p>
        </w:tc>
        <w:tc>
          <w:tcPr>
            <w:tcW w:w="5073" w:type="dxa"/>
            <w:vAlign w:val="center"/>
          </w:tcPr>
          <w:p w:rsidR="002F42E0" w:rsidRPr="003E09EF" w:rsidRDefault="002F42E0" w:rsidP="00A12BE1">
            <w:pPr>
              <w:spacing w:after="0" w:line="240" w:lineRule="auto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2F42E0" w:rsidRPr="003E09EF" w:rsidTr="00A12BE1">
        <w:trPr>
          <w:trHeight w:val="375"/>
        </w:trPr>
        <w:tc>
          <w:tcPr>
            <w:tcW w:w="4109" w:type="dxa"/>
            <w:vAlign w:val="center"/>
          </w:tcPr>
          <w:p w:rsidR="002F42E0" w:rsidRPr="003E09EF" w:rsidRDefault="002F42E0" w:rsidP="00A12BE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eastAsia="sr-Latn-CS"/>
              </w:rPr>
            </w:pPr>
            <w:r w:rsidRPr="003E09EF">
              <w:rPr>
                <w:rFonts w:ascii="Times New Roman" w:hAnsi="Times New Roman" w:cs="Times New Roman"/>
              </w:rPr>
              <w:t>Način sprovođenja kontrole kvaliteta</w:t>
            </w:r>
          </w:p>
        </w:tc>
        <w:tc>
          <w:tcPr>
            <w:tcW w:w="5073" w:type="dxa"/>
            <w:vAlign w:val="center"/>
          </w:tcPr>
          <w:p w:rsidR="002F42E0" w:rsidRPr="003E09EF" w:rsidRDefault="002F42E0" w:rsidP="00A12BE1">
            <w:pPr>
              <w:spacing w:after="0" w:line="240" w:lineRule="auto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2F42E0" w:rsidRPr="003E09EF" w:rsidTr="00A12BE1">
        <w:trPr>
          <w:trHeight w:val="468"/>
        </w:trPr>
        <w:tc>
          <w:tcPr>
            <w:tcW w:w="4109" w:type="dxa"/>
            <w:vAlign w:val="center"/>
          </w:tcPr>
          <w:p w:rsidR="002F42E0" w:rsidRPr="003E09EF" w:rsidRDefault="002F42E0" w:rsidP="00A12BE1">
            <w:pPr>
              <w:spacing w:after="0" w:line="240" w:lineRule="auto"/>
              <w:rPr>
                <w:rFonts w:ascii="Times New Roman" w:hAnsi="Times New Roman" w:cs="Times New Roman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F42E0" w:rsidRPr="003E09EF" w:rsidRDefault="002F42E0" w:rsidP="00A12BE1">
            <w:pPr>
              <w:spacing w:after="0" w:line="240" w:lineRule="auto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2F42E0" w:rsidRPr="003E09EF" w:rsidTr="00A12BE1">
        <w:trPr>
          <w:trHeight w:val="375"/>
        </w:trPr>
        <w:tc>
          <w:tcPr>
            <w:tcW w:w="4109" w:type="dxa"/>
            <w:vAlign w:val="center"/>
          </w:tcPr>
          <w:p w:rsidR="002F42E0" w:rsidRPr="003E09EF" w:rsidRDefault="002F42E0" w:rsidP="00A12BE1">
            <w:pPr>
              <w:spacing w:after="0" w:line="240" w:lineRule="auto"/>
              <w:rPr>
                <w:rFonts w:ascii="Times New Roman" w:hAnsi="Times New Roman" w:cs="Times New Roman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F42E0" w:rsidRPr="003E09EF" w:rsidRDefault="002F42E0" w:rsidP="00A12BE1">
            <w:pPr>
              <w:spacing w:after="0" w:line="240" w:lineRule="auto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2F42E0" w:rsidRPr="003E09EF" w:rsidTr="00A12BE1">
        <w:trPr>
          <w:trHeight w:val="375"/>
        </w:trPr>
        <w:tc>
          <w:tcPr>
            <w:tcW w:w="4109" w:type="dxa"/>
            <w:vAlign w:val="center"/>
          </w:tcPr>
          <w:p w:rsidR="002F42E0" w:rsidRPr="003E09EF" w:rsidRDefault="002F42E0" w:rsidP="00A12BE1">
            <w:pPr>
              <w:spacing w:after="0" w:line="240" w:lineRule="auto"/>
              <w:rPr>
                <w:rFonts w:ascii="Times New Roman" w:hAnsi="Times New Roman" w:cs="Times New Roman"/>
                <w:lang w:val="sr-Latn-CS" w:eastAsia="sr-Latn-CS"/>
              </w:rPr>
            </w:pPr>
            <w:r w:rsidRPr="003E09EF">
              <w:rPr>
                <w:rFonts w:ascii="Times New Roman" w:hAnsi="Times New Roman" w:cs="Times New Roman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F42E0" w:rsidRPr="003E09EF" w:rsidRDefault="002F42E0" w:rsidP="00A12BE1">
            <w:pPr>
              <w:spacing w:after="0" w:line="240" w:lineRule="auto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</w:tbl>
    <w:p w:rsidR="002F42E0" w:rsidRPr="003E09EF" w:rsidRDefault="002F42E0" w:rsidP="002F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F42E0" w:rsidRPr="003E09EF" w:rsidRDefault="002F42E0" w:rsidP="002F42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F42E0" w:rsidRPr="003E09EF" w:rsidRDefault="002F42E0" w:rsidP="002F42E0">
      <w:pPr>
        <w:spacing w:after="0" w:line="240" w:lineRule="auto"/>
        <w:ind w:right="57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3E09EF">
        <w:rPr>
          <w:rFonts w:ascii="Times New Roman" w:hAnsi="Times New Roman" w:cs="Times New Roman"/>
          <w:sz w:val="24"/>
          <w:szCs w:val="24"/>
          <w:lang w:val="sr-Latn-CS"/>
        </w:rPr>
        <w:t xml:space="preserve">Ovlašćeno lice ponuđača  </w:t>
      </w:r>
    </w:p>
    <w:p w:rsidR="002F42E0" w:rsidRPr="003E09EF" w:rsidRDefault="002F42E0" w:rsidP="002F42E0">
      <w:pPr>
        <w:spacing w:after="0" w:line="240" w:lineRule="auto"/>
        <w:ind w:right="149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F42E0" w:rsidRPr="003E09EF" w:rsidRDefault="002F42E0" w:rsidP="002F42E0">
      <w:pPr>
        <w:spacing w:after="0" w:line="240" w:lineRule="auto"/>
        <w:ind w:right="149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3E09EF">
        <w:rPr>
          <w:rFonts w:ascii="Times New Roman" w:hAnsi="Times New Roman" w:cs="Times New Roman"/>
          <w:sz w:val="24"/>
          <w:szCs w:val="24"/>
          <w:lang w:val="sr-Latn-CS"/>
        </w:rPr>
        <w:t>___________________________</w:t>
      </w:r>
    </w:p>
    <w:p w:rsidR="002F42E0" w:rsidRPr="003E09EF" w:rsidRDefault="002F42E0" w:rsidP="002F42E0">
      <w:pPr>
        <w:spacing w:after="0" w:line="240" w:lineRule="auto"/>
        <w:ind w:right="574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3E09EF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3E09EF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ime, prezime i funkcija</w:t>
      </w:r>
      <w:r w:rsidRPr="003E09EF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2F42E0" w:rsidRPr="003E09EF" w:rsidRDefault="002F42E0" w:rsidP="002F42E0">
      <w:pPr>
        <w:spacing w:after="0" w:line="240" w:lineRule="auto"/>
        <w:ind w:right="149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F42E0" w:rsidRPr="003E09EF" w:rsidRDefault="002F42E0" w:rsidP="002F42E0">
      <w:pPr>
        <w:spacing w:after="0" w:line="240" w:lineRule="auto"/>
        <w:ind w:right="149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F42E0" w:rsidRPr="003E09EF" w:rsidRDefault="002F42E0" w:rsidP="002F42E0">
      <w:pPr>
        <w:spacing w:after="0" w:line="240" w:lineRule="auto"/>
        <w:ind w:right="149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3E09EF">
        <w:rPr>
          <w:rFonts w:ascii="Times New Roman" w:hAnsi="Times New Roman" w:cs="Times New Roman"/>
          <w:sz w:val="24"/>
          <w:szCs w:val="24"/>
          <w:lang w:val="sr-Latn-CS"/>
        </w:rPr>
        <w:t>___________________________</w:t>
      </w:r>
    </w:p>
    <w:p w:rsidR="002F42E0" w:rsidRPr="003E09EF" w:rsidRDefault="002F42E0" w:rsidP="002F42E0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 w:rsidRPr="003E09EF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3E09EF">
        <w:rPr>
          <w:rFonts w:ascii="Times New Roman" w:hAnsi="Times New Roman" w:cs="Times New Roman"/>
          <w:i/>
          <w:iCs/>
          <w:sz w:val="24"/>
          <w:szCs w:val="24"/>
          <w:lang w:val="sr-Latn-CS"/>
        </w:rPr>
        <w:t>potpis</w:t>
      </w:r>
      <w:r w:rsidRPr="003E09EF"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2F42E0" w:rsidRPr="003E09EF" w:rsidRDefault="002F42E0" w:rsidP="002F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09EF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E09EF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E09EF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E09EF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E09EF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E09EF">
        <w:rPr>
          <w:rFonts w:ascii="Times New Roman" w:hAnsi="Times New Roman" w:cs="Times New Roman"/>
          <w:sz w:val="24"/>
          <w:szCs w:val="24"/>
          <w:lang w:val="sr-Latn-CS"/>
        </w:rPr>
        <w:tab/>
        <w:t>M.P.</w:t>
      </w:r>
    </w:p>
    <w:p w:rsidR="002F42E0" w:rsidRDefault="002F42E0" w:rsidP="00AA293E">
      <w:pPr>
        <w:tabs>
          <w:tab w:val="left" w:pos="1753"/>
        </w:tabs>
      </w:pPr>
    </w:p>
    <w:sectPr w:rsidR="002F42E0" w:rsidSect="008534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5CF" w:rsidRDefault="009E45CF" w:rsidP="00821BE7">
      <w:pPr>
        <w:spacing w:after="0" w:line="240" w:lineRule="auto"/>
      </w:pPr>
      <w:r>
        <w:separator/>
      </w:r>
    </w:p>
  </w:endnote>
  <w:endnote w:type="continuationSeparator" w:id="1">
    <w:p w:rsidR="009E45CF" w:rsidRDefault="009E45CF" w:rsidP="0082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263135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A0387" w:rsidRDefault="000A0387">
            <w:pPr>
              <w:pStyle w:val="Footer"/>
              <w:jc w:val="right"/>
            </w:pPr>
            <w:r>
              <w:t xml:space="preserve">Page </w:t>
            </w:r>
            <w:r w:rsidR="006B7DD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B7DD8">
              <w:rPr>
                <w:b/>
                <w:bCs/>
                <w:sz w:val="24"/>
                <w:szCs w:val="24"/>
              </w:rPr>
              <w:fldChar w:fldCharType="separate"/>
            </w:r>
            <w:r w:rsidR="002F42E0">
              <w:rPr>
                <w:b/>
                <w:bCs/>
                <w:noProof/>
              </w:rPr>
              <w:t>4</w:t>
            </w:r>
            <w:r w:rsidR="006B7DD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DD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B7DD8">
              <w:rPr>
                <w:b/>
                <w:bCs/>
                <w:sz w:val="24"/>
                <w:szCs w:val="24"/>
              </w:rPr>
              <w:fldChar w:fldCharType="separate"/>
            </w:r>
            <w:r w:rsidR="002F42E0">
              <w:rPr>
                <w:b/>
                <w:bCs/>
                <w:noProof/>
              </w:rPr>
              <w:t>5</w:t>
            </w:r>
            <w:r w:rsidR="006B7DD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0387" w:rsidRDefault="000A03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5CF" w:rsidRDefault="009E45CF" w:rsidP="00821BE7">
      <w:pPr>
        <w:spacing w:after="0" w:line="240" w:lineRule="auto"/>
      </w:pPr>
      <w:r>
        <w:separator/>
      </w:r>
    </w:p>
  </w:footnote>
  <w:footnote w:type="continuationSeparator" w:id="1">
    <w:p w:rsidR="009E45CF" w:rsidRDefault="009E45CF" w:rsidP="0082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87" w:rsidRDefault="000A0387">
    <w:pPr>
      <w:pStyle w:val="Header"/>
    </w:pPr>
    <w:r>
      <w:t xml:space="preserve">                                                                                                                                                                   Obrazac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F92"/>
    <w:multiLevelType w:val="hybridMultilevel"/>
    <w:tmpl w:val="24A67EC2"/>
    <w:lvl w:ilvl="0" w:tplc="3FF4F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4678E"/>
    <w:multiLevelType w:val="hybridMultilevel"/>
    <w:tmpl w:val="E7CC328E"/>
    <w:lvl w:ilvl="0" w:tplc="3D289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F1501"/>
    <w:multiLevelType w:val="hybridMultilevel"/>
    <w:tmpl w:val="6B12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DE67DE">
      <w:start w:val="1"/>
      <w:numFmt w:val="bullet"/>
      <w:lvlText w:val="-"/>
      <w:lvlJc w:val="left"/>
      <w:pPr>
        <w:ind w:left="1380" w:hanging="300"/>
      </w:pPr>
      <w:rPr>
        <w:rFonts w:ascii="Cambria" w:eastAsia="Cambria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1339"/>
    <w:multiLevelType w:val="hybridMultilevel"/>
    <w:tmpl w:val="076AE216"/>
    <w:lvl w:ilvl="0" w:tplc="EE0AB122">
      <w:start w:val="1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D766CEC"/>
    <w:multiLevelType w:val="hybridMultilevel"/>
    <w:tmpl w:val="30FCBD88"/>
    <w:lvl w:ilvl="0" w:tplc="D5629C9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DF5D3C"/>
    <w:multiLevelType w:val="hybridMultilevel"/>
    <w:tmpl w:val="24CAE5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82704"/>
    <w:multiLevelType w:val="hybridMultilevel"/>
    <w:tmpl w:val="352A1578"/>
    <w:lvl w:ilvl="0" w:tplc="785834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60" w:hanging="360"/>
      </w:pPr>
    </w:lvl>
    <w:lvl w:ilvl="2" w:tplc="141A001B" w:tentative="1">
      <w:start w:val="1"/>
      <w:numFmt w:val="lowerRoman"/>
      <w:lvlText w:val="%3."/>
      <w:lvlJc w:val="right"/>
      <w:pPr>
        <w:ind w:left="2280" w:hanging="180"/>
      </w:pPr>
    </w:lvl>
    <w:lvl w:ilvl="3" w:tplc="141A000F" w:tentative="1">
      <w:start w:val="1"/>
      <w:numFmt w:val="decimal"/>
      <w:lvlText w:val="%4."/>
      <w:lvlJc w:val="left"/>
      <w:pPr>
        <w:ind w:left="3000" w:hanging="360"/>
      </w:pPr>
    </w:lvl>
    <w:lvl w:ilvl="4" w:tplc="141A0019" w:tentative="1">
      <w:start w:val="1"/>
      <w:numFmt w:val="lowerLetter"/>
      <w:lvlText w:val="%5."/>
      <w:lvlJc w:val="left"/>
      <w:pPr>
        <w:ind w:left="3720" w:hanging="360"/>
      </w:pPr>
    </w:lvl>
    <w:lvl w:ilvl="5" w:tplc="141A001B" w:tentative="1">
      <w:start w:val="1"/>
      <w:numFmt w:val="lowerRoman"/>
      <w:lvlText w:val="%6."/>
      <w:lvlJc w:val="right"/>
      <w:pPr>
        <w:ind w:left="4440" w:hanging="180"/>
      </w:pPr>
    </w:lvl>
    <w:lvl w:ilvl="6" w:tplc="141A000F" w:tentative="1">
      <w:start w:val="1"/>
      <w:numFmt w:val="decimal"/>
      <w:lvlText w:val="%7."/>
      <w:lvlJc w:val="left"/>
      <w:pPr>
        <w:ind w:left="5160" w:hanging="360"/>
      </w:pPr>
    </w:lvl>
    <w:lvl w:ilvl="7" w:tplc="141A0019" w:tentative="1">
      <w:start w:val="1"/>
      <w:numFmt w:val="lowerLetter"/>
      <w:lvlText w:val="%8."/>
      <w:lvlJc w:val="left"/>
      <w:pPr>
        <w:ind w:left="5880" w:hanging="360"/>
      </w:pPr>
    </w:lvl>
    <w:lvl w:ilvl="8" w:tplc="1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F5224D9"/>
    <w:multiLevelType w:val="hybridMultilevel"/>
    <w:tmpl w:val="210ACC54"/>
    <w:lvl w:ilvl="0" w:tplc="F984D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E7D6A"/>
    <w:multiLevelType w:val="multilevel"/>
    <w:tmpl w:val="5642886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0D6646"/>
    <w:multiLevelType w:val="hybridMultilevel"/>
    <w:tmpl w:val="909C4D08"/>
    <w:lvl w:ilvl="0" w:tplc="D6ECA76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45" w:hanging="360"/>
      </w:pPr>
    </w:lvl>
    <w:lvl w:ilvl="2" w:tplc="2C1A001B" w:tentative="1">
      <w:start w:val="1"/>
      <w:numFmt w:val="lowerRoman"/>
      <w:lvlText w:val="%3."/>
      <w:lvlJc w:val="right"/>
      <w:pPr>
        <w:ind w:left="2565" w:hanging="180"/>
      </w:pPr>
    </w:lvl>
    <w:lvl w:ilvl="3" w:tplc="2C1A000F" w:tentative="1">
      <w:start w:val="1"/>
      <w:numFmt w:val="decimal"/>
      <w:lvlText w:val="%4."/>
      <w:lvlJc w:val="left"/>
      <w:pPr>
        <w:ind w:left="3285" w:hanging="360"/>
      </w:pPr>
    </w:lvl>
    <w:lvl w:ilvl="4" w:tplc="2C1A0019" w:tentative="1">
      <w:start w:val="1"/>
      <w:numFmt w:val="lowerLetter"/>
      <w:lvlText w:val="%5."/>
      <w:lvlJc w:val="left"/>
      <w:pPr>
        <w:ind w:left="4005" w:hanging="360"/>
      </w:pPr>
    </w:lvl>
    <w:lvl w:ilvl="5" w:tplc="2C1A001B" w:tentative="1">
      <w:start w:val="1"/>
      <w:numFmt w:val="lowerRoman"/>
      <w:lvlText w:val="%6."/>
      <w:lvlJc w:val="right"/>
      <w:pPr>
        <w:ind w:left="4725" w:hanging="180"/>
      </w:pPr>
    </w:lvl>
    <w:lvl w:ilvl="6" w:tplc="2C1A000F" w:tentative="1">
      <w:start w:val="1"/>
      <w:numFmt w:val="decimal"/>
      <w:lvlText w:val="%7."/>
      <w:lvlJc w:val="left"/>
      <w:pPr>
        <w:ind w:left="5445" w:hanging="360"/>
      </w:pPr>
    </w:lvl>
    <w:lvl w:ilvl="7" w:tplc="2C1A0019" w:tentative="1">
      <w:start w:val="1"/>
      <w:numFmt w:val="lowerLetter"/>
      <w:lvlText w:val="%8."/>
      <w:lvlJc w:val="left"/>
      <w:pPr>
        <w:ind w:left="6165" w:hanging="360"/>
      </w:pPr>
    </w:lvl>
    <w:lvl w:ilvl="8" w:tplc="2C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49EC2BE4"/>
    <w:multiLevelType w:val="hybridMultilevel"/>
    <w:tmpl w:val="30327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9467F6"/>
    <w:multiLevelType w:val="hybridMultilevel"/>
    <w:tmpl w:val="A198C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16AC8"/>
    <w:multiLevelType w:val="hybridMultilevel"/>
    <w:tmpl w:val="37CE439C"/>
    <w:lvl w:ilvl="0" w:tplc="0EA6737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3027AC"/>
    <w:multiLevelType w:val="hybridMultilevel"/>
    <w:tmpl w:val="9418C87A"/>
    <w:lvl w:ilvl="0" w:tplc="0E402B8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B53BF1"/>
    <w:multiLevelType w:val="hybridMultilevel"/>
    <w:tmpl w:val="A198C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F31D0"/>
    <w:multiLevelType w:val="hybridMultilevel"/>
    <w:tmpl w:val="D8746048"/>
    <w:lvl w:ilvl="0" w:tplc="5016E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14"/>
  </w:num>
  <w:num w:numId="8">
    <w:abstractNumId w:val="0"/>
  </w:num>
  <w:num w:numId="9">
    <w:abstractNumId w:val="13"/>
  </w:num>
  <w:num w:numId="10">
    <w:abstractNumId w:val="2"/>
  </w:num>
  <w:num w:numId="11">
    <w:abstractNumId w:val="12"/>
  </w:num>
  <w:num w:numId="12">
    <w:abstractNumId w:val="11"/>
  </w:num>
  <w:num w:numId="13">
    <w:abstractNumId w:val="7"/>
  </w:num>
  <w:num w:numId="14">
    <w:abstractNumId w:val="8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821BE7"/>
    <w:rsid w:val="0000164C"/>
    <w:rsid w:val="00031F93"/>
    <w:rsid w:val="000356FC"/>
    <w:rsid w:val="00050293"/>
    <w:rsid w:val="0006616B"/>
    <w:rsid w:val="00084174"/>
    <w:rsid w:val="000A0387"/>
    <w:rsid w:val="000A230E"/>
    <w:rsid w:val="000C2FB4"/>
    <w:rsid w:val="000E1268"/>
    <w:rsid w:val="000F012F"/>
    <w:rsid w:val="00102B5E"/>
    <w:rsid w:val="001073CF"/>
    <w:rsid w:val="00123047"/>
    <w:rsid w:val="001237C1"/>
    <w:rsid w:val="00161102"/>
    <w:rsid w:val="001625DC"/>
    <w:rsid w:val="001637D8"/>
    <w:rsid w:val="00165D2B"/>
    <w:rsid w:val="00174889"/>
    <w:rsid w:val="00182AA7"/>
    <w:rsid w:val="00192B3A"/>
    <w:rsid w:val="00192B87"/>
    <w:rsid w:val="001963E4"/>
    <w:rsid w:val="001A23AF"/>
    <w:rsid w:val="001A334F"/>
    <w:rsid w:val="001B75EA"/>
    <w:rsid w:val="001C748D"/>
    <w:rsid w:val="001D211C"/>
    <w:rsid w:val="001D2A1D"/>
    <w:rsid w:val="001F1CEF"/>
    <w:rsid w:val="002012E1"/>
    <w:rsid w:val="00202360"/>
    <w:rsid w:val="002526EB"/>
    <w:rsid w:val="0025534F"/>
    <w:rsid w:val="002671D3"/>
    <w:rsid w:val="002705CA"/>
    <w:rsid w:val="00273107"/>
    <w:rsid w:val="002907CB"/>
    <w:rsid w:val="002A693A"/>
    <w:rsid w:val="002B062E"/>
    <w:rsid w:val="002B4024"/>
    <w:rsid w:val="002C6B51"/>
    <w:rsid w:val="002E12A9"/>
    <w:rsid w:val="002E5620"/>
    <w:rsid w:val="002E65C0"/>
    <w:rsid w:val="002F42E0"/>
    <w:rsid w:val="002F72C9"/>
    <w:rsid w:val="00305E31"/>
    <w:rsid w:val="003172BC"/>
    <w:rsid w:val="00323260"/>
    <w:rsid w:val="00331F57"/>
    <w:rsid w:val="00347060"/>
    <w:rsid w:val="0035472D"/>
    <w:rsid w:val="00376F2D"/>
    <w:rsid w:val="0037746F"/>
    <w:rsid w:val="00396C76"/>
    <w:rsid w:val="003A0C72"/>
    <w:rsid w:val="003D1E57"/>
    <w:rsid w:val="003D21A2"/>
    <w:rsid w:val="003E5302"/>
    <w:rsid w:val="003F52CB"/>
    <w:rsid w:val="00402B7B"/>
    <w:rsid w:val="0041107F"/>
    <w:rsid w:val="00414C48"/>
    <w:rsid w:val="00415988"/>
    <w:rsid w:val="00420F30"/>
    <w:rsid w:val="00424937"/>
    <w:rsid w:val="00425481"/>
    <w:rsid w:val="00425B58"/>
    <w:rsid w:val="00426ADE"/>
    <w:rsid w:val="00440305"/>
    <w:rsid w:val="004500D7"/>
    <w:rsid w:val="00467296"/>
    <w:rsid w:val="00473B67"/>
    <w:rsid w:val="0048586D"/>
    <w:rsid w:val="00487165"/>
    <w:rsid w:val="00490B38"/>
    <w:rsid w:val="0049488E"/>
    <w:rsid w:val="004A1E26"/>
    <w:rsid w:val="004C6195"/>
    <w:rsid w:val="004D64B2"/>
    <w:rsid w:val="004D76EA"/>
    <w:rsid w:val="004E3E59"/>
    <w:rsid w:val="004F7EFA"/>
    <w:rsid w:val="00503B90"/>
    <w:rsid w:val="00511D5C"/>
    <w:rsid w:val="00512DD5"/>
    <w:rsid w:val="00527A39"/>
    <w:rsid w:val="00550EB5"/>
    <w:rsid w:val="00570ED8"/>
    <w:rsid w:val="00572375"/>
    <w:rsid w:val="0057520C"/>
    <w:rsid w:val="005B340A"/>
    <w:rsid w:val="005E1E7F"/>
    <w:rsid w:val="005E69F3"/>
    <w:rsid w:val="00621256"/>
    <w:rsid w:val="00643438"/>
    <w:rsid w:val="006562A5"/>
    <w:rsid w:val="00663CBD"/>
    <w:rsid w:val="00667220"/>
    <w:rsid w:val="0067354B"/>
    <w:rsid w:val="006802DB"/>
    <w:rsid w:val="00687AB9"/>
    <w:rsid w:val="00694CA4"/>
    <w:rsid w:val="006A7119"/>
    <w:rsid w:val="006B7DD8"/>
    <w:rsid w:val="006D2FF5"/>
    <w:rsid w:val="006F1DDE"/>
    <w:rsid w:val="007125F1"/>
    <w:rsid w:val="00715092"/>
    <w:rsid w:val="00721FA6"/>
    <w:rsid w:val="0073277A"/>
    <w:rsid w:val="007765C4"/>
    <w:rsid w:val="00795BD4"/>
    <w:rsid w:val="0080422C"/>
    <w:rsid w:val="00810E2F"/>
    <w:rsid w:val="0081123C"/>
    <w:rsid w:val="00811FCB"/>
    <w:rsid w:val="00821BE7"/>
    <w:rsid w:val="00847B48"/>
    <w:rsid w:val="00853465"/>
    <w:rsid w:val="0085698B"/>
    <w:rsid w:val="00864940"/>
    <w:rsid w:val="008672D1"/>
    <w:rsid w:val="008707F7"/>
    <w:rsid w:val="00876F88"/>
    <w:rsid w:val="008866DB"/>
    <w:rsid w:val="008A1FCB"/>
    <w:rsid w:val="008B5129"/>
    <w:rsid w:val="008B5132"/>
    <w:rsid w:val="008C13C4"/>
    <w:rsid w:val="008D2C0C"/>
    <w:rsid w:val="008D5643"/>
    <w:rsid w:val="008D6E19"/>
    <w:rsid w:val="008F13E8"/>
    <w:rsid w:val="008F4097"/>
    <w:rsid w:val="00905C81"/>
    <w:rsid w:val="00920361"/>
    <w:rsid w:val="009253B0"/>
    <w:rsid w:val="0093101D"/>
    <w:rsid w:val="00935154"/>
    <w:rsid w:val="0094713B"/>
    <w:rsid w:val="0097693A"/>
    <w:rsid w:val="00977D9E"/>
    <w:rsid w:val="009862FF"/>
    <w:rsid w:val="009B2AF9"/>
    <w:rsid w:val="009B5B5E"/>
    <w:rsid w:val="009C1F7A"/>
    <w:rsid w:val="009C36BB"/>
    <w:rsid w:val="009C4E80"/>
    <w:rsid w:val="009E30B3"/>
    <w:rsid w:val="009E45CF"/>
    <w:rsid w:val="009E6EA9"/>
    <w:rsid w:val="00A1053E"/>
    <w:rsid w:val="00A516CB"/>
    <w:rsid w:val="00A63C62"/>
    <w:rsid w:val="00A71202"/>
    <w:rsid w:val="00AA293E"/>
    <w:rsid w:val="00AA51C0"/>
    <w:rsid w:val="00AC1679"/>
    <w:rsid w:val="00AD02F0"/>
    <w:rsid w:val="00AE768D"/>
    <w:rsid w:val="00AF6F2F"/>
    <w:rsid w:val="00B133FA"/>
    <w:rsid w:val="00B20FB6"/>
    <w:rsid w:val="00B44274"/>
    <w:rsid w:val="00B53925"/>
    <w:rsid w:val="00B666D6"/>
    <w:rsid w:val="00B91CDB"/>
    <w:rsid w:val="00B940E3"/>
    <w:rsid w:val="00B9613F"/>
    <w:rsid w:val="00BD3C0B"/>
    <w:rsid w:val="00BE2F13"/>
    <w:rsid w:val="00BF52EF"/>
    <w:rsid w:val="00BF54F0"/>
    <w:rsid w:val="00C17593"/>
    <w:rsid w:val="00C2145C"/>
    <w:rsid w:val="00C25FEE"/>
    <w:rsid w:val="00C614C2"/>
    <w:rsid w:val="00C62013"/>
    <w:rsid w:val="00C84429"/>
    <w:rsid w:val="00C853E3"/>
    <w:rsid w:val="00C947BF"/>
    <w:rsid w:val="00CC39BF"/>
    <w:rsid w:val="00CF4E75"/>
    <w:rsid w:val="00D01A0A"/>
    <w:rsid w:val="00D07FB6"/>
    <w:rsid w:val="00D14189"/>
    <w:rsid w:val="00D832BE"/>
    <w:rsid w:val="00D907BC"/>
    <w:rsid w:val="00D90A51"/>
    <w:rsid w:val="00DA5B33"/>
    <w:rsid w:val="00DA777D"/>
    <w:rsid w:val="00DD2BC3"/>
    <w:rsid w:val="00DE0A9E"/>
    <w:rsid w:val="00DE24A8"/>
    <w:rsid w:val="00E6111F"/>
    <w:rsid w:val="00E77F99"/>
    <w:rsid w:val="00E81E62"/>
    <w:rsid w:val="00E84EDE"/>
    <w:rsid w:val="00E937DC"/>
    <w:rsid w:val="00E97711"/>
    <w:rsid w:val="00EB3DAE"/>
    <w:rsid w:val="00EB7AF9"/>
    <w:rsid w:val="00EC4305"/>
    <w:rsid w:val="00EC5BFE"/>
    <w:rsid w:val="00EC7904"/>
    <w:rsid w:val="00EE2C24"/>
    <w:rsid w:val="00EF3F1D"/>
    <w:rsid w:val="00F1022A"/>
    <w:rsid w:val="00F2734B"/>
    <w:rsid w:val="00F50229"/>
    <w:rsid w:val="00F56AB3"/>
    <w:rsid w:val="00F6133C"/>
    <w:rsid w:val="00F6669A"/>
    <w:rsid w:val="00F73ABF"/>
    <w:rsid w:val="00F912A0"/>
    <w:rsid w:val="00FA6693"/>
    <w:rsid w:val="00FB4156"/>
    <w:rsid w:val="00FC17E2"/>
    <w:rsid w:val="00FC1A86"/>
    <w:rsid w:val="00FD2DD1"/>
    <w:rsid w:val="00FE32FB"/>
    <w:rsid w:val="00FE59F6"/>
    <w:rsid w:val="00FF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48"/>
  </w:style>
  <w:style w:type="paragraph" w:styleId="Heading1">
    <w:name w:val="heading 1"/>
    <w:basedOn w:val="Normal"/>
    <w:next w:val="Normal"/>
    <w:link w:val="Heading1Char"/>
    <w:uiPriority w:val="9"/>
    <w:qFormat/>
    <w:rsid w:val="00886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B3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5B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D5"/>
    <w:rPr>
      <w:rFonts w:ascii="Tahoma" w:hAnsi="Tahoma" w:cs="Tahoma"/>
      <w:sz w:val="16"/>
      <w:szCs w:val="16"/>
    </w:rPr>
  </w:style>
  <w:style w:type="character" w:customStyle="1" w:styleId="Bodytext3NotItalicSpacing0pt">
    <w:name w:val="Body text (3) + Not Italic;Spacing 0 pt"/>
    <w:basedOn w:val="DefaultParagraphFont"/>
    <w:rsid w:val="004A1E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0"/>
      <w:szCs w:val="20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DA5B33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character" w:styleId="Strong">
    <w:name w:val="Strong"/>
    <w:qFormat/>
    <w:rsid w:val="00DA5B3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D7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ItalicSpacing0pt">
    <w:name w:val="Body text + Italic;Spacing 0 pt"/>
    <w:basedOn w:val="Bodytext"/>
    <w:rsid w:val="00D90A51"/>
    <w:rPr>
      <w:i/>
      <w:iCs/>
      <w:color w:val="000000"/>
      <w:spacing w:val="-1"/>
      <w:w w:val="100"/>
      <w:position w:val="0"/>
    </w:rPr>
  </w:style>
  <w:style w:type="character" w:customStyle="1" w:styleId="Heading20">
    <w:name w:val="Heading #2_"/>
    <w:basedOn w:val="DefaultParagraphFont"/>
    <w:link w:val="Heading21"/>
    <w:rsid w:val="00D90A51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90A51"/>
    <w:pPr>
      <w:widowControl w:val="0"/>
      <w:shd w:val="clear" w:color="auto" w:fill="FFFFFF"/>
      <w:spacing w:before="480" w:after="0" w:line="557" w:lineRule="exact"/>
      <w:ind w:hanging="1800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Tableofcontents">
    <w:name w:val="Table of contents_"/>
    <w:basedOn w:val="DefaultParagraphFont"/>
    <w:link w:val="Tableofcontents0"/>
    <w:rsid w:val="008B5132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8B5132"/>
    <w:pPr>
      <w:widowControl w:val="0"/>
      <w:shd w:val="clear" w:color="auto" w:fill="FFFFFF"/>
      <w:spacing w:after="0" w:line="552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6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5B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aje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vne.nabavke@rozaje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merso</cp:lastModifiedBy>
  <cp:revision>121</cp:revision>
  <cp:lastPrinted>2018-06-08T08:14:00Z</cp:lastPrinted>
  <dcterms:created xsi:type="dcterms:W3CDTF">2017-09-20T08:01:00Z</dcterms:created>
  <dcterms:modified xsi:type="dcterms:W3CDTF">2018-06-08T08:24:00Z</dcterms:modified>
</cp:coreProperties>
</file>