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EC8" w:rsidRDefault="002D4EC8"/>
    <w:p w:rsidR="00F44A43" w:rsidRPr="00CB1E0B" w:rsidRDefault="00F44A43" w:rsidP="00F44A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l-SI"/>
        </w:rPr>
      </w:pPr>
      <w:r w:rsidRPr="00CB1E0B">
        <w:rPr>
          <w:rFonts w:ascii="Times New Roman" w:hAnsi="Times New Roman" w:cs="Times New Roman"/>
          <w:sz w:val="28"/>
          <w:szCs w:val="28"/>
          <w:lang w:val="sl-SI"/>
        </w:rPr>
        <w:t>Crna Gora</w:t>
      </w:r>
    </w:p>
    <w:p w:rsidR="00F44A43" w:rsidRPr="00CB1E0B" w:rsidRDefault="00F44A43" w:rsidP="00F44A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l-SI"/>
        </w:rPr>
      </w:pPr>
      <w:r w:rsidRPr="00CB1E0B">
        <w:rPr>
          <w:rFonts w:ascii="Times New Roman" w:hAnsi="Times New Roman" w:cs="Times New Roman"/>
          <w:sz w:val="28"/>
          <w:szCs w:val="28"/>
          <w:lang w:val="sl-SI"/>
        </w:rPr>
        <w:t>Skupština opštine Rožaje</w:t>
      </w:r>
    </w:p>
    <w:p w:rsidR="00F44A43" w:rsidRPr="00CB1E0B" w:rsidRDefault="00F44A43" w:rsidP="00F44A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l-SI"/>
        </w:rPr>
      </w:pPr>
      <w:r w:rsidRPr="00CB1E0B">
        <w:rPr>
          <w:rFonts w:ascii="Times New Roman" w:hAnsi="Times New Roman" w:cs="Times New Roman"/>
          <w:sz w:val="28"/>
          <w:szCs w:val="28"/>
          <w:lang w:val="sl-SI"/>
        </w:rPr>
        <w:t>Služba Skupštine</w:t>
      </w:r>
    </w:p>
    <w:p w:rsidR="00F44A43" w:rsidRPr="00CB1E0B" w:rsidRDefault="00F44A43" w:rsidP="00F44A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l-SI"/>
        </w:rPr>
      </w:pPr>
      <w:r>
        <w:rPr>
          <w:rFonts w:ascii="Times New Roman" w:hAnsi="Times New Roman" w:cs="Times New Roman"/>
          <w:sz w:val="28"/>
          <w:szCs w:val="28"/>
          <w:lang w:val="sl-SI"/>
        </w:rPr>
        <w:t>Broj: ______</w:t>
      </w:r>
    </w:p>
    <w:p w:rsidR="00F44A43" w:rsidRDefault="00F44A43" w:rsidP="00F44A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l-SI"/>
        </w:rPr>
      </w:pPr>
      <w:r w:rsidRPr="00CB1E0B">
        <w:rPr>
          <w:rFonts w:ascii="Times New Roman" w:hAnsi="Times New Roman" w:cs="Times New Roman"/>
          <w:sz w:val="28"/>
          <w:szCs w:val="28"/>
          <w:lang w:val="sl-SI"/>
        </w:rPr>
        <w:t>Rožaje</w:t>
      </w:r>
      <w:r>
        <w:rPr>
          <w:rFonts w:ascii="Times New Roman" w:hAnsi="Times New Roman" w:cs="Times New Roman"/>
          <w:sz w:val="28"/>
          <w:szCs w:val="28"/>
          <w:lang w:val="sr-Latn-CS"/>
        </w:rPr>
        <w:t>, 21.07.2017</w:t>
      </w:r>
      <w:r w:rsidRPr="00CB1E0B">
        <w:rPr>
          <w:rFonts w:ascii="Times New Roman" w:hAnsi="Times New Roman" w:cs="Times New Roman"/>
          <w:sz w:val="28"/>
          <w:szCs w:val="28"/>
          <w:lang w:val="sl-SI"/>
        </w:rPr>
        <w:t>.godine</w:t>
      </w:r>
    </w:p>
    <w:p w:rsidR="00F44A43" w:rsidRPr="00CB1E0B" w:rsidRDefault="00F44A43" w:rsidP="00F44A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l-SI"/>
        </w:rPr>
      </w:pPr>
    </w:p>
    <w:p w:rsidR="00F44A43" w:rsidRPr="00CB1E0B" w:rsidRDefault="00F44A43" w:rsidP="00F44A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l-SI"/>
        </w:rPr>
      </w:pPr>
    </w:p>
    <w:p w:rsidR="00F44A43" w:rsidRPr="00CB1E0B" w:rsidRDefault="00F44A43" w:rsidP="00F44A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l-SI"/>
        </w:rPr>
      </w:pPr>
      <w:r w:rsidRPr="00CB1E0B">
        <w:rPr>
          <w:rFonts w:ascii="Times New Roman" w:hAnsi="Times New Roman" w:cs="Times New Roman"/>
          <w:b/>
          <w:sz w:val="28"/>
          <w:szCs w:val="28"/>
          <w:lang w:val="sl-SI"/>
        </w:rPr>
        <w:t>N A L O G</w:t>
      </w:r>
    </w:p>
    <w:p w:rsidR="00F44A43" w:rsidRDefault="00F44A43" w:rsidP="00F44A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z</w:t>
      </w:r>
      <w:r w:rsidRPr="00CB1E0B">
        <w:rPr>
          <w:rFonts w:ascii="Times New Roman" w:hAnsi="Times New Roman" w:cs="Times New Roman"/>
          <w:b/>
          <w:sz w:val="28"/>
          <w:szCs w:val="28"/>
        </w:rPr>
        <w:t>a</w:t>
      </w:r>
      <w:proofErr w:type="spellEnd"/>
      <w:proofErr w:type="gramEnd"/>
      <w:r w:rsidRPr="00CB1E0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B1E0B">
        <w:rPr>
          <w:rFonts w:ascii="Times New Roman" w:hAnsi="Times New Roman" w:cs="Times New Roman"/>
          <w:b/>
          <w:sz w:val="28"/>
          <w:szCs w:val="28"/>
        </w:rPr>
        <w:t>objavljivanje</w:t>
      </w:r>
      <w:proofErr w:type="spellEnd"/>
      <w:r w:rsidRPr="00CB1E0B">
        <w:rPr>
          <w:rFonts w:ascii="Times New Roman" w:hAnsi="Times New Roman" w:cs="Times New Roman"/>
          <w:b/>
          <w:sz w:val="28"/>
          <w:szCs w:val="28"/>
        </w:rPr>
        <w:t xml:space="preserve"> u  ,,</w:t>
      </w:r>
      <w:proofErr w:type="spellStart"/>
      <w:r w:rsidRPr="00CB1E0B">
        <w:rPr>
          <w:rFonts w:ascii="Times New Roman" w:hAnsi="Times New Roman" w:cs="Times New Roman"/>
          <w:b/>
          <w:sz w:val="28"/>
          <w:szCs w:val="28"/>
        </w:rPr>
        <w:t>Službenom</w:t>
      </w:r>
      <w:proofErr w:type="spellEnd"/>
      <w:r w:rsidRPr="00CB1E0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B1E0B">
        <w:rPr>
          <w:rFonts w:ascii="Times New Roman" w:hAnsi="Times New Roman" w:cs="Times New Roman"/>
          <w:b/>
          <w:sz w:val="28"/>
          <w:szCs w:val="28"/>
        </w:rPr>
        <w:t>listu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B1E0B">
        <w:rPr>
          <w:rFonts w:ascii="Times New Roman" w:hAnsi="Times New Roman" w:cs="Times New Roman"/>
          <w:b/>
          <w:sz w:val="28"/>
          <w:szCs w:val="28"/>
        </w:rPr>
        <w:t>Crne</w:t>
      </w:r>
      <w:proofErr w:type="spellEnd"/>
      <w:r w:rsidRPr="00CB1E0B">
        <w:rPr>
          <w:rFonts w:ascii="Times New Roman" w:hAnsi="Times New Roman" w:cs="Times New Roman"/>
          <w:b/>
          <w:sz w:val="28"/>
          <w:szCs w:val="28"/>
        </w:rPr>
        <w:t xml:space="preserve"> Gore</w:t>
      </w:r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Opštinski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propisi</w:t>
      </w:r>
      <w:proofErr w:type="spellEnd"/>
      <w:r w:rsidRPr="00CB1E0B">
        <w:rPr>
          <w:rFonts w:ascii="Times New Roman" w:hAnsi="Times New Roman" w:cs="Times New Roman"/>
          <w:b/>
          <w:sz w:val="28"/>
          <w:szCs w:val="28"/>
        </w:rPr>
        <w:t xml:space="preserve">'' </w:t>
      </w:r>
    </w:p>
    <w:p w:rsidR="00F44A43" w:rsidRPr="00CB1E0B" w:rsidRDefault="00F44A43" w:rsidP="00F44A4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sl-SI"/>
        </w:rPr>
      </w:pPr>
    </w:p>
    <w:p w:rsidR="00966630" w:rsidRDefault="009A2026" w:rsidP="00C471F9">
      <w:pPr>
        <w:ind w:left="6480" w:firstLine="72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  <w:lang w:val="sl-SI"/>
        </w:rPr>
      </w:pPr>
      <w:r>
        <w:rPr>
          <w:rFonts w:ascii="Times New Roman" w:hAnsi="Times New Roman" w:cs="Times New Roman"/>
          <w:sz w:val="28"/>
          <w:szCs w:val="28"/>
          <w:lang w:val="sl-SI"/>
        </w:rPr>
        <w:t xml:space="preserve">              </w:t>
      </w:r>
      <w:r w:rsidR="00F44A43">
        <w:rPr>
          <w:rFonts w:ascii="Times New Roman" w:hAnsi="Times New Roman" w:cs="Times New Roman"/>
          <w:sz w:val="28"/>
          <w:szCs w:val="28"/>
          <w:lang w:val="sl-SI"/>
        </w:rPr>
        <w:t xml:space="preserve"> </w:t>
      </w:r>
      <w:r w:rsidR="00F44A43" w:rsidRPr="000A27B5">
        <w:rPr>
          <w:rFonts w:ascii="Times New Roman" w:hAnsi="Times New Roman" w:cs="Times New Roman"/>
          <w:b/>
          <w:i/>
          <w:sz w:val="28"/>
          <w:szCs w:val="28"/>
          <w:u w:val="single"/>
          <w:lang w:val="sl-SI"/>
        </w:rPr>
        <w:t>P o d g o r i c a</w:t>
      </w:r>
    </w:p>
    <w:p w:rsidR="009A2026" w:rsidRPr="00C471F9" w:rsidRDefault="009A2026" w:rsidP="00C471F9">
      <w:pPr>
        <w:ind w:left="6480" w:firstLine="72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  <w:lang w:val="sl-SI"/>
        </w:rPr>
      </w:pPr>
    </w:p>
    <w:p w:rsidR="00966630" w:rsidRDefault="002005B1" w:rsidP="00966630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Zaključak o prihvatanju</w:t>
      </w:r>
      <w:r w:rsidR="009A3FBB">
        <w:rPr>
          <w:rFonts w:ascii="Bookman Old Style" w:hAnsi="Bookman Old Style"/>
          <w:sz w:val="28"/>
          <w:szCs w:val="28"/>
        </w:rPr>
        <w:t xml:space="preserve"> Izvještaja o radu  P</w:t>
      </w:r>
      <w:r w:rsidR="00966630">
        <w:rPr>
          <w:rFonts w:ascii="Bookman Old Style" w:hAnsi="Bookman Old Style"/>
          <w:sz w:val="28"/>
          <w:szCs w:val="28"/>
        </w:rPr>
        <w:t xml:space="preserve">redsjednika </w:t>
      </w:r>
      <w:r>
        <w:rPr>
          <w:rFonts w:ascii="Bookman Old Style" w:hAnsi="Bookman Old Style"/>
          <w:sz w:val="28"/>
          <w:szCs w:val="28"/>
        </w:rPr>
        <w:t>opštine Rožaje za 2016.godinu sa izvještajem o ostvarivanju funkcija lokalne samouprave;</w:t>
      </w:r>
    </w:p>
    <w:p w:rsidR="00966630" w:rsidRDefault="006524CC" w:rsidP="00966630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Odluka </w:t>
      </w:r>
      <w:r w:rsidR="00966630">
        <w:rPr>
          <w:rFonts w:ascii="Bookman Old Style" w:hAnsi="Bookman Old Style"/>
          <w:sz w:val="28"/>
          <w:szCs w:val="28"/>
        </w:rPr>
        <w:t xml:space="preserve">o izmjenama i dopunama Odluke </w:t>
      </w:r>
      <w:r>
        <w:rPr>
          <w:rFonts w:ascii="Bookman Old Style" w:hAnsi="Bookman Old Style"/>
          <w:sz w:val="28"/>
          <w:szCs w:val="28"/>
        </w:rPr>
        <w:t>o opštinskim  i nekategorisanim putevima</w:t>
      </w:r>
      <w:r w:rsidR="00966630">
        <w:rPr>
          <w:rFonts w:ascii="Bookman Old Style" w:hAnsi="Bookman Old Style"/>
          <w:sz w:val="28"/>
          <w:szCs w:val="28"/>
        </w:rPr>
        <w:t xml:space="preserve"> na teritoriji opštine Rožaje;</w:t>
      </w:r>
    </w:p>
    <w:p w:rsidR="00966630" w:rsidRDefault="00621D3C" w:rsidP="00966630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Odluka</w:t>
      </w:r>
      <w:r w:rsidR="00966630">
        <w:rPr>
          <w:rFonts w:ascii="Bookman Old Style" w:hAnsi="Bookman Old Style"/>
          <w:sz w:val="28"/>
          <w:szCs w:val="28"/>
        </w:rPr>
        <w:t xml:space="preserve"> o utvrđivanju idejnog rješenja zastave opštine Rožaje;</w:t>
      </w:r>
    </w:p>
    <w:p w:rsidR="00966630" w:rsidRDefault="00621D3C" w:rsidP="00966630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Odluka</w:t>
      </w:r>
      <w:r w:rsidR="00966630">
        <w:rPr>
          <w:rFonts w:ascii="Bookman Old Style" w:hAnsi="Bookman Old Style"/>
          <w:sz w:val="28"/>
          <w:szCs w:val="28"/>
        </w:rPr>
        <w:t xml:space="preserve"> o upotrebi grba i zastave opštine Rožaje;</w:t>
      </w:r>
    </w:p>
    <w:p w:rsidR="00966630" w:rsidRDefault="00621D3C" w:rsidP="00966630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Odluka</w:t>
      </w:r>
      <w:r w:rsidR="00966630">
        <w:rPr>
          <w:rFonts w:ascii="Bookman Old Style" w:hAnsi="Bookman Old Style"/>
          <w:sz w:val="28"/>
          <w:szCs w:val="28"/>
        </w:rPr>
        <w:t xml:space="preserve"> o davanju saglasnosti na imenovanje izvršnog direktora DOO “Agencija za projektovanje i razvoj” Rožaje;</w:t>
      </w:r>
    </w:p>
    <w:p w:rsidR="00966630" w:rsidRDefault="00016696" w:rsidP="00966630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Odluka</w:t>
      </w:r>
      <w:r w:rsidR="00966630">
        <w:rPr>
          <w:rFonts w:ascii="Bookman Old Style" w:hAnsi="Bookman Old Style"/>
          <w:sz w:val="28"/>
          <w:szCs w:val="28"/>
        </w:rPr>
        <w:t xml:space="preserve"> o davanju saglasnosti na imenovanje izvršnog direktora DOO “Vodovod i kanalizacija” Rožaje;</w:t>
      </w:r>
    </w:p>
    <w:p w:rsidR="00966630" w:rsidRDefault="00016696" w:rsidP="00966630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Odluka</w:t>
      </w:r>
      <w:r w:rsidR="00966630">
        <w:rPr>
          <w:rFonts w:ascii="Bookman Old Style" w:hAnsi="Bookman Old Style"/>
          <w:sz w:val="28"/>
          <w:szCs w:val="28"/>
        </w:rPr>
        <w:t xml:space="preserve"> o imenovanju Žirija za dodjelu nagrade “30.septembar” za 2017.godinu;</w:t>
      </w:r>
    </w:p>
    <w:p w:rsidR="00966630" w:rsidRDefault="00016696" w:rsidP="00966630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Odluka</w:t>
      </w:r>
      <w:r w:rsidR="00966630">
        <w:rPr>
          <w:rFonts w:ascii="Bookman Old Style" w:hAnsi="Bookman Old Style"/>
          <w:sz w:val="28"/>
          <w:szCs w:val="28"/>
        </w:rPr>
        <w:t xml:space="preserve"> o izmjeni Odluke o imenovanju Savjet</w:t>
      </w:r>
      <w:r w:rsidR="009A3FBB">
        <w:rPr>
          <w:rFonts w:ascii="Bookman Old Style" w:hAnsi="Bookman Old Style"/>
          <w:sz w:val="28"/>
          <w:szCs w:val="28"/>
        </w:rPr>
        <w:t>a JU “Narodna bibliteka” Rožaje;</w:t>
      </w:r>
    </w:p>
    <w:p w:rsidR="00966630" w:rsidRDefault="00016696" w:rsidP="00966630">
      <w:pPr>
        <w:pStyle w:val="ListParagraph"/>
        <w:numPr>
          <w:ilvl w:val="0"/>
          <w:numId w:val="1"/>
        </w:numPr>
        <w:jc w:val="both"/>
        <w:rPr>
          <w:rFonts w:ascii="Bookman Old Style" w:hAnsi="Bookman Old Style" w:cs="Arial"/>
          <w:sz w:val="28"/>
          <w:szCs w:val="28"/>
        </w:rPr>
      </w:pPr>
      <w:r>
        <w:rPr>
          <w:rFonts w:ascii="Bookman Old Style" w:hAnsi="Bookman Old Style" w:cs="Arial"/>
          <w:sz w:val="28"/>
          <w:szCs w:val="28"/>
        </w:rPr>
        <w:t>Odluka</w:t>
      </w:r>
      <w:r w:rsidR="00966630">
        <w:rPr>
          <w:rFonts w:ascii="Bookman Old Style" w:hAnsi="Bookman Old Style" w:cs="Arial"/>
          <w:sz w:val="28"/>
          <w:szCs w:val="28"/>
        </w:rPr>
        <w:t xml:space="preserve"> o određivanju lokacije za gradsko groblje</w:t>
      </w:r>
      <w:r w:rsidR="009A3FBB">
        <w:rPr>
          <w:rFonts w:ascii="Bookman Old Style" w:hAnsi="Bookman Old Style" w:cs="Arial"/>
          <w:sz w:val="28"/>
          <w:szCs w:val="28"/>
        </w:rPr>
        <w:t>;</w:t>
      </w:r>
    </w:p>
    <w:p w:rsidR="00966630" w:rsidRDefault="00016696" w:rsidP="00016696">
      <w:pPr>
        <w:pStyle w:val="ListParagraph"/>
        <w:numPr>
          <w:ilvl w:val="0"/>
          <w:numId w:val="1"/>
        </w:numPr>
        <w:jc w:val="both"/>
        <w:rPr>
          <w:rFonts w:ascii="Bookman Old Style" w:hAnsi="Bookman Old Style" w:cs="Arial"/>
          <w:sz w:val="28"/>
          <w:szCs w:val="28"/>
        </w:rPr>
      </w:pPr>
      <w:r>
        <w:rPr>
          <w:rFonts w:ascii="Bookman Old Style" w:hAnsi="Bookman Old Style" w:cs="Arial"/>
          <w:sz w:val="28"/>
          <w:szCs w:val="28"/>
        </w:rPr>
        <w:t>Odluka</w:t>
      </w:r>
      <w:r w:rsidR="00966630">
        <w:rPr>
          <w:rFonts w:ascii="Bookman Old Style" w:hAnsi="Bookman Old Style" w:cs="Arial"/>
          <w:sz w:val="28"/>
          <w:szCs w:val="28"/>
        </w:rPr>
        <w:t xml:space="preserve"> o učešću opštine Rožaje u rješavanju stambenih pitanja zaposlenih u organima lokalne uprave opštine Rožaje</w:t>
      </w:r>
      <w:r w:rsidR="009A3FBB">
        <w:rPr>
          <w:rFonts w:ascii="Bookman Old Style" w:hAnsi="Bookman Old Style" w:cs="Arial"/>
          <w:sz w:val="28"/>
          <w:szCs w:val="28"/>
        </w:rPr>
        <w:t>.</w:t>
      </w:r>
    </w:p>
    <w:p w:rsidR="00966630" w:rsidRDefault="00966630" w:rsidP="00966630">
      <w:pPr>
        <w:jc w:val="both"/>
        <w:rPr>
          <w:rFonts w:ascii="Bookman Old Style" w:hAnsi="Bookman Old Style"/>
          <w:sz w:val="28"/>
          <w:szCs w:val="28"/>
        </w:rPr>
      </w:pPr>
    </w:p>
    <w:p w:rsidR="00C471F9" w:rsidRPr="00CB1E0B" w:rsidRDefault="00C471F9" w:rsidP="00C471F9">
      <w:pPr>
        <w:spacing w:after="120"/>
        <w:jc w:val="both"/>
        <w:rPr>
          <w:rFonts w:ascii="Times New Roman" w:hAnsi="Times New Roman" w:cs="Times New Roman"/>
          <w:sz w:val="28"/>
          <w:szCs w:val="28"/>
          <w:lang w:val="sl-SI"/>
        </w:rPr>
      </w:pPr>
      <w:r w:rsidRPr="00CB1E0B">
        <w:rPr>
          <w:rFonts w:ascii="Times New Roman" w:hAnsi="Times New Roman" w:cs="Times New Roman"/>
          <w:b/>
          <w:bCs/>
          <w:sz w:val="28"/>
          <w:szCs w:val="28"/>
          <w:lang w:val="sl-SI"/>
        </w:rPr>
        <w:t xml:space="preserve">Prilog:  </w:t>
      </w:r>
      <w:r w:rsidRPr="00CB1E0B">
        <w:rPr>
          <w:rFonts w:ascii="Times New Roman" w:hAnsi="Times New Roman" w:cs="Times New Roman"/>
          <w:sz w:val="28"/>
          <w:szCs w:val="28"/>
          <w:lang w:val="sl-SI"/>
        </w:rPr>
        <w:t>Izvorni tekstovi Odluka</w:t>
      </w:r>
      <w:r w:rsidR="00CC55CE">
        <w:rPr>
          <w:rFonts w:ascii="Times New Roman" w:hAnsi="Times New Roman" w:cs="Times New Roman"/>
          <w:sz w:val="28"/>
          <w:szCs w:val="28"/>
          <w:lang w:val="sl-SI"/>
        </w:rPr>
        <w:t>, Zaključka</w:t>
      </w:r>
      <w:r>
        <w:rPr>
          <w:rFonts w:ascii="Times New Roman" w:hAnsi="Times New Roman" w:cs="Times New Roman"/>
          <w:sz w:val="28"/>
          <w:szCs w:val="28"/>
          <w:lang w:val="sl-SI"/>
        </w:rPr>
        <w:t>.</w:t>
      </w:r>
      <w:r w:rsidRPr="00CB1E0B">
        <w:rPr>
          <w:rFonts w:ascii="Times New Roman" w:hAnsi="Times New Roman" w:cs="Times New Roman"/>
          <w:b/>
          <w:sz w:val="28"/>
          <w:szCs w:val="28"/>
          <w:lang w:val="sl-SI"/>
        </w:rPr>
        <w:tab/>
      </w:r>
      <w:r w:rsidRPr="00CB1E0B">
        <w:rPr>
          <w:rFonts w:ascii="Times New Roman" w:hAnsi="Times New Roman" w:cs="Times New Roman"/>
          <w:b/>
          <w:sz w:val="28"/>
          <w:szCs w:val="28"/>
          <w:lang w:val="sl-SI"/>
        </w:rPr>
        <w:tab/>
      </w:r>
      <w:r w:rsidRPr="00CB1E0B">
        <w:rPr>
          <w:rFonts w:ascii="Times New Roman" w:hAnsi="Times New Roman" w:cs="Times New Roman"/>
          <w:b/>
          <w:sz w:val="28"/>
          <w:szCs w:val="28"/>
          <w:lang w:val="sl-SI"/>
        </w:rPr>
        <w:tab/>
      </w:r>
    </w:p>
    <w:p w:rsidR="00C471F9" w:rsidRPr="00CB1E0B" w:rsidRDefault="00C471F9" w:rsidP="00C471F9">
      <w:pPr>
        <w:pStyle w:val="NoSpacing"/>
        <w:rPr>
          <w:rFonts w:ascii="Times New Roman" w:hAnsi="Times New Roman" w:cs="Times New Roman"/>
          <w:b/>
          <w:sz w:val="28"/>
          <w:szCs w:val="28"/>
          <w:lang w:val="sl-SI"/>
        </w:rPr>
      </w:pPr>
    </w:p>
    <w:p w:rsidR="00C471F9" w:rsidRPr="00CB1E0B" w:rsidRDefault="00C471F9" w:rsidP="00C471F9">
      <w:pPr>
        <w:pStyle w:val="NoSpacing"/>
        <w:rPr>
          <w:rFonts w:ascii="Times New Roman" w:hAnsi="Times New Roman" w:cs="Times New Roman"/>
          <w:b/>
          <w:sz w:val="28"/>
          <w:szCs w:val="28"/>
          <w:lang w:val="sl-SI"/>
        </w:rPr>
      </w:pPr>
      <w:r w:rsidRPr="00CB1E0B">
        <w:rPr>
          <w:rFonts w:ascii="Times New Roman" w:hAnsi="Times New Roman" w:cs="Times New Roman"/>
          <w:b/>
          <w:sz w:val="28"/>
          <w:szCs w:val="28"/>
          <w:lang w:val="sl-SI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sl-SI"/>
        </w:rPr>
        <w:t xml:space="preserve">         </w:t>
      </w:r>
      <w:r w:rsidR="000F7AFC">
        <w:rPr>
          <w:rFonts w:ascii="Times New Roman" w:hAnsi="Times New Roman" w:cs="Times New Roman"/>
          <w:b/>
          <w:sz w:val="28"/>
          <w:szCs w:val="28"/>
          <w:lang w:val="sl-SI"/>
        </w:rPr>
        <w:t xml:space="preserve">  </w:t>
      </w:r>
      <w:r w:rsidR="00CC55CE">
        <w:rPr>
          <w:rFonts w:ascii="Times New Roman" w:hAnsi="Times New Roman" w:cs="Times New Roman"/>
          <w:b/>
          <w:sz w:val="28"/>
          <w:szCs w:val="28"/>
          <w:lang w:val="sl-SI"/>
        </w:rPr>
        <w:t xml:space="preserve">    </w:t>
      </w:r>
      <w:r w:rsidR="000F7AFC">
        <w:rPr>
          <w:rFonts w:ascii="Times New Roman" w:hAnsi="Times New Roman" w:cs="Times New Roman"/>
          <w:b/>
          <w:sz w:val="28"/>
          <w:szCs w:val="28"/>
          <w:lang w:val="sl-SI"/>
        </w:rPr>
        <w:t xml:space="preserve">Služba </w:t>
      </w:r>
      <w:r w:rsidRPr="00CB1E0B">
        <w:rPr>
          <w:rFonts w:ascii="Times New Roman" w:hAnsi="Times New Roman" w:cs="Times New Roman"/>
          <w:b/>
          <w:sz w:val="28"/>
          <w:szCs w:val="28"/>
          <w:lang w:val="sl-SI"/>
        </w:rPr>
        <w:t xml:space="preserve"> Skupštine</w:t>
      </w:r>
    </w:p>
    <w:p w:rsidR="00C471F9" w:rsidRPr="00CB1E0B" w:rsidRDefault="00C471F9" w:rsidP="00C471F9">
      <w:pPr>
        <w:jc w:val="both"/>
        <w:rPr>
          <w:rFonts w:ascii="Times New Roman" w:hAnsi="Times New Roman" w:cs="Times New Roman"/>
          <w:b/>
          <w:sz w:val="28"/>
          <w:szCs w:val="28"/>
          <w:lang w:val="sl-SI"/>
        </w:rPr>
      </w:pPr>
      <w:bookmarkStart w:id="0" w:name="_GoBack"/>
      <w:bookmarkEnd w:id="0"/>
      <w:r w:rsidRPr="00CB1E0B">
        <w:rPr>
          <w:rFonts w:ascii="Times New Roman" w:hAnsi="Times New Roman" w:cs="Times New Roman"/>
          <w:b/>
          <w:sz w:val="28"/>
          <w:szCs w:val="28"/>
          <w:lang w:val="sl-SI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sl-SI"/>
        </w:rPr>
        <w:t xml:space="preserve">        </w:t>
      </w:r>
      <w:r w:rsidR="00CC55CE">
        <w:rPr>
          <w:rFonts w:ascii="Times New Roman" w:hAnsi="Times New Roman" w:cs="Times New Roman"/>
          <w:b/>
          <w:sz w:val="28"/>
          <w:szCs w:val="28"/>
          <w:lang w:val="sl-SI"/>
        </w:rPr>
        <w:t>Almin Hasović</w:t>
      </w:r>
      <w:r w:rsidRPr="00CB1E0B">
        <w:rPr>
          <w:rFonts w:ascii="Times New Roman" w:hAnsi="Times New Roman" w:cs="Times New Roman"/>
          <w:b/>
          <w:sz w:val="28"/>
          <w:szCs w:val="28"/>
          <w:lang w:val="sl-SI"/>
        </w:rPr>
        <w:t xml:space="preserve">, dipl. </w:t>
      </w:r>
      <w:r>
        <w:rPr>
          <w:rFonts w:ascii="Times New Roman" w:hAnsi="Times New Roman" w:cs="Times New Roman"/>
          <w:b/>
          <w:sz w:val="28"/>
          <w:szCs w:val="28"/>
          <w:lang w:val="sl-SI"/>
        </w:rPr>
        <w:t>p</w:t>
      </w:r>
      <w:r w:rsidRPr="00CB1E0B">
        <w:rPr>
          <w:rFonts w:ascii="Times New Roman" w:hAnsi="Times New Roman" w:cs="Times New Roman"/>
          <w:b/>
          <w:sz w:val="28"/>
          <w:szCs w:val="28"/>
          <w:lang w:val="sl-SI"/>
        </w:rPr>
        <w:t>ravnik</w:t>
      </w:r>
    </w:p>
    <w:p w:rsidR="00966630" w:rsidRPr="00C471F9" w:rsidRDefault="00966630">
      <w:pPr>
        <w:rPr>
          <w:rFonts w:ascii="Times New Roman" w:hAnsi="Times New Roman" w:cs="Times New Roman"/>
          <w:sz w:val="24"/>
          <w:szCs w:val="24"/>
        </w:rPr>
      </w:pPr>
    </w:p>
    <w:sectPr w:rsidR="00966630" w:rsidRPr="00C471F9" w:rsidSect="00C471F9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547BC1"/>
    <w:multiLevelType w:val="hybridMultilevel"/>
    <w:tmpl w:val="9A52A85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966630"/>
    <w:rsid w:val="00016696"/>
    <w:rsid w:val="000846F6"/>
    <w:rsid w:val="000F7AFC"/>
    <w:rsid w:val="002005B1"/>
    <w:rsid w:val="0023774B"/>
    <w:rsid w:val="002D4EC8"/>
    <w:rsid w:val="002F24DD"/>
    <w:rsid w:val="00621D3C"/>
    <w:rsid w:val="006524CC"/>
    <w:rsid w:val="008765D6"/>
    <w:rsid w:val="00966630"/>
    <w:rsid w:val="009737E4"/>
    <w:rsid w:val="009A2026"/>
    <w:rsid w:val="009A3FBB"/>
    <w:rsid w:val="00C471F9"/>
    <w:rsid w:val="00CC55CE"/>
    <w:rsid w:val="00E132BC"/>
    <w:rsid w:val="00F44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E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663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styleId="NoSpacing">
    <w:name w:val="No Spacing"/>
    <w:uiPriority w:val="1"/>
    <w:qFormat/>
    <w:rsid w:val="00C471F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283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A16842-9A90-40DB-9DE9-073502921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207</Words>
  <Characters>1185</Characters>
  <Application>Microsoft Office Word</Application>
  <DocSecurity>0</DocSecurity>
  <Lines>9</Lines>
  <Paragraphs>2</Paragraphs>
  <ScaleCrop>false</ScaleCrop>
  <Company/>
  <LinksUpToDate>false</LinksUpToDate>
  <CharactersWithSpaces>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15</cp:revision>
  <dcterms:created xsi:type="dcterms:W3CDTF">2017-07-21T06:03:00Z</dcterms:created>
  <dcterms:modified xsi:type="dcterms:W3CDTF">2017-07-21T07:39:00Z</dcterms:modified>
</cp:coreProperties>
</file>