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10" w:rsidRDefault="00BC199F" w:rsidP="00F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osnovu člana 42 Statuta opštine Rožaje </w:t>
      </w:r>
      <w:proofErr w:type="gramStart"/>
      <w:r>
        <w:rPr>
          <w:rFonts w:ascii="Times New Roman" w:hAnsi="Times New Roman" w:cs="Times New Roman"/>
          <w:sz w:val="28"/>
          <w:szCs w:val="28"/>
        </w:rPr>
        <w:t>( „</w:t>
      </w:r>
      <w:proofErr w:type="gramEnd"/>
      <w:r>
        <w:rPr>
          <w:rFonts w:ascii="Times New Roman" w:hAnsi="Times New Roman" w:cs="Times New Roman"/>
          <w:sz w:val="28"/>
          <w:szCs w:val="28"/>
        </w:rPr>
        <w:t>Službeni list Crne Gore – Opštinski propisi“</w:t>
      </w:r>
      <w:r w:rsidR="00FA7C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br. 09/11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31/16),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B8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="00BB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B8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BB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B8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BB43B8">
        <w:rPr>
          <w:rFonts w:ascii="Times New Roman" w:hAnsi="Times New Roman" w:cs="Times New Roman"/>
          <w:sz w:val="28"/>
          <w:szCs w:val="28"/>
        </w:rPr>
        <w:t xml:space="preserve">  19.04.</w:t>
      </w:r>
      <w:r>
        <w:rPr>
          <w:rFonts w:ascii="Times New Roman" w:hAnsi="Times New Roman" w:cs="Times New Roman"/>
          <w:sz w:val="28"/>
          <w:szCs w:val="28"/>
        </w:rPr>
        <w:t xml:space="preserve">2017.godine,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</w:t>
      </w:r>
    </w:p>
    <w:p w:rsidR="007F39B9" w:rsidRDefault="007F39B9">
      <w:pPr>
        <w:rPr>
          <w:rFonts w:ascii="Times New Roman" w:hAnsi="Times New Roman" w:cs="Times New Roman"/>
          <w:sz w:val="28"/>
          <w:szCs w:val="28"/>
        </w:rPr>
      </w:pPr>
    </w:p>
    <w:p w:rsidR="00BC199F" w:rsidRPr="00BB43B8" w:rsidRDefault="00BC199F" w:rsidP="007F39B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B8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BC199F" w:rsidRPr="00BB43B8" w:rsidRDefault="007F39B9" w:rsidP="007F39B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43B8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="00BC199F" w:rsidRPr="00BB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3B8">
        <w:rPr>
          <w:rFonts w:ascii="Times New Roman" w:hAnsi="Times New Roman" w:cs="Times New Roman"/>
          <w:b/>
          <w:sz w:val="28"/>
          <w:szCs w:val="28"/>
        </w:rPr>
        <w:t xml:space="preserve">usvajanju </w:t>
      </w:r>
      <w:r w:rsidR="00BC199F" w:rsidRPr="00BB43B8">
        <w:rPr>
          <w:rFonts w:ascii="Times New Roman" w:hAnsi="Times New Roman" w:cs="Times New Roman"/>
          <w:b/>
          <w:sz w:val="28"/>
          <w:szCs w:val="28"/>
        </w:rPr>
        <w:t>Plana</w:t>
      </w:r>
      <w:r w:rsidRPr="00BB43B8">
        <w:rPr>
          <w:rFonts w:ascii="Times New Roman" w:hAnsi="Times New Roman" w:cs="Times New Roman"/>
          <w:b/>
          <w:sz w:val="28"/>
          <w:szCs w:val="28"/>
        </w:rPr>
        <w:t xml:space="preserve"> zaštite i spašavanja od zemljotresa opštine Rožaje</w:t>
      </w:r>
      <w:r w:rsidR="00BC199F" w:rsidRPr="00BB4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9B9" w:rsidRDefault="007F39B9" w:rsidP="007F39B9">
      <w:pPr>
        <w:rPr>
          <w:rFonts w:ascii="Times New Roman" w:hAnsi="Times New Roman" w:cs="Times New Roman"/>
          <w:sz w:val="28"/>
          <w:szCs w:val="28"/>
        </w:rPr>
      </w:pPr>
    </w:p>
    <w:p w:rsidR="000E636D" w:rsidRDefault="000E636D" w:rsidP="007F39B9">
      <w:pPr>
        <w:rPr>
          <w:rFonts w:ascii="Times New Roman" w:hAnsi="Times New Roman" w:cs="Times New Roman"/>
          <w:sz w:val="28"/>
          <w:szCs w:val="28"/>
        </w:rPr>
      </w:pPr>
    </w:p>
    <w:p w:rsidR="007F39B9" w:rsidRDefault="007F39B9" w:rsidP="007F3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 1</w:t>
      </w:r>
    </w:p>
    <w:p w:rsidR="007F39B9" w:rsidRDefault="007F39B9" w:rsidP="00176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Usvaja se Plan zaštite i spašavanja od zemljotresa opštine Rožaje.</w:t>
      </w:r>
    </w:p>
    <w:p w:rsidR="007F39B9" w:rsidRDefault="007F39B9" w:rsidP="007F3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 2</w:t>
      </w:r>
    </w:p>
    <w:p w:rsidR="007F39B9" w:rsidRDefault="00E511E4" w:rsidP="00C85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 Odluka stupa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sna</w:t>
      </w:r>
      <w:r w:rsidR="007F39B9">
        <w:rPr>
          <w:rFonts w:ascii="Times New Roman" w:hAnsi="Times New Roman" w:cs="Times New Roman"/>
          <w:sz w:val="28"/>
          <w:szCs w:val="28"/>
        </w:rPr>
        <w:t>gu osmog dana od dana objavljivanja u „Službenom listu Crne Gore – Opštinski propisi“.</w:t>
      </w:r>
    </w:p>
    <w:p w:rsidR="007F39B9" w:rsidRDefault="007F39B9" w:rsidP="00C85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9B9" w:rsidRDefault="007F39B9" w:rsidP="007F39B9">
      <w:pPr>
        <w:rPr>
          <w:rFonts w:ascii="Times New Roman" w:hAnsi="Times New Roman" w:cs="Times New Roman"/>
          <w:sz w:val="28"/>
          <w:szCs w:val="28"/>
        </w:rPr>
      </w:pPr>
    </w:p>
    <w:p w:rsidR="007F39B9" w:rsidRDefault="007F39B9" w:rsidP="007F39B9">
      <w:pPr>
        <w:rPr>
          <w:rFonts w:ascii="Times New Roman" w:hAnsi="Times New Roman" w:cs="Times New Roman"/>
          <w:sz w:val="28"/>
          <w:szCs w:val="28"/>
        </w:rPr>
      </w:pPr>
    </w:p>
    <w:p w:rsidR="007F39B9" w:rsidRDefault="00080D46" w:rsidP="007F39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95</w:t>
      </w:r>
    </w:p>
    <w:p w:rsidR="007F39B9" w:rsidRDefault="00BB43B8" w:rsidP="007F39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20.04.</w:t>
      </w:r>
      <w:r w:rsidR="007F39B9">
        <w:rPr>
          <w:rFonts w:ascii="Times New Roman" w:hAnsi="Times New Roman" w:cs="Times New Roman"/>
          <w:sz w:val="28"/>
          <w:szCs w:val="28"/>
        </w:rPr>
        <w:t>2017.godine</w:t>
      </w:r>
    </w:p>
    <w:p w:rsidR="00176BB1" w:rsidRDefault="00176BB1" w:rsidP="007F39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39B9" w:rsidRDefault="007F39B9" w:rsidP="007F39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39B9" w:rsidRDefault="007F39B9" w:rsidP="007F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B9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176BB1" w:rsidRPr="007F39B9" w:rsidRDefault="00176BB1" w:rsidP="007F3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B9" w:rsidRDefault="007F39B9" w:rsidP="007F39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B43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40A6">
        <w:rPr>
          <w:rFonts w:ascii="Times New Roman" w:hAnsi="Times New Roman" w:cs="Times New Roman"/>
          <w:sz w:val="28"/>
          <w:szCs w:val="28"/>
        </w:rPr>
        <w:t xml:space="preserve">   </w:t>
      </w:r>
      <w:r w:rsidR="00BB43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="00BB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B8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F39B9" w:rsidRDefault="007F39B9" w:rsidP="007F39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B43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B43B8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BB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B8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BB4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3B8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BB43B8">
        <w:rPr>
          <w:rFonts w:ascii="Times New Roman" w:hAnsi="Times New Roman" w:cs="Times New Roman"/>
          <w:sz w:val="28"/>
          <w:szCs w:val="28"/>
        </w:rPr>
        <w:t>.</w:t>
      </w:r>
      <w:r w:rsidR="001F40A6">
        <w:rPr>
          <w:rFonts w:ascii="Times New Roman" w:hAnsi="Times New Roman" w:cs="Times New Roman"/>
          <w:sz w:val="28"/>
          <w:szCs w:val="28"/>
        </w:rPr>
        <w:t>, s.</w:t>
      </w:r>
      <w:r w:rsidR="00080D46">
        <w:rPr>
          <w:rFonts w:ascii="Times New Roman" w:hAnsi="Times New Roman" w:cs="Times New Roman"/>
          <w:sz w:val="28"/>
          <w:szCs w:val="28"/>
        </w:rPr>
        <w:t xml:space="preserve"> </w:t>
      </w:r>
      <w:r w:rsidR="001F40A6">
        <w:rPr>
          <w:rFonts w:ascii="Times New Roman" w:hAnsi="Times New Roman" w:cs="Times New Roman"/>
          <w:sz w:val="28"/>
          <w:szCs w:val="28"/>
        </w:rPr>
        <w:t>r.</w:t>
      </w:r>
    </w:p>
    <w:p w:rsidR="007F39B9" w:rsidRPr="00BC199F" w:rsidRDefault="007F39B9" w:rsidP="007F39B9">
      <w:pPr>
        <w:rPr>
          <w:rFonts w:ascii="Times New Roman" w:hAnsi="Times New Roman" w:cs="Times New Roman"/>
          <w:sz w:val="28"/>
          <w:szCs w:val="28"/>
        </w:rPr>
      </w:pPr>
    </w:p>
    <w:sectPr w:rsidR="007F39B9" w:rsidRPr="00BC199F" w:rsidSect="00C92D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199F"/>
    <w:rsid w:val="00013309"/>
    <w:rsid w:val="00080CFD"/>
    <w:rsid w:val="00080D46"/>
    <w:rsid w:val="000E636D"/>
    <w:rsid w:val="00176BB1"/>
    <w:rsid w:val="001A2392"/>
    <w:rsid w:val="001F40A6"/>
    <w:rsid w:val="004C5833"/>
    <w:rsid w:val="005158AB"/>
    <w:rsid w:val="007F39B9"/>
    <w:rsid w:val="00BB43B8"/>
    <w:rsid w:val="00BC199F"/>
    <w:rsid w:val="00C85D96"/>
    <w:rsid w:val="00C92D10"/>
    <w:rsid w:val="00E511E4"/>
    <w:rsid w:val="00E61978"/>
    <w:rsid w:val="00FA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2017-04-12T07:53:00Z</cp:lastPrinted>
  <dcterms:created xsi:type="dcterms:W3CDTF">2017-04-12T07:37:00Z</dcterms:created>
  <dcterms:modified xsi:type="dcterms:W3CDTF">2017-04-21T13:08:00Z</dcterms:modified>
</cp:coreProperties>
</file>