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B8" w:rsidRDefault="00DD53B8" w:rsidP="00DD5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osnovu člana 42 Statuta opštine Rožaje </w:t>
      </w:r>
      <w:proofErr w:type="gramStart"/>
      <w:r>
        <w:rPr>
          <w:rFonts w:ascii="Times New Roman" w:hAnsi="Times New Roman" w:cs="Times New Roman"/>
          <w:sz w:val="28"/>
          <w:szCs w:val="28"/>
        </w:rPr>
        <w:t>( „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Službeni list Crne Gore – Opštinski propisi“,  br. 09/11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31/16),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508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="00643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508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="00643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508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="00643508">
        <w:rPr>
          <w:rFonts w:ascii="Times New Roman" w:hAnsi="Times New Roman" w:cs="Times New Roman"/>
          <w:sz w:val="28"/>
          <w:szCs w:val="28"/>
        </w:rPr>
        <w:t xml:space="preserve">  19.04.</w:t>
      </w:r>
      <w:r>
        <w:rPr>
          <w:rFonts w:ascii="Times New Roman" w:hAnsi="Times New Roman" w:cs="Times New Roman"/>
          <w:sz w:val="28"/>
          <w:szCs w:val="28"/>
        </w:rPr>
        <w:t xml:space="preserve">2017.godine, </w:t>
      </w:r>
      <w:proofErr w:type="spellStart"/>
      <w:r>
        <w:rPr>
          <w:rFonts w:ascii="Times New Roman" w:hAnsi="Times New Roman" w:cs="Times New Roman"/>
          <w:sz w:val="28"/>
          <w:szCs w:val="28"/>
        </w:rPr>
        <w:t>donijela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</w:t>
      </w:r>
    </w:p>
    <w:p w:rsidR="00DD53B8" w:rsidRDefault="00DD53B8" w:rsidP="00DD53B8">
      <w:pPr>
        <w:rPr>
          <w:rFonts w:ascii="Times New Roman" w:hAnsi="Times New Roman" w:cs="Times New Roman"/>
          <w:sz w:val="28"/>
          <w:szCs w:val="28"/>
        </w:rPr>
      </w:pPr>
    </w:p>
    <w:p w:rsidR="00DD53B8" w:rsidRPr="00643508" w:rsidRDefault="00DD53B8" w:rsidP="00DD53B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508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DD53B8" w:rsidRPr="00643508" w:rsidRDefault="00DD53B8" w:rsidP="00DD53B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3508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643508">
        <w:rPr>
          <w:rFonts w:ascii="Times New Roman" w:hAnsi="Times New Roman" w:cs="Times New Roman"/>
          <w:b/>
          <w:sz w:val="28"/>
          <w:szCs w:val="28"/>
        </w:rPr>
        <w:t xml:space="preserve"> usvajanju Plana zaštite i spašavanja od požara opštine Rožaje </w:t>
      </w:r>
    </w:p>
    <w:p w:rsidR="00DD53B8" w:rsidRPr="00643508" w:rsidRDefault="00DD53B8" w:rsidP="00DD53B8">
      <w:pPr>
        <w:rPr>
          <w:rFonts w:ascii="Times New Roman" w:hAnsi="Times New Roman" w:cs="Times New Roman"/>
          <w:b/>
          <w:sz w:val="28"/>
          <w:szCs w:val="28"/>
        </w:rPr>
      </w:pPr>
    </w:p>
    <w:p w:rsidR="00DD53B8" w:rsidRDefault="00DD53B8" w:rsidP="00DD53B8">
      <w:pPr>
        <w:rPr>
          <w:rFonts w:ascii="Times New Roman" w:hAnsi="Times New Roman" w:cs="Times New Roman"/>
          <w:sz w:val="28"/>
          <w:szCs w:val="28"/>
        </w:rPr>
      </w:pPr>
    </w:p>
    <w:p w:rsidR="00DD53B8" w:rsidRDefault="00DD53B8" w:rsidP="00DD5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 1</w:t>
      </w:r>
    </w:p>
    <w:p w:rsidR="00DD53B8" w:rsidRDefault="00DD53B8" w:rsidP="005A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Usvaja se Plan zaštite i spašavanja od požara opštine Rožaje.</w:t>
      </w:r>
    </w:p>
    <w:p w:rsidR="00DD53B8" w:rsidRDefault="00DD53B8" w:rsidP="00DD5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 2</w:t>
      </w:r>
    </w:p>
    <w:p w:rsidR="00DD53B8" w:rsidRDefault="00DD53B8" w:rsidP="005A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Ova Odluka stupa na snagu osmog dana od dana objavljivanja u „Službenom listu Crne Gore – Opštinski propisi“.</w:t>
      </w:r>
    </w:p>
    <w:p w:rsidR="00DD53B8" w:rsidRDefault="00DD53B8" w:rsidP="005A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3B8" w:rsidRDefault="00DD53B8" w:rsidP="00DD53B8">
      <w:pPr>
        <w:rPr>
          <w:rFonts w:ascii="Times New Roman" w:hAnsi="Times New Roman" w:cs="Times New Roman"/>
          <w:sz w:val="28"/>
          <w:szCs w:val="28"/>
        </w:rPr>
      </w:pPr>
    </w:p>
    <w:p w:rsidR="00DD53B8" w:rsidRDefault="00DD53B8" w:rsidP="00DD53B8">
      <w:pPr>
        <w:rPr>
          <w:rFonts w:ascii="Times New Roman" w:hAnsi="Times New Roman" w:cs="Times New Roman"/>
          <w:sz w:val="28"/>
          <w:szCs w:val="28"/>
        </w:rPr>
      </w:pPr>
    </w:p>
    <w:p w:rsidR="00DD53B8" w:rsidRDefault="00DD53B8" w:rsidP="00DD53B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5D5B45">
        <w:rPr>
          <w:rFonts w:ascii="Times New Roman" w:hAnsi="Times New Roman" w:cs="Times New Roman"/>
          <w:sz w:val="28"/>
          <w:szCs w:val="28"/>
        </w:rPr>
        <w:t xml:space="preserve">roj: </w:t>
      </w:r>
      <w:r w:rsidR="00993D82">
        <w:rPr>
          <w:rFonts w:ascii="Times New Roman" w:hAnsi="Times New Roman" w:cs="Times New Roman"/>
          <w:sz w:val="28"/>
          <w:szCs w:val="28"/>
        </w:rPr>
        <w:t xml:space="preserve"> 93</w:t>
      </w:r>
    </w:p>
    <w:p w:rsidR="00DD53B8" w:rsidRDefault="00643508" w:rsidP="00DD53B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20.04.</w:t>
      </w:r>
      <w:r w:rsidR="00DD53B8">
        <w:rPr>
          <w:rFonts w:ascii="Times New Roman" w:hAnsi="Times New Roman" w:cs="Times New Roman"/>
          <w:sz w:val="28"/>
          <w:szCs w:val="28"/>
        </w:rPr>
        <w:t>2017.godine</w:t>
      </w:r>
    </w:p>
    <w:p w:rsidR="005A28E7" w:rsidRDefault="005A28E7" w:rsidP="00DD53B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D53B8" w:rsidRDefault="00DD53B8" w:rsidP="00DD53B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D53B8" w:rsidRDefault="00DD53B8" w:rsidP="00DD5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5A28E7" w:rsidRDefault="005A28E7" w:rsidP="00DD5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3B8" w:rsidRDefault="00DD53B8" w:rsidP="00DD53B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C3B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="00EC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B91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D53B8" w:rsidRDefault="00DD53B8" w:rsidP="00DD53B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62B8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43508">
        <w:rPr>
          <w:rFonts w:ascii="Times New Roman" w:hAnsi="Times New Roman" w:cs="Times New Roman"/>
          <w:sz w:val="28"/>
          <w:szCs w:val="28"/>
        </w:rPr>
        <w:t>Husein</w:t>
      </w:r>
      <w:proofErr w:type="spellEnd"/>
      <w:r w:rsidR="00643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508">
        <w:rPr>
          <w:rFonts w:ascii="Times New Roman" w:hAnsi="Times New Roman" w:cs="Times New Roman"/>
          <w:sz w:val="28"/>
          <w:szCs w:val="28"/>
        </w:rPr>
        <w:t>Kurtagić</w:t>
      </w:r>
      <w:proofErr w:type="spellEnd"/>
      <w:r w:rsidR="00643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3508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="00643508">
        <w:rPr>
          <w:rFonts w:ascii="Times New Roman" w:hAnsi="Times New Roman" w:cs="Times New Roman"/>
          <w:sz w:val="28"/>
          <w:szCs w:val="28"/>
        </w:rPr>
        <w:t>.</w:t>
      </w:r>
      <w:r w:rsidR="00113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36EF">
        <w:rPr>
          <w:rFonts w:ascii="Times New Roman" w:hAnsi="Times New Roman" w:cs="Times New Roman"/>
          <w:sz w:val="28"/>
          <w:szCs w:val="28"/>
        </w:rPr>
        <w:t>s.r</w:t>
      </w:r>
      <w:proofErr w:type="spellEnd"/>
      <w:r w:rsidR="001136EF">
        <w:rPr>
          <w:rFonts w:ascii="Times New Roman" w:hAnsi="Times New Roman" w:cs="Times New Roman"/>
          <w:sz w:val="28"/>
          <w:szCs w:val="28"/>
        </w:rPr>
        <w:t>.</w:t>
      </w:r>
    </w:p>
    <w:p w:rsidR="00DD53B8" w:rsidRDefault="00DD53B8" w:rsidP="00DD53B8">
      <w:pPr>
        <w:rPr>
          <w:rFonts w:ascii="Times New Roman" w:hAnsi="Times New Roman" w:cs="Times New Roman"/>
          <w:sz w:val="28"/>
          <w:szCs w:val="28"/>
        </w:rPr>
      </w:pPr>
    </w:p>
    <w:p w:rsidR="00D172EE" w:rsidRDefault="00D172EE"/>
    <w:sectPr w:rsidR="00D172EE" w:rsidSect="00052E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53B8"/>
    <w:rsid w:val="00052EE4"/>
    <w:rsid w:val="001136EF"/>
    <w:rsid w:val="00321B98"/>
    <w:rsid w:val="005A28E7"/>
    <w:rsid w:val="005D5B45"/>
    <w:rsid w:val="00643508"/>
    <w:rsid w:val="00993D82"/>
    <w:rsid w:val="00C261B4"/>
    <w:rsid w:val="00D172EE"/>
    <w:rsid w:val="00D62B88"/>
    <w:rsid w:val="00DD53B8"/>
    <w:rsid w:val="00E547F9"/>
    <w:rsid w:val="00E85653"/>
    <w:rsid w:val="00EC3B91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2017-04-12T07:44:00Z</dcterms:created>
  <dcterms:modified xsi:type="dcterms:W3CDTF">2017-04-21T13:08:00Z</dcterms:modified>
</cp:coreProperties>
</file>