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61" w:rsidRDefault="0072198F" w:rsidP="00E0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45 stav 1 tačka 14 Zakona o lokalnoj samoupravi ( </w:t>
      </w:r>
      <w:r w:rsidR="00E04E2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</w:t>
      </w:r>
      <w:r w:rsidR="00E04E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 RCG</w:t>
      </w:r>
      <w:r w:rsidR="00E04E26">
        <w:rPr>
          <w:rFonts w:ascii="Times New Roman" w:hAnsi="Times New Roman" w:cs="Times New Roman"/>
          <w:sz w:val="24"/>
          <w:szCs w:val="24"/>
        </w:rPr>
        <w:t>“ broj 42/03, 28/04, 75/05</w:t>
      </w:r>
      <w:r>
        <w:rPr>
          <w:rFonts w:ascii="Times New Roman" w:hAnsi="Times New Roman" w:cs="Times New Roman"/>
          <w:sz w:val="24"/>
          <w:szCs w:val="24"/>
        </w:rPr>
        <w:t xml:space="preserve"> i 13/06</w:t>
      </w:r>
      <w:r w:rsidR="00E04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„Sl. list CG</w:t>
      </w:r>
      <w:r w:rsidR="00E04E26">
        <w:rPr>
          <w:rFonts w:ascii="Times New Roman" w:hAnsi="Times New Roman" w:cs="Times New Roman"/>
          <w:sz w:val="24"/>
          <w:szCs w:val="24"/>
        </w:rPr>
        <w:t xml:space="preserve">“ broj 88/09, 3/10 i </w:t>
      </w:r>
      <w:r>
        <w:rPr>
          <w:rFonts w:ascii="Times New Roman" w:hAnsi="Times New Roman" w:cs="Times New Roman"/>
          <w:sz w:val="24"/>
          <w:szCs w:val="24"/>
        </w:rPr>
        <w:t xml:space="preserve">38/12) i člana 42 tačka </w:t>
      </w:r>
      <w:r w:rsidR="003F71F2">
        <w:rPr>
          <w:rFonts w:ascii="Times New Roman" w:hAnsi="Times New Roman" w:cs="Times New Roman"/>
          <w:sz w:val="24"/>
          <w:szCs w:val="24"/>
        </w:rPr>
        <w:t>14 i 51  Statuta opštine Rožaje ( „Sl. list CG – opštinski propisi</w:t>
      </w:r>
      <w:r w:rsidR="00E04E26">
        <w:rPr>
          <w:rFonts w:ascii="Times New Roman" w:hAnsi="Times New Roman" w:cs="Times New Roman"/>
          <w:sz w:val="24"/>
          <w:szCs w:val="24"/>
        </w:rPr>
        <w:t>“</w:t>
      </w:r>
      <w:r w:rsidR="003F71F2">
        <w:rPr>
          <w:rFonts w:ascii="Times New Roman" w:hAnsi="Times New Roman" w:cs="Times New Roman"/>
          <w:sz w:val="24"/>
          <w:szCs w:val="24"/>
        </w:rPr>
        <w:t xml:space="preserve"> broj 09/11 </w:t>
      </w:r>
      <w:proofErr w:type="spellStart"/>
      <w:r w:rsidR="003F7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71F2">
        <w:rPr>
          <w:rFonts w:ascii="Times New Roman" w:hAnsi="Times New Roman" w:cs="Times New Roman"/>
          <w:sz w:val="24"/>
          <w:szCs w:val="24"/>
        </w:rPr>
        <w:t xml:space="preserve"> 31/16), </w:t>
      </w:r>
      <w:proofErr w:type="spellStart"/>
      <w:r w:rsidR="003F71F2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3F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F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F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1F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F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B4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8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4F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68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4F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686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B4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686B4F">
        <w:rPr>
          <w:rFonts w:ascii="Times New Roman" w:hAnsi="Times New Roman" w:cs="Times New Roman"/>
          <w:sz w:val="24"/>
          <w:szCs w:val="24"/>
        </w:rPr>
        <w:t xml:space="preserve">  02.03.</w:t>
      </w:r>
      <w:r w:rsidR="003F71F2">
        <w:rPr>
          <w:rFonts w:ascii="Times New Roman" w:hAnsi="Times New Roman" w:cs="Times New Roman"/>
          <w:sz w:val="24"/>
          <w:szCs w:val="24"/>
        </w:rPr>
        <w:t xml:space="preserve">2017.godine, </w:t>
      </w:r>
      <w:proofErr w:type="spellStart"/>
      <w:r w:rsidR="003F71F2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="003F71F2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E04E26" w:rsidRDefault="00E04E26" w:rsidP="00E04E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1F2" w:rsidRPr="00E04E26" w:rsidRDefault="003F71F2" w:rsidP="00E04E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F71F2" w:rsidRPr="00E04E26" w:rsidRDefault="003F71F2" w:rsidP="00E04E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E26">
        <w:rPr>
          <w:rFonts w:ascii="Times New Roman" w:hAnsi="Times New Roman" w:cs="Times New Roman"/>
          <w:b/>
          <w:sz w:val="24"/>
          <w:szCs w:val="24"/>
        </w:rPr>
        <w:t>o izmjenama i dopunama Odluke o osnivanju DOO „Vodovod i kanalizacija“ Rožaje</w:t>
      </w:r>
    </w:p>
    <w:p w:rsidR="003F71F2" w:rsidRDefault="003F71F2">
      <w:pPr>
        <w:rPr>
          <w:rFonts w:ascii="Times New Roman" w:hAnsi="Times New Roman" w:cs="Times New Roman"/>
          <w:sz w:val="24"/>
          <w:szCs w:val="24"/>
        </w:rPr>
      </w:pPr>
    </w:p>
    <w:p w:rsidR="003F71F2" w:rsidRDefault="003F71F2" w:rsidP="009A3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</w:p>
    <w:p w:rsidR="003F71F2" w:rsidRDefault="003F71F2" w:rsidP="00E0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osnivanju </w:t>
      </w:r>
      <w:r w:rsidR="006050B3">
        <w:rPr>
          <w:rFonts w:ascii="Times New Roman" w:hAnsi="Times New Roman" w:cs="Times New Roman"/>
          <w:sz w:val="24"/>
          <w:szCs w:val="24"/>
        </w:rPr>
        <w:t>DOO „Vodovod i kanalizacija“ Rožaje</w:t>
      </w:r>
      <w:r w:rsidR="009A31C6">
        <w:rPr>
          <w:rFonts w:ascii="Times New Roman" w:hAnsi="Times New Roman" w:cs="Times New Roman"/>
          <w:sz w:val="24"/>
          <w:szCs w:val="24"/>
        </w:rPr>
        <w:t xml:space="preserve"> ( „Sl. list CG – opštinski </w:t>
      </w:r>
      <w:r w:rsidR="00E04E26">
        <w:rPr>
          <w:rFonts w:ascii="Times New Roman" w:hAnsi="Times New Roman" w:cs="Times New Roman"/>
          <w:sz w:val="24"/>
          <w:szCs w:val="24"/>
        </w:rPr>
        <w:t>p</w:t>
      </w:r>
      <w:r w:rsidR="009A31C6">
        <w:rPr>
          <w:rFonts w:ascii="Times New Roman" w:hAnsi="Times New Roman" w:cs="Times New Roman"/>
          <w:sz w:val="24"/>
          <w:szCs w:val="24"/>
        </w:rPr>
        <w:t>ropisi“ broj 06/14) .</w:t>
      </w:r>
    </w:p>
    <w:p w:rsidR="009A31C6" w:rsidRDefault="009A31C6" w:rsidP="00E0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11 stav 1 alineja 4 mijenja se i glasi</w:t>
      </w:r>
      <w:r w:rsidR="00E04E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 Daje saglasnost na imenovanje i razrješenje izvršnog direktora“.</w:t>
      </w:r>
    </w:p>
    <w:p w:rsidR="009A31C6" w:rsidRDefault="009A31C6" w:rsidP="00E04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</w:p>
    <w:p w:rsidR="009A31C6" w:rsidRDefault="009A31C6" w:rsidP="00E0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članu 16 stav 1 poslije alineje 1 do</w:t>
      </w:r>
      <w:r w:rsidR="00E04E26">
        <w:rPr>
          <w:rFonts w:ascii="Times New Roman" w:hAnsi="Times New Roman" w:cs="Times New Roman"/>
          <w:sz w:val="24"/>
          <w:szCs w:val="24"/>
        </w:rPr>
        <w:t xml:space="preserve">daje se nova alineja koja glasi: </w:t>
      </w:r>
      <w:r>
        <w:rPr>
          <w:rFonts w:ascii="Times New Roman" w:hAnsi="Times New Roman" w:cs="Times New Roman"/>
          <w:sz w:val="24"/>
          <w:szCs w:val="24"/>
        </w:rPr>
        <w:t>„Imenuje i razrješava izvršnog direktora uz saglasnost Osnivača“.</w:t>
      </w:r>
    </w:p>
    <w:p w:rsidR="009A31C6" w:rsidRDefault="009A31C6" w:rsidP="00E04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</w:t>
      </w:r>
    </w:p>
    <w:p w:rsidR="009A31C6" w:rsidRDefault="009A3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članu 17 alineja 4 mijenja se i glasi: „</w:t>
      </w:r>
      <w:r w:rsidR="00E04E26">
        <w:rPr>
          <w:rFonts w:ascii="Times New Roman" w:hAnsi="Times New Roman" w:cs="Times New Roman"/>
          <w:sz w:val="24"/>
          <w:szCs w:val="24"/>
        </w:rPr>
        <w:t xml:space="preserve"> Postupak javnog oglašavanja</w:t>
      </w:r>
      <w:r>
        <w:rPr>
          <w:rFonts w:ascii="Times New Roman" w:hAnsi="Times New Roman" w:cs="Times New Roman"/>
          <w:sz w:val="24"/>
          <w:szCs w:val="24"/>
        </w:rPr>
        <w:t xml:space="preserve"> sprovodi Odbor direktora“. </w:t>
      </w:r>
    </w:p>
    <w:p w:rsidR="009A31C6" w:rsidRDefault="009A31C6" w:rsidP="00E04E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</w:t>
      </w:r>
    </w:p>
    <w:p w:rsidR="009A31C6" w:rsidRDefault="009A31C6" w:rsidP="00E04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objavljivanja u „Službenom listu CG – opštinski propisi“.</w:t>
      </w:r>
    </w:p>
    <w:p w:rsidR="009A31C6" w:rsidRDefault="009A31C6">
      <w:pPr>
        <w:rPr>
          <w:rFonts w:ascii="Times New Roman" w:hAnsi="Times New Roman" w:cs="Times New Roman"/>
          <w:sz w:val="24"/>
          <w:szCs w:val="24"/>
        </w:rPr>
      </w:pPr>
    </w:p>
    <w:p w:rsidR="009A31C6" w:rsidRDefault="00772C17" w:rsidP="00E04E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40</w:t>
      </w:r>
    </w:p>
    <w:p w:rsidR="009A31C6" w:rsidRDefault="00686B4F" w:rsidP="00E04E2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07.03.</w:t>
      </w:r>
      <w:r w:rsidR="009A31C6">
        <w:rPr>
          <w:rFonts w:ascii="Times New Roman" w:hAnsi="Times New Roman" w:cs="Times New Roman"/>
          <w:sz w:val="24"/>
          <w:szCs w:val="24"/>
        </w:rPr>
        <w:t>2017.godine</w:t>
      </w:r>
    </w:p>
    <w:p w:rsidR="009A31C6" w:rsidRDefault="009A31C6">
      <w:pPr>
        <w:rPr>
          <w:rFonts w:ascii="Times New Roman" w:hAnsi="Times New Roman" w:cs="Times New Roman"/>
          <w:sz w:val="24"/>
          <w:szCs w:val="24"/>
        </w:rPr>
      </w:pPr>
    </w:p>
    <w:p w:rsidR="009A31C6" w:rsidRDefault="009A31C6" w:rsidP="009A3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ROŽAJE</w:t>
      </w:r>
    </w:p>
    <w:p w:rsidR="009A31C6" w:rsidRDefault="009A31C6" w:rsidP="00E04E2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86B4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Predsjednik,</w:t>
      </w:r>
    </w:p>
    <w:p w:rsidR="00AC4D1C" w:rsidRPr="00E50613" w:rsidRDefault="00686B4F" w:rsidP="00E5061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72C17">
        <w:rPr>
          <w:rFonts w:ascii="Times New Roman" w:hAnsi="Times New Roman" w:cs="Times New Roman"/>
          <w:sz w:val="24"/>
          <w:szCs w:val="24"/>
        </w:rPr>
        <w:t>, s.r.</w:t>
      </w:r>
    </w:p>
    <w:sectPr w:rsidR="00AC4D1C" w:rsidRPr="00E50613" w:rsidSect="005C27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7A01"/>
    <w:multiLevelType w:val="hybridMultilevel"/>
    <w:tmpl w:val="043A802A"/>
    <w:lvl w:ilvl="0" w:tplc="85A6B0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98F"/>
    <w:rsid w:val="000206D3"/>
    <w:rsid w:val="002E2290"/>
    <w:rsid w:val="002E424B"/>
    <w:rsid w:val="003F71F2"/>
    <w:rsid w:val="004E36F1"/>
    <w:rsid w:val="005C2761"/>
    <w:rsid w:val="006050B3"/>
    <w:rsid w:val="00686B4F"/>
    <w:rsid w:val="0072198F"/>
    <w:rsid w:val="00772C17"/>
    <w:rsid w:val="00987E2B"/>
    <w:rsid w:val="009A31C6"/>
    <w:rsid w:val="00AC4D1C"/>
    <w:rsid w:val="00E04E26"/>
    <w:rsid w:val="00E5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2017-02-21T11:32:00Z</dcterms:created>
  <dcterms:modified xsi:type="dcterms:W3CDTF">2017-03-07T13:34:00Z</dcterms:modified>
</cp:coreProperties>
</file>