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02" w:rsidRDefault="00E570EA" w:rsidP="00972B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 osnovu člana</w:t>
      </w:r>
      <w:r w:rsidR="00972B02">
        <w:rPr>
          <w:rFonts w:ascii="Times New Roman" w:hAnsi="Times New Roman" w:cs="Times New Roman"/>
          <w:sz w:val="28"/>
          <w:szCs w:val="28"/>
        </w:rPr>
        <w:t xml:space="preserve"> 46 </w:t>
      </w:r>
      <w:r w:rsidR="00972B02">
        <w:rPr>
          <w:rFonts w:ascii="Arial" w:hAnsi="Arial" w:cs="Arial"/>
          <w:sz w:val="24"/>
          <w:szCs w:val="24"/>
        </w:rPr>
        <w:t>Statuta opštine Rožaje („Sl.list CG – Opštinski propisi“, broj 9/11), Skupština opštine Rožaje, na s</w:t>
      </w:r>
      <w:r>
        <w:rPr>
          <w:rFonts w:ascii="Arial" w:hAnsi="Arial" w:cs="Arial"/>
          <w:sz w:val="24"/>
          <w:szCs w:val="24"/>
        </w:rPr>
        <w:t xml:space="preserve">jednici održanoj  dana  30.06.2016.godine , </w:t>
      </w:r>
      <w:r w:rsidR="00972B02">
        <w:rPr>
          <w:rFonts w:ascii="Arial" w:hAnsi="Arial" w:cs="Arial"/>
          <w:b/>
          <w:sz w:val="24"/>
          <w:szCs w:val="24"/>
        </w:rPr>
        <w:t>donijela  je</w:t>
      </w:r>
    </w:p>
    <w:p w:rsidR="00972B02" w:rsidRDefault="00972B02" w:rsidP="00972B02">
      <w:pPr>
        <w:rPr>
          <w:rFonts w:ascii="Arial" w:hAnsi="Arial" w:cs="Arial"/>
          <w:i/>
          <w:sz w:val="24"/>
          <w:szCs w:val="24"/>
        </w:rPr>
      </w:pPr>
    </w:p>
    <w:p w:rsidR="00972B02" w:rsidRDefault="00972B02" w:rsidP="0097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ZAKLJUČAK </w:t>
      </w:r>
    </w:p>
    <w:p w:rsidR="00972B02" w:rsidRDefault="00972B02" w:rsidP="0097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prihvatanju Izvještaja o radu sa finansijskim izvještajem za 2015.godinu </w:t>
      </w:r>
    </w:p>
    <w:p w:rsidR="00972B02" w:rsidRDefault="00972B02" w:rsidP="0097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DOO „Vodovod i kanalizacija“ Rožaje </w:t>
      </w:r>
    </w:p>
    <w:p w:rsidR="00972B02" w:rsidRDefault="00972B02" w:rsidP="0097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2B02" w:rsidRDefault="00972B02" w:rsidP="00972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B02" w:rsidRDefault="00972B02" w:rsidP="0097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Član 1 </w:t>
      </w:r>
    </w:p>
    <w:p w:rsidR="00972B02" w:rsidRDefault="00972B02" w:rsidP="00615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Prihvata se Izvještaj o radu sa finansijskim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2015.godinu  </w:t>
      </w:r>
      <w:r w:rsidR="00615D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DOO „</w:t>
      </w:r>
      <w:proofErr w:type="spellStart"/>
      <w:r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615D82">
        <w:rPr>
          <w:rFonts w:ascii="Times New Roman" w:hAnsi="Times New Roman" w:cs="Times New Roman"/>
          <w:sz w:val="28"/>
          <w:szCs w:val="28"/>
        </w:rPr>
        <w:t>analizacija</w:t>
      </w:r>
      <w:proofErr w:type="spellEnd"/>
      <w:proofErr w:type="gramStart"/>
      <w:r w:rsidR="00615D82">
        <w:rPr>
          <w:rFonts w:ascii="Times New Roman" w:hAnsi="Times New Roman" w:cs="Times New Roman"/>
          <w:sz w:val="28"/>
          <w:szCs w:val="28"/>
        </w:rPr>
        <w:t>“ Rožaje</w:t>
      </w:r>
      <w:proofErr w:type="gramEnd"/>
      <w:r w:rsidR="00615D82">
        <w:rPr>
          <w:rFonts w:ascii="Times New Roman" w:hAnsi="Times New Roman" w:cs="Times New Roman"/>
          <w:sz w:val="28"/>
          <w:szCs w:val="28"/>
        </w:rPr>
        <w:t xml:space="preserve">, br. 604/1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25.05.2016.godine.</w:t>
      </w:r>
    </w:p>
    <w:p w:rsidR="00972B02" w:rsidRDefault="00972B02" w:rsidP="00972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B02" w:rsidRDefault="00972B02" w:rsidP="0097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Član 2</w:t>
      </w:r>
    </w:p>
    <w:p w:rsidR="00972B02" w:rsidRDefault="00972B02" w:rsidP="00972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Ovaj Zaključak objaviće se u  “Službenom listu Crne Gore - Opštinski propisi”.</w:t>
      </w:r>
    </w:p>
    <w:p w:rsidR="00972B02" w:rsidRDefault="00972B02" w:rsidP="00972B02">
      <w:pPr>
        <w:rPr>
          <w:rFonts w:ascii="Times New Roman" w:hAnsi="Times New Roman" w:cs="Times New Roman"/>
          <w:sz w:val="28"/>
          <w:szCs w:val="28"/>
        </w:rPr>
      </w:pPr>
    </w:p>
    <w:p w:rsidR="00972B02" w:rsidRDefault="008606C1" w:rsidP="00972B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 212</w:t>
      </w:r>
    </w:p>
    <w:p w:rsidR="00972B02" w:rsidRDefault="00EE19AA" w:rsidP="00972B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04.07.</w:t>
      </w:r>
      <w:r w:rsidR="00972B02">
        <w:rPr>
          <w:rFonts w:ascii="Times New Roman" w:hAnsi="Times New Roman" w:cs="Times New Roman"/>
          <w:sz w:val="28"/>
          <w:szCs w:val="28"/>
        </w:rPr>
        <w:t xml:space="preserve">2016.godine </w:t>
      </w:r>
    </w:p>
    <w:p w:rsidR="00972B02" w:rsidRDefault="00972B02" w:rsidP="00972B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2B02" w:rsidRDefault="00972B02" w:rsidP="00972B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2B02" w:rsidRDefault="00972B02" w:rsidP="0097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972B02" w:rsidRDefault="00972B02" w:rsidP="00972B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2B02" w:rsidRDefault="00972B02" w:rsidP="00972B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2B02" w:rsidRPr="00AE7AA0" w:rsidRDefault="00785FF2" w:rsidP="00785F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72B02" w:rsidRPr="00AE7AA0">
        <w:rPr>
          <w:rFonts w:ascii="Times New Roman" w:hAnsi="Times New Roman" w:cs="Times New Roman"/>
          <w:sz w:val="28"/>
          <w:szCs w:val="28"/>
        </w:rPr>
        <w:t xml:space="preserve">Predsjednik Skupštine </w:t>
      </w:r>
    </w:p>
    <w:p w:rsidR="00972B02" w:rsidRPr="00AE7AA0" w:rsidRDefault="00785FF2" w:rsidP="00972B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E19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972B02" w:rsidRPr="00AE7AA0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972B02" w:rsidRPr="00AE7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02" w:rsidRPr="00AE7AA0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972B02" w:rsidRPr="00AE7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B02" w:rsidRPr="00AE7AA0">
        <w:rPr>
          <w:rFonts w:ascii="Times New Roman" w:hAnsi="Times New Roman" w:cs="Times New Roman"/>
          <w:sz w:val="28"/>
          <w:szCs w:val="28"/>
        </w:rPr>
        <w:t>prof.</w:t>
      </w:r>
      <w:r w:rsidR="00EE19AA">
        <w:rPr>
          <w:rFonts w:ascii="Times New Roman" w:hAnsi="Times New Roman" w:cs="Times New Roman"/>
          <w:sz w:val="28"/>
          <w:szCs w:val="28"/>
        </w:rPr>
        <w:t>, s.r.</w:t>
      </w:r>
    </w:p>
    <w:p w:rsidR="00972B02" w:rsidRDefault="00972B02" w:rsidP="00972B02"/>
    <w:p w:rsidR="00362D09" w:rsidRDefault="00362D09"/>
    <w:sectPr w:rsidR="00362D09" w:rsidSect="00C64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641"/>
    <w:rsid w:val="00063641"/>
    <w:rsid w:val="00191F6C"/>
    <w:rsid w:val="00362D09"/>
    <w:rsid w:val="005406FA"/>
    <w:rsid w:val="00615D82"/>
    <w:rsid w:val="00723504"/>
    <w:rsid w:val="00785FF2"/>
    <w:rsid w:val="008606C1"/>
    <w:rsid w:val="00972B02"/>
    <w:rsid w:val="00B24B19"/>
    <w:rsid w:val="00CA5B5A"/>
    <w:rsid w:val="00E570EA"/>
    <w:rsid w:val="00EE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02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2016-07-01T11:01:00Z</cp:lastPrinted>
  <dcterms:created xsi:type="dcterms:W3CDTF">2016-07-01T10:20:00Z</dcterms:created>
  <dcterms:modified xsi:type="dcterms:W3CDTF">2016-07-04T11:41:00Z</dcterms:modified>
</cp:coreProperties>
</file>