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3" w:rsidRPr="00AC3212" w:rsidRDefault="00B744F3" w:rsidP="00B744F3">
      <w:pPr>
        <w:jc w:val="both"/>
        <w:rPr>
          <w:rFonts w:ascii="Bookman Old Style" w:hAnsi="Bookman Old Style"/>
          <w:sz w:val="22"/>
          <w:szCs w:val="22"/>
        </w:rPr>
      </w:pPr>
    </w:p>
    <w:p w:rsidR="008C6B47" w:rsidRDefault="003B0283" w:rsidP="008C6B47">
      <w:pPr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</w:p>
    <w:p w:rsidR="001C3A1B" w:rsidRDefault="001C3A1B" w:rsidP="008C6B47">
      <w:pPr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2A29F8" w:rsidRDefault="002A29F8" w:rsidP="002A29F8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8C6B47" w:rsidRPr="00893F85" w:rsidRDefault="008C6B47" w:rsidP="008C6B47">
      <w:pPr>
        <w:jc w:val="both"/>
        <w:rPr>
          <w:b/>
        </w:rPr>
      </w:pPr>
    </w:p>
    <w:p w:rsidR="00D37348" w:rsidRPr="00893F85" w:rsidRDefault="00D37348" w:rsidP="00D37348">
      <w:pPr>
        <w:jc w:val="both"/>
      </w:pPr>
      <w:r w:rsidRPr="00893F85">
        <w:t>Na osnovu člana 42</w:t>
      </w:r>
      <w:r w:rsidR="00647969" w:rsidRPr="00893F85">
        <w:t xml:space="preserve"> </w:t>
      </w:r>
      <w:r w:rsidRPr="00893F85">
        <w:t>Statuta opštine Rožaje („Sl.list CG“-opštinski propisi br.</w:t>
      </w:r>
      <w:r w:rsidR="00F320E8" w:rsidRPr="00893F85">
        <w:t xml:space="preserve"> </w:t>
      </w:r>
      <w:r w:rsidRPr="00893F85">
        <w:t>9/11) i člana 163 Poslovnika o radu Skupštine opštine Rožaje (</w:t>
      </w:r>
      <w:r w:rsidR="00F320E8" w:rsidRPr="00893F85">
        <w:t>„</w:t>
      </w:r>
      <w:r w:rsidRPr="00893F85">
        <w:t>Sl.</w:t>
      </w:r>
      <w:r w:rsidR="00623395" w:rsidRPr="00893F85">
        <w:t xml:space="preserve"> </w:t>
      </w:r>
      <w:r w:rsidRPr="00893F85">
        <w:t>list CG</w:t>
      </w:r>
      <w:r w:rsidR="00623395" w:rsidRPr="00893F85">
        <w:t xml:space="preserve"> </w:t>
      </w:r>
      <w:r w:rsidRPr="00893F85">
        <w:t>-</w:t>
      </w:r>
      <w:r w:rsidR="00623395" w:rsidRPr="00893F85">
        <w:t xml:space="preserve"> O</w:t>
      </w:r>
      <w:r w:rsidRPr="00893F85">
        <w:t>pštinski propisi</w:t>
      </w:r>
      <w:r w:rsidR="00F320E8" w:rsidRPr="00893F85">
        <w:t>“</w:t>
      </w:r>
      <w:r w:rsidRPr="00893F85">
        <w:t xml:space="preserve"> br.</w:t>
      </w:r>
      <w:r w:rsidR="00F320E8" w:rsidRPr="00893F85">
        <w:t xml:space="preserve"> </w:t>
      </w:r>
      <w:r w:rsidRPr="00893F85">
        <w:t>01/12), Skupština opštine Rožaje,</w:t>
      </w:r>
      <w:r w:rsidR="00716875" w:rsidRPr="00893F85">
        <w:t xml:space="preserve"> </w:t>
      </w:r>
      <w:r w:rsidRPr="00893F85">
        <w:t xml:space="preserve">na sjednici održanoj dana </w:t>
      </w:r>
      <w:r w:rsidR="007A473E" w:rsidRPr="00893F85">
        <w:t xml:space="preserve"> 24.12.</w:t>
      </w:r>
      <w:r w:rsidRPr="00893F85">
        <w:t>2015.godine,</w:t>
      </w:r>
      <w:r w:rsidR="00893F85">
        <w:t xml:space="preserve"> </w:t>
      </w:r>
      <w:r w:rsidRPr="00893F85">
        <w:t xml:space="preserve"> d o n i j e l a </w:t>
      </w:r>
      <w:r w:rsidR="00F320E8" w:rsidRPr="00893F85">
        <w:t xml:space="preserve"> </w:t>
      </w:r>
      <w:r w:rsidR="00893F85">
        <w:t xml:space="preserve"> </w:t>
      </w:r>
      <w:r w:rsidRPr="00893F85">
        <w:t xml:space="preserve"> j e</w:t>
      </w:r>
    </w:p>
    <w:p w:rsidR="00D37348" w:rsidRPr="00893F85" w:rsidRDefault="00D37348" w:rsidP="00623395"/>
    <w:p w:rsidR="00D37348" w:rsidRPr="00893F85" w:rsidRDefault="00D37348" w:rsidP="00D37348">
      <w:pPr>
        <w:jc w:val="center"/>
        <w:rPr>
          <w:b/>
        </w:rPr>
      </w:pPr>
      <w:r w:rsidRPr="00893F85">
        <w:rPr>
          <w:b/>
        </w:rPr>
        <w:t>P R O G R A M  R A D A</w:t>
      </w:r>
    </w:p>
    <w:p w:rsidR="00D37348" w:rsidRPr="00893F85" w:rsidRDefault="00D37348" w:rsidP="00D37348">
      <w:pPr>
        <w:jc w:val="center"/>
        <w:rPr>
          <w:b/>
        </w:rPr>
      </w:pPr>
      <w:r w:rsidRPr="00893F85">
        <w:rPr>
          <w:b/>
        </w:rPr>
        <w:t>Skupštine opštine Rožaje za 2016.godinu</w:t>
      </w:r>
    </w:p>
    <w:p w:rsidR="00D37348" w:rsidRPr="00893F85" w:rsidRDefault="00D37348" w:rsidP="00D37348">
      <w:pPr>
        <w:jc w:val="both"/>
        <w:rPr>
          <w:b/>
        </w:rPr>
      </w:pPr>
    </w:p>
    <w:p w:rsidR="00D37348" w:rsidRPr="00893F85" w:rsidRDefault="00D37348" w:rsidP="00D37348">
      <w:pPr>
        <w:jc w:val="both"/>
      </w:pPr>
      <w:r w:rsidRPr="00893F85">
        <w:t>OPŠTI DIO</w:t>
      </w:r>
    </w:p>
    <w:p w:rsidR="00D37348" w:rsidRPr="00893F85" w:rsidRDefault="00D37348" w:rsidP="00D37348">
      <w:pPr>
        <w:jc w:val="both"/>
      </w:pPr>
    </w:p>
    <w:p w:rsidR="00D37348" w:rsidRPr="00893F85" w:rsidRDefault="00D37348" w:rsidP="00D37348">
      <w:pPr>
        <w:jc w:val="both"/>
      </w:pPr>
      <w:r w:rsidRPr="00893F85">
        <w:t xml:space="preserve">   Programom rada Skupštine opštine Rožaje za 2016.</w:t>
      </w:r>
      <w:r w:rsidR="00623395" w:rsidRPr="00893F85">
        <w:t>godinu utvrđ</w:t>
      </w:r>
      <w:r w:rsidRPr="00893F85">
        <w:t>uju se poslovi i zadaci Skupštine opštine Rožaje, nosioci pojedinih poslova i zadataka i rokovi za razmatranje pitanja iz nadležnosti Skupštine opštine, utvrdjenih Ustavom, Zakonom i Statutom.</w:t>
      </w:r>
    </w:p>
    <w:p w:rsidR="00D37348" w:rsidRPr="00893F85" w:rsidRDefault="00D37348" w:rsidP="00D37348">
      <w:pPr>
        <w:jc w:val="both"/>
      </w:pPr>
    </w:p>
    <w:p w:rsidR="00D37348" w:rsidRPr="00893F85" w:rsidRDefault="00D37348" w:rsidP="00D37348">
      <w:pPr>
        <w:jc w:val="both"/>
      </w:pPr>
      <w:r w:rsidRPr="00893F85">
        <w:t xml:space="preserve">  Nosioci poslova i zadataka iz Programa rada Skupštine obavezni su da odgovarajuće materijale pripreme i blagovremeno dostave Skupštini na razmatranje.</w:t>
      </w:r>
    </w:p>
    <w:p w:rsidR="00D37348" w:rsidRPr="00893F85" w:rsidRDefault="00D37348" w:rsidP="00D37348">
      <w:pPr>
        <w:jc w:val="both"/>
      </w:pPr>
    </w:p>
    <w:p w:rsidR="00D37348" w:rsidRPr="00893F85" w:rsidRDefault="00D37348" w:rsidP="00D37348">
      <w:pPr>
        <w:jc w:val="both"/>
      </w:pPr>
      <w:r w:rsidRPr="00893F85">
        <w:t xml:space="preserve">  Predsjednik i sekretar </w:t>
      </w:r>
      <w:r w:rsidR="00F320E8" w:rsidRPr="00893F85">
        <w:t>Skupštine dužni su da prate</w:t>
      </w:r>
      <w:r w:rsidRPr="00893F85">
        <w:t xml:space="preserve"> aktivnosti na ostvarivanju ovog Programa, kao i da preduzima</w:t>
      </w:r>
      <w:r w:rsidR="00F320E8" w:rsidRPr="00893F85">
        <w:t>ju</w:t>
      </w:r>
      <w:r w:rsidRPr="00893F85">
        <w:t xml:space="preserve"> neophodne mjere radi blagovremene, dosljedne i cjelovite realizacije ovog Programa.</w:t>
      </w:r>
    </w:p>
    <w:p w:rsidR="008C6B47" w:rsidRPr="00893F85" w:rsidRDefault="008C6B47" w:rsidP="008C6B47"/>
    <w:p w:rsidR="008C6B47" w:rsidRPr="00893F85" w:rsidRDefault="008C6B47" w:rsidP="008C6B47">
      <w:pPr>
        <w:rPr>
          <w:b/>
          <w:i/>
          <w:u w:val="single"/>
        </w:rPr>
      </w:pPr>
      <w:r w:rsidRPr="00893F85">
        <w:rPr>
          <w:b/>
          <w:i/>
          <w:u w:val="single"/>
        </w:rPr>
        <w:t xml:space="preserve">Prvi kvartal </w:t>
      </w:r>
    </w:p>
    <w:p w:rsidR="008C6B47" w:rsidRPr="00893F85" w:rsidRDefault="008C6B47" w:rsidP="008C6B47">
      <w:pPr>
        <w:jc w:val="both"/>
      </w:pPr>
    </w:p>
    <w:p w:rsidR="008C6B47" w:rsidRPr="00893F85" w:rsidRDefault="008C6B47" w:rsidP="00EE4696">
      <w:pPr>
        <w:numPr>
          <w:ilvl w:val="0"/>
          <w:numId w:val="1"/>
        </w:numPr>
        <w:jc w:val="both"/>
      </w:pPr>
      <w:r w:rsidRPr="00893F85">
        <w:t xml:space="preserve">Plan i program investicionih </w:t>
      </w:r>
      <w:r w:rsidR="0000639D" w:rsidRPr="00893F85">
        <w:t>aktivnosti na teritoriji o</w:t>
      </w:r>
      <w:r w:rsidRPr="00893F85">
        <w:t>pštine Rožaje za 2016.godinu;</w:t>
      </w:r>
    </w:p>
    <w:p w:rsidR="008C6B47" w:rsidRPr="00893F85" w:rsidRDefault="008C6B47" w:rsidP="00EE4696">
      <w:pPr>
        <w:ind w:left="644"/>
        <w:jc w:val="both"/>
      </w:pPr>
      <w:r w:rsidRPr="00893F85">
        <w:t>Obradjivač:</w:t>
      </w:r>
      <w:r w:rsidRPr="00893F85">
        <w:tab/>
      </w:r>
      <w:r w:rsidRPr="00893F85">
        <w:tab/>
      </w:r>
      <w:r w:rsidRPr="00893F85">
        <w:tab/>
        <w:t>Direkcija za izgradnju i investicije</w:t>
      </w:r>
    </w:p>
    <w:p w:rsidR="008C6B47" w:rsidRPr="00893F85" w:rsidRDefault="008C6B47" w:rsidP="003B0283">
      <w:pPr>
        <w:jc w:val="both"/>
      </w:pPr>
    </w:p>
    <w:p w:rsidR="008C6B47" w:rsidRPr="00893F85" w:rsidRDefault="008C6B47" w:rsidP="00EE4696">
      <w:pPr>
        <w:numPr>
          <w:ilvl w:val="0"/>
          <w:numId w:val="1"/>
        </w:numPr>
        <w:jc w:val="both"/>
      </w:pPr>
      <w:r w:rsidRPr="00893F85">
        <w:t>Izvještaj o radu za 2015</w:t>
      </w:r>
      <w:r w:rsidR="00937122" w:rsidRPr="00893F85">
        <w:t>.godinu sa prije</w:t>
      </w:r>
      <w:r w:rsidRPr="00893F85">
        <w:t>dlogom Programa rada sa finansijskim planom za 2016. godinu JU Zavičajni muzej „Ganića kula“ Rožaje;</w:t>
      </w:r>
    </w:p>
    <w:p w:rsidR="008C6B47" w:rsidRPr="00893F85" w:rsidRDefault="008C6B47" w:rsidP="00EE4696">
      <w:pPr>
        <w:ind w:left="720"/>
        <w:jc w:val="both"/>
      </w:pPr>
      <w:r w:rsidRPr="00893F85">
        <w:t xml:space="preserve">Obrađivač: </w:t>
      </w:r>
      <w:r w:rsidRPr="00893F85">
        <w:tab/>
      </w:r>
      <w:r w:rsidRPr="00893F85">
        <w:tab/>
      </w:r>
      <w:r w:rsidRPr="00893F85">
        <w:tab/>
        <w:t>JU Zavičajni muzej „Ganića kula“</w:t>
      </w:r>
      <w:r w:rsidR="006867BE" w:rsidRPr="00893F85">
        <w:t xml:space="preserve"> Rožaje</w:t>
      </w:r>
    </w:p>
    <w:p w:rsidR="008C6B47" w:rsidRPr="00893F85" w:rsidRDefault="008C6B47" w:rsidP="00EE4696">
      <w:pPr>
        <w:jc w:val="both"/>
      </w:pPr>
    </w:p>
    <w:p w:rsidR="008C6B47" w:rsidRPr="00893F85" w:rsidRDefault="008C6B47" w:rsidP="00EE4696">
      <w:pPr>
        <w:numPr>
          <w:ilvl w:val="0"/>
          <w:numId w:val="1"/>
        </w:numPr>
        <w:jc w:val="both"/>
      </w:pPr>
      <w:r w:rsidRPr="00893F85">
        <w:t>Izvještaj o radu za 2015</w:t>
      </w:r>
      <w:r w:rsidR="00937122" w:rsidRPr="00893F85">
        <w:t>.godinu sa prije</w:t>
      </w:r>
      <w:r w:rsidRPr="00893F85">
        <w:t>dlogom Programa rada sa finansijskim planom za 2016.</w:t>
      </w:r>
      <w:r w:rsidR="0000639D" w:rsidRPr="00893F85">
        <w:t xml:space="preserve"> godinu JU </w:t>
      </w:r>
      <w:r w:rsidRPr="00893F85">
        <w:t>Centar za kulturu Rožaje;</w:t>
      </w:r>
    </w:p>
    <w:p w:rsidR="008C6B47" w:rsidRPr="00893F85" w:rsidRDefault="008C6B47" w:rsidP="00EE4696">
      <w:pPr>
        <w:ind w:left="720"/>
        <w:jc w:val="both"/>
      </w:pPr>
      <w:r w:rsidRPr="00893F85">
        <w:t>Obrađivač:</w:t>
      </w:r>
      <w:r w:rsidRPr="00893F85">
        <w:tab/>
      </w:r>
      <w:r w:rsidRPr="00893F85">
        <w:tab/>
      </w:r>
      <w:r w:rsidRPr="00893F85">
        <w:tab/>
        <w:t>JU Centar za kulturu</w:t>
      </w:r>
    </w:p>
    <w:p w:rsidR="008C6B47" w:rsidRPr="00893F85" w:rsidRDefault="008C6B47" w:rsidP="00EE4696">
      <w:pPr>
        <w:jc w:val="both"/>
      </w:pPr>
    </w:p>
    <w:p w:rsidR="008C6B47" w:rsidRPr="00893F85" w:rsidRDefault="00937122" w:rsidP="00EE4696">
      <w:pPr>
        <w:numPr>
          <w:ilvl w:val="0"/>
          <w:numId w:val="1"/>
        </w:numPr>
        <w:jc w:val="both"/>
      </w:pPr>
      <w:r w:rsidRPr="00893F85">
        <w:t>Izvještaj o radu za 2015</w:t>
      </w:r>
      <w:r w:rsidR="008C6B47" w:rsidRPr="00893F85">
        <w:t>.godinu sa p</w:t>
      </w:r>
      <w:r w:rsidRPr="00893F85">
        <w:t>rije</w:t>
      </w:r>
      <w:r w:rsidR="008C6B47" w:rsidRPr="00893F85">
        <w:t>dlogom Programa rada sa finansijskim planom T</w:t>
      </w:r>
      <w:r w:rsidR="009A0972" w:rsidRPr="00893F85">
        <w:t>urističke organizacije</w:t>
      </w:r>
      <w:r w:rsidR="008C6B47" w:rsidRPr="00893F85">
        <w:t xml:space="preserve"> Rožaje za 201</w:t>
      </w:r>
      <w:r w:rsidRPr="00893F85">
        <w:t>6.</w:t>
      </w:r>
      <w:r w:rsidR="008C6B47" w:rsidRPr="00893F85">
        <w:t xml:space="preserve">godinu; </w:t>
      </w:r>
    </w:p>
    <w:p w:rsidR="008C6B47" w:rsidRPr="00893F85" w:rsidRDefault="008C6B47" w:rsidP="00EE4696">
      <w:pPr>
        <w:ind w:left="720"/>
        <w:jc w:val="both"/>
      </w:pPr>
      <w:r w:rsidRPr="00893F85">
        <w:t>Obrađivač</w:t>
      </w:r>
      <w:r w:rsidR="00937122" w:rsidRPr="00893F85">
        <w:t>:</w:t>
      </w:r>
      <w:r w:rsidRPr="00893F85">
        <w:tab/>
      </w:r>
      <w:r w:rsidRPr="00893F85">
        <w:tab/>
      </w:r>
      <w:r w:rsidRPr="00893F85">
        <w:tab/>
        <w:t>T</w:t>
      </w:r>
      <w:r w:rsidR="009A0972" w:rsidRPr="00893F85">
        <w:t>uristička organizacija</w:t>
      </w:r>
      <w:r w:rsidRPr="00893F85">
        <w:t xml:space="preserve"> Rožaje</w:t>
      </w:r>
    </w:p>
    <w:p w:rsidR="008C6B47" w:rsidRPr="00893F85" w:rsidRDefault="008C6B47" w:rsidP="00EE4696">
      <w:pPr>
        <w:jc w:val="both"/>
      </w:pPr>
    </w:p>
    <w:p w:rsidR="008C6B47" w:rsidRPr="00893F85" w:rsidRDefault="00937122" w:rsidP="00EE4696">
      <w:pPr>
        <w:numPr>
          <w:ilvl w:val="0"/>
          <w:numId w:val="1"/>
        </w:numPr>
        <w:jc w:val="both"/>
      </w:pPr>
      <w:r w:rsidRPr="00893F85">
        <w:t>Izvještaj o radu za 2015.godinu sa prije</w:t>
      </w:r>
      <w:r w:rsidR="008C6B47" w:rsidRPr="00893F85">
        <w:t>dlogom Programa rada sa finansijskim planom Lokalni Biznis Centar  za 201</w:t>
      </w:r>
      <w:r w:rsidRPr="00893F85">
        <w:t>6</w:t>
      </w:r>
      <w:r w:rsidR="008C6B47" w:rsidRPr="00893F85">
        <w:t>.</w:t>
      </w:r>
      <w:r w:rsidR="00D15F30" w:rsidRPr="00893F85">
        <w:t>g</w:t>
      </w:r>
      <w:r w:rsidR="008C6B47" w:rsidRPr="00893F85">
        <w:t>odinu</w:t>
      </w:r>
      <w:r w:rsidR="00D15F30" w:rsidRPr="00893F85">
        <w:t>;</w:t>
      </w:r>
    </w:p>
    <w:p w:rsidR="008C6B47" w:rsidRPr="00893F85" w:rsidRDefault="008C6B47" w:rsidP="00EE4696">
      <w:pPr>
        <w:ind w:left="720"/>
        <w:jc w:val="both"/>
      </w:pPr>
      <w:r w:rsidRPr="00893F85">
        <w:t>Obrađivač</w:t>
      </w:r>
      <w:r w:rsidR="00937122" w:rsidRPr="00893F85">
        <w:t>:</w:t>
      </w:r>
      <w:r w:rsidRPr="00893F85">
        <w:tab/>
      </w:r>
      <w:r w:rsidRPr="00893F85">
        <w:tab/>
      </w:r>
      <w:r w:rsidRPr="00893F85">
        <w:tab/>
        <w:t>Lokalni Biznis Centar Rožaje</w:t>
      </w:r>
    </w:p>
    <w:p w:rsidR="008C6B47" w:rsidRPr="00893F85" w:rsidRDefault="008C6B47" w:rsidP="00EE4696">
      <w:pPr>
        <w:jc w:val="both"/>
      </w:pPr>
    </w:p>
    <w:p w:rsidR="008C6B47" w:rsidRPr="00893F85" w:rsidRDefault="00937122" w:rsidP="00EE4696">
      <w:pPr>
        <w:numPr>
          <w:ilvl w:val="0"/>
          <w:numId w:val="1"/>
        </w:numPr>
        <w:jc w:val="both"/>
      </w:pPr>
      <w:r w:rsidRPr="00893F85">
        <w:t>Izvještaj o radu za 2015</w:t>
      </w:r>
      <w:r w:rsidR="008C6B47" w:rsidRPr="00893F85">
        <w:t>.godinu sa p</w:t>
      </w:r>
      <w:r w:rsidRPr="00893F85">
        <w:t>rije</w:t>
      </w:r>
      <w:r w:rsidR="008C6B47" w:rsidRPr="00893F85">
        <w:t>dlogom Programa rada sa finansijskim planom DOO</w:t>
      </w:r>
      <w:r w:rsidR="0000639D" w:rsidRPr="00893F85">
        <w:t xml:space="preserve"> „Sports</w:t>
      </w:r>
      <w:r w:rsidR="008C6B47" w:rsidRPr="00893F85">
        <w:t>ki centar</w:t>
      </w:r>
      <w:r w:rsidR="0000639D" w:rsidRPr="00893F85">
        <w:t>“</w:t>
      </w:r>
      <w:r w:rsidR="008C6B47" w:rsidRPr="00893F85">
        <w:t xml:space="preserve"> za 201</w:t>
      </w:r>
      <w:r w:rsidRPr="00893F85">
        <w:t>6</w:t>
      </w:r>
      <w:r w:rsidR="008C6B47" w:rsidRPr="00893F85">
        <w:t>.</w:t>
      </w:r>
      <w:r w:rsidR="00D15F30" w:rsidRPr="00893F85">
        <w:t>g</w:t>
      </w:r>
      <w:r w:rsidR="008C6B47" w:rsidRPr="00893F85">
        <w:t>odinu</w:t>
      </w:r>
      <w:r w:rsidR="00D15F30" w:rsidRPr="00893F85">
        <w:t>;</w:t>
      </w:r>
    </w:p>
    <w:p w:rsidR="007A473E" w:rsidRPr="00893F85" w:rsidRDefault="008C6B47" w:rsidP="00623395">
      <w:pPr>
        <w:ind w:left="720"/>
        <w:jc w:val="both"/>
      </w:pPr>
      <w:r w:rsidRPr="00893F85">
        <w:t>Obrađivač</w:t>
      </w:r>
      <w:r w:rsidR="00937122" w:rsidRPr="00893F85">
        <w:t>:</w:t>
      </w:r>
      <w:r w:rsidRPr="00893F85">
        <w:tab/>
      </w:r>
      <w:r w:rsidRPr="00893F85">
        <w:tab/>
      </w:r>
      <w:r w:rsidRPr="00893F85">
        <w:tab/>
        <w:t xml:space="preserve">DOO </w:t>
      </w:r>
      <w:r w:rsidR="00937122" w:rsidRPr="00893F85">
        <w:t>„</w:t>
      </w:r>
      <w:r w:rsidRPr="00893F85">
        <w:t>Sportski centar</w:t>
      </w:r>
      <w:r w:rsidR="00937122" w:rsidRPr="00893F85">
        <w:t>“ Rožaje</w:t>
      </w:r>
    </w:p>
    <w:p w:rsidR="008C6B47" w:rsidRPr="00893F85" w:rsidRDefault="008C6B47" w:rsidP="00EE4696">
      <w:pPr>
        <w:ind w:left="720"/>
        <w:jc w:val="both"/>
      </w:pPr>
    </w:p>
    <w:p w:rsidR="008C6B47" w:rsidRPr="00893F85" w:rsidRDefault="00937122" w:rsidP="00EE4696">
      <w:pPr>
        <w:numPr>
          <w:ilvl w:val="0"/>
          <w:numId w:val="1"/>
        </w:numPr>
        <w:jc w:val="both"/>
      </w:pPr>
      <w:r w:rsidRPr="00893F85">
        <w:t>Izvještaj o radu za 2015</w:t>
      </w:r>
      <w:r w:rsidR="008C6B47" w:rsidRPr="00893F85">
        <w:t>.godinu sa p</w:t>
      </w:r>
      <w:r w:rsidRPr="00893F85">
        <w:t>rije</w:t>
      </w:r>
      <w:r w:rsidR="008C6B47" w:rsidRPr="00893F85">
        <w:t>dlogom Programa rada sa finansijskim planom DOO</w:t>
      </w:r>
      <w:r w:rsidR="006867BE" w:rsidRPr="00893F85">
        <w:t xml:space="preserve"> </w:t>
      </w:r>
      <w:r w:rsidRPr="00893F85">
        <w:t>„</w:t>
      </w:r>
      <w:r w:rsidR="008C6B47" w:rsidRPr="00893F85">
        <w:t>Vodovod i kanalizacija</w:t>
      </w:r>
      <w:r w:rsidRPr="00893F85">
        <w:t>“</w:t>
      </w:r>
      <w:r w:rsidR="008C6B47" w:rsidRPr="00893F85">
        <w:t xml:space="preserve"> Rožaje za 201</w:t>
      </w:r>
      <w:r w:rsidRPr="00893F85">
        <w:t>6</w:t>
      </w:r>
      <w:r w:rsidR="008C6B47" w:rsidRPr="00893F85">
        <w:t>.</w:t>
      </w:r>
      <w:r w:rsidR="00D15F30" w:rsidRPr="00893F85">
        <w:t>g</w:t>
      </w:r>
      <w:r w:rsidR="008C6B47" w:rsidRPr="00893F85">
        <w:t>odinu</w:t>
      </w:r>
      <w:r w:rsidR="00D15F30" w:rsidRPr="00893F85">
        <w:t>;</w:t>
      </w:r>
    </w:p>
    <w:p w:rsidR="007200C6" w:rsidRDefault="008C6B47" w:rsidP="007A473E">
      <w:pPr>
        <w:ind w:left="720"/>
        <w:jc w:val="both"/>
      </w:pPr>
      <w:r w:rsidRPr="00893F85">
        <w:t xml:space="preserve">Obrađivač: </w:t>
      </w:r>
      <w:r w:rsidRPr="00893F85">
        <w:tab/>
      </w:r>
      <w:r w:rsidRPr="00893F85">
        <w:tab/>
      </w:r>
      <w:r w:rsidRPr="00893F85">
        <w:tab/>
        <w:t>DOO</w:t>
      </w:r>
      <w:r w:rsidR="006867BE" w:rsidRPr="00893F85">
        <w:t xml:space="preserve"> </w:t>
      </w:r>
      <w:r w:rsidR="00937122" w:rsidRPr="00893F85">
        <w:t>„Vodovod i kanalizacija“ Rožaje</w:t>
      </w:r>
    </w:p>
    <w:p w:rsidR="00893F85" w:rsidRPr="00893F85" w:rsidRDefault="00893F85" w:rsidP="007A473E">
      <w:pPr>
        <w:ind w:left="720"/>
        <w:jc w:val="both"/>
      </w:pPr>
    </w:p>
    <w:p w:rsidR="00623395" w:rsidRPr="00893F85" w:rsidRDefault="00623395" w:rsidP="007A473E">
      <w:pPr>
        <w:ind w:left="720"/>
        <w:jc w:val="both"/>
      </w:pPr>
    </w:p>
    <w:p w:rsidR="00623395" w:rsidRPr="00893F85" w:rsidRDefault="00623395" w:rsidP="007A473E">
      <w:pPr>
        <w:ind w:left="720"/>
        <w:jc w:val="both"/>
      </w:pPr>
    </w:p>
    <w:p w:rsidR="008C6B47" w:rsidRPr="00893F85" w:rsidRDefault="008C6B47" w:rsidP="00EE4696">
      <w:pPr>
        <w:jc w:val="both"/>
      </w:pPr>
    </w:p>
    <w:p w:rsidR="00623395" w:rsidRDefault="00623395" w:rsidP="00EE4696">
      <w:pPr>
        <w:jc w:val="both"/>
      </w:pPr>
    </w:p>
    <w:p w:rsidR="00893F85" w:rsidRPr="00893F85" w:rsidRDefault="00893F85" w:rsidP="00EE4696">
      <w:pPr>
        <w:jc w:val="both"/>
      </w:pPr>
    </w:p>
    <w:p w:rsidR="00623395" w:rsidRPr="00893F85" w:rsidRDefault="00623395" w:rsidP="00EE4696">
      <w:pPr>
        <w:jc w:val="both"/>
      </w:pPr>
    </w:p>
    <w:p w:rsidR="008C6B47" w:rsidRPr="00893F85" w:rsidRDefault="00937122" w:rsidP="00EE4696">
      <w:pPr>
        <w:numPr>
          <w:ilvl w:val="0"/>
          <w:numId w:val="1"/>
        </w:numPr>
        <w:jc w:val="both"/>
      </w:pPr>
      <w:r w:rsidRPr="00893F85">
        <w:t>Izvještaj o radu za 2015</w:t>
      </w:r>
      <w:r w:rsidR="008C6B47" w:rsidRPr="00893F85">
        <w:t>.godinu sa p</w:t>
      </w:r>
      <w:r w:rsidRPr="00893F85">
        <w:t>rije</w:t>
      </w:r>
      <w:r w:rsidR="008C6B47" w:rsidRPr="00893F85">
        <w:t>dlogom Programa rada sa finansijskim planom DOO</w:t>
      </w:r>
      <w:r w:rsidR="006867BE" w:rsidRPr="00893F85">
        <w:t xml:space="preserve"> </w:t>
      </w:r>
      <w:r w:rsidRPr="00893F85">
        <w:t>„</w:t>
      </w:r>
      <w:r w:rsidR="008C6B47" w:rsidRPr="00893F85">
        <w:t>Komunalno</w:t>
      </w:r>
      <w:r w:rsidRPr="00893F85">
        <w:t>“</w:t>
      </w:r>
      <w:r w:rsidR="008C6B47" w:rsidRPr="00893F85">
        <w:t xml:space="preserve"> Rožaje za 201</w:t>
      </w:r>
      <w:r w:rsidRPr="00893F85">
        <w:t>6</w:t>
      </w:r>
      <w:r w:rsidR="00F320E8" w:rsidRPr="00893F85">
        <w:t>.</w:t>
      </w:r>
      <w:r w:rsidR="00D15F30" w:rsidRPr="00893F85">
        <w:t>g</w:t>
      </w:r>
      <w:r w:rsidR="008C6B47" w:rsidRPr="00893F85">
        <w:t>odinu</w:t>
      </w:r>
      <w:r w:rsidR="00D15F30" w:rsidRPr="00893F85">
        <w:t>;</w:t>
      </w:r>
    </w:p>
    <w:p w:rsidR="008C6B47" w:rsidRPr="00893F85" w:rsidRDefault="008C6B47" w:rsidP="00EE4696">
      <w:pPr>
        <w:ind w:left="720"/>
        <w:jc w:val="both"/>
      </w:pPr>
      <w:r w:rsidRPr="00893F85">
        <w:t xml:space="preserve">Obrađivač: </w:t>
      </w:r>
      <w:r w:rsidRPr="00893F85">
        <w:tab/>
      </w:r>
      <w:r w:rsidRPr="00893F85">
        <w:tab/>
      </w:r>
      <w:r w:rsidRPr="00893F85">
        <w:tab/>
        <w:t>DOO</w:t>
      </w:r>
      <w:r w:rsidR="006867BE" w:rsidRPr="00893F85">
        <w:t xml:space="preserve"> </w:t>
      </w:r>
      <w:r w:rsidR="00587F6E" w:rsidRPr="00893F85">
        <w:t>„</w:t>
      </w:r>
      <w:r w:rsidRPr="00893F85">
        <w:t>Komunalno</w:t>
      </w:r>
      <w:r w:rsidR="00587F6E" w:rsidRPr="00893F85">
        <w:t>“ Rožaje</w:t>
      </w:r>
    </w:p>
    <w:p w:rsidR="006D254E" w:rsidRPr="00893F85" w:rsidRDefault="006D254E" w:rsidP="00EE4696">
      <w:pPr>
        <w:ind w:left="720"/>
        <w:jc w:val="both"/>
      </w:pPr>
    </w:p>
    <w:p w:rsidR="006D254E" w:rsidRPr="00893F85" w:rsidRDefault="006D254E" w:rsidP="006D254E">
      <w:pPr>
        <w:numPr>
          <w:ilvl w:val="0"/>
          <w:numId w:val="1"/>
        </w:numPr>
        <w:jc w:val="both"/>
      </w:pPr>
      <w:r w:rsidRPr="00893F85">
        <w:t>Izvještaj o radu za 2015.godinu sa prijedlogom Programa rada sa finansijskim planom JU Narodna biblioteka Rožaje za 2016.godinu;</w:t>
      </w:r>
    </w:p>
    <w:p w:rsidR="008C6B47" w:rsidRPr="00893F85" w:rsidRDefault="006D254E" w:rsidP="00623395">
      <w:pPr>
        <w:ind w:left="720"/>
        <w:jc w:val="both"/>
      </w:pPr>
      <w:r w:rsidRPr="00893F85">
        <w:t xml:space="preserve">Obrađivač: </w:t>
      </w:r>
      <w:r w:rsidRPr="00893F85">
        <w:tab/>
      </w:r>
      <w:r w:rsidRPr="00893F85">
        <w:tab/>
      </w:r>
      <w:r w:rsidRPr="00893F85">
        <w:tab/>
        <w:t>JU Narodna biblioteka Rožaje</w:t>
      </w:r>
    </w:p>
    <w:p w:rsidR="00632DAD" w:rsidRPr="00893F85" w:rsidRDefault="00632DAD" w:rsidP="00EE4696">
      <w:pPr>
        <w:pStyle w:val="ListParagraph"/>
        <w:jc w:val="both"/>
      </w:pPr>
    </w:p>
    <w:p w:rsidR="00632DAD" w:rsidRPr="00893F85" w:rsidRDefault="00632DAD" w:rsidP="00632DAD">
      <w:pPr>
        <w:pStyle w:val="ListParagraph"/>
        <w:numPr>
          <w:ilvl w:val="0"/>
          <w:numId w:val="1"/>
        </w:numPr>
        <w:jc w:val="both"/>
      </w:pPr>
      <w:r w:rsidRPr="00893F85">
        <w:t xml:space="preserve">Prijedlog Odluke </w:t>
      </w:r>
      <w:r w:rsidR="0097612C" w:rsidRPr="00893F85">
        <w:t xml:space="preserve">izmjenama i dopunama </w:t>
      </w:r>
      <w:r w:rsidRPr="00893F85">
        <w:t>o radnom vremenu (kaznene odredbe);</w:t>
      </w:r>
    </w:p>
    <w:p w:rsidR="00632DAD" w:rsidRPr="00893F85" w:rsidRDefault="00623395" w:rsidP="00632DAD">
      <w:pPr>
        <w:pStyle w:val="ListParagraph"/>
        <w:ind w:left="360"/>
        <w:jc w:val="both"/>
      </w:pPr>
      <w:r w:rsidRPr="00893F85">
        <w:t xml:space="preserve">  </w:t>
      </w:r>
      <w:r w:rsidR="00632DAD" w:rsidRPr="00893F85">
        <w:t>Obrađivač</w:t>
      </w:r>
      <w:r w:rsidR="0097612C" w:rsidRPr="00893F85">
        <w:t xml:space="preserve">i: </w:t>
      </w:r>
      <w:r w:rsidR="00632DAD" w:rsidRPr="00893F85">
        <w:t>Služba komunalne policije</w:t>
      </w:r>
      <w:r w:rsidR="0097612C" w:rsidRPr="00893F85">
        <w:t>, Sekretarijat za ekonomski  razvoj i preduzetništvo</w:t>
      </w:r>
    </w:p>
    <w:p w:rsidR="0097612C" w:rsidRPr="00893F85" w:rsidRDefault="0097612C" w:rsidP="00632DAD">
      <w:pPr>
        <w:pStyle w:val="ListParagraph"/>
        <w:ind w:left="360"/>
        <w:jc w:val="both"/>
      </w:pPr>
    </w:p>
    <w:p w:rsidR="0097612C" w:rsidRPr="00893F85" w:rsidRDefault="0097612C" w:rsidP="0097612C">
      <w:pPr>
        <w:pStyle w:val="ListParagraph"/>
        <w:numPr>
          <w:ilvl w:val="0"/>
          <w:numId w:val="1"/>
        </w:numPr>
        <w:jc w:val="both"/>
      </w:pPr>
      <w:r w:rsidRPr="00893F85">
        <w:t>Prijedlog Odluke o prodaji gradjevinskog zemljišta;</w:t>
      </w:r>
    </w:p>
    <w:p w:rsidR="0097612C" w:rsidRPr="00893F85" w:rsidRDefault="0097612C" w:rsidP="0097612C">
      <w:pPr>
        <w:pStyle w:val="ListParagraph"/>
        <w:jc w:val="both"/>
      </w:pPr>
      <w:r w:rsidRPr="00893F85">
        <w:t>Obrađivač:</w:t>
      </w:r>
      <w:r w:rsidRPr="00893F85">
        <w:tab/>
      </w:r>
      <w:r w:rsidRPr="00893F85">
        <w:tab/>
      </w:r>
      <w:r w:rsidRPr="00893F85">
        <w:tab/>
        <w:t xml:space="preserve">Direkcija za imovinu </w:t>
      </w:r>
    </w:p>
    <w:p w:rsidR="00D15F30" w:rsidRPr="00893F85" w:rsidRDefault="00D15F30" w:rsidP="00EE4696">
      <w:pPr>
        <w:pStyle w:val="ListParagraph"/>
        <w:jc w:val="both"/>
      </w:pPr>
    </w:p>
    <w:p w:rsidR="00587F6E" w:rsidRPr="00893F85" w:rsidRDefault="00D15F30" w:rsidP="003B0283">
      <w:pPr>
        <w:pStyle w:val="ListParagraph"/>
        <w:numPr>
          <w:ilvl w:val="0"/>
          <w:numId w:val="1"/>
        </w:numPr>
        <w:jc w:val="both"/>
      </w:pPr>
      <w:r w:rsidRPr="00893F85">
        <w:t xml:space="preserve"> Informacija o obimu i strukturi zaposlenih u privredi, vanprivredi, državnim ustanovama, javnim i drugim ustanovama opštine Rožaje;</w:t>
      </w:r>
    </w:p>
    <w:p w:rsidR="00587F6E" w:rsidRPr="00893F85" w:rsidRDefault="00623395" w:rsidP="00EE4696">
      <w:pPr>
        <w:pStyle w:val="ListParagraph"/>
        <w:ind w:left="360"/>
        <w:jc w:val="both"/>
      </w:pPr>
      <w:r w:rsidRPr="00893F85">
        <w:t xml:space="preserve">    Obrađ</w:t>
      </w:r>
      <w:r w:rsidR="00D15F30" w:rsidRPr="00893F85">
        <w:t>ivač:</w:t>
      </w:r>
      <w:r w:rsidR="00D15F30" w:rsidRPr="00893F85">
        <w:tab/>
      </w:r>
      <w:r w:rsidR="00D15F30" w:rsidRPr="00893F85">
        <w:tab/>
      </w:r>
      <w:r w:rsidR="00D15F30" w:rsidRPr="00893F85">
        <w:tab/>
        <w:t>Sekretarijat za ekonomski razvoj i preduzetništvo</w:t>
      </w:r>
    </w:p>
    <w:p w:rsidR="008C6B47" w:rsidRPr="00893F85" w:rsidRDefault="008C6B47" w:rsidP="00EE4696">
      <w:pPr>
        <w:jc w:val="both"/>
      </w:pPr>
    </w:p>
    <w:p w:rsidR="008C6B47" w:rsidRPr="00893F85" w:rsidRDefault="00483E86" w:rsidP="00EE4696">
      <w:pPr>
        <w:pStyle w:val="ListParagraph"/>
        <w:numPr>
          <w:ilvl w:val="0"/>
          <w:numId w:val="1"/>
        </w:numPr>
        <w:jc w:val="both"/>
      </w:pPr>
      <w:r w:rsidRPr="00893F85">
        <w:t>Prije</w:t>
      </w:r>
      <w:r w:rsidR="00FC4951" w:rsidRPr="00893F85">
        <w:t xml:space="preserve">dlog </w:t>
      </w:r>
      <w:r w:rsidRPr="00893F85">
        <w:t>Odluke o donošenju izmjena i dopuna DUP-a „Centar 2“;</w:t>
      </w:r>
    </w:p>
    <w:p w:rsidR="008C6B47" w:rsidRPr="00893F85" w:rsidRDefault="00623395" w:rsidP="00EE4696">
      <w:pPr>
        <w:pStyle w:val="ListParagraph"/>
        <w:jc w:val="both"/>
      </w:pPr>
      <w:r w:rsidRPr="00893F85">
        <w:t>Obrađ</w:t>
      </w:r>
      <w:r w:rsidR="008C6B47" w:rsidRPr="00893F85">
        <w:t>ivač:</w:t>
      </w:r>
      <w:r w:rsidR="008C6B47" w:rsidRPr="00893F85">
        <w:tab/>
      </w:r>
      <w:r w:rsidR="008C6B47" w:rsidRPr="00893F85">
        <w:tab/>
      </w:r>
      <w:r w:rsidR="008C6B47" w:rsidRPr="00893F85">
        <w:tab/>
        <w:t xml:space="preserve">Sekretarijat za planiranje, uredjenje prostora i </w:t>
      </w:r>
    </w:p>
    <w:p w:rsidR="008C6B47" w:rsidRPr="00893F85" w:rsidRDefault="008C6B47" w:rsidP="00623395">
      <w:pPr>
        <w:ind w:left="360"/>
        <w:jc w:val="both"/>
      </w:pPr>
      <w:r w:rsidRPr="00893F85">
        <w:tab/>
      </w:r>
      <w:r w:rsidRPr="00893F85">
        <w:tab/>
      </w:r>
      <w:r w:rsidRPr="00893F85">
        <w:tab/>
      </w:r>
      <w:r w:rsidRPr="00893F85">
        <w:tab/>
      </w:r>
      <w:r w:rsidRPr="00893F85">
        <w:tab/>
        <w:t>zaštitu životne sredine</w:t>
      </w:r>
      <w:r w:rsidRPr="00893F85">
        <w:tab/>
      </w:r>
    </w:p>
    <w:p w:rsidR="008C6B47" w:rsidRPr="00893F85" w:rsidRDefault="00AE024D" w:rsidP="00EE4696">
      <w:pPr>
        <w:pStyle w:val="ListParagraph"/>
        <w:numPr>
          <w:ilvl w:val="0"/>
          <w:numId w:val="1"/>
        </w:numPr>
        <w:tabs>
          <w:tab w:val="left" w:pos="6120"/>
        </w:tabs>
        <w:jc w:val="both"/>
      </w:pPr>
      <w:r w:rsidRPr="00893F85">
        <w:t>Prijedlog Odluke o izmjenama i dopunama Odluke o vodosnadbijevanju;</w:t>
      </w:r>
    </w:p>
    <w:p w:rsidR="008C6B47" w:rsidRPr="00893F85" w:rsidRDefault="00623395" w:rsidP="00623395">
      <w:pPr>
        <w:pStyle w:val="ListParagraph"/>
        <w:tabs>
          <w:tab w:val="left" w:pos="6120"/>
        </w:tabs>
        <w:jc w:val="both"/>
      </w:pPr>
      <w:r w:rsidRPr="00893F85">
        <w:t>Obrađ</w:t>
      </w:r>
      <w:r w:rsidR="008C6B47" w:rsidRPr="00893F85">
        <w:t xml:space="preserve">ivač:                 </w:t>
      </w:r>
      <w:r w:rsidR="00D60400" w:rsidRPr="00893F85">
        <w:t>Sekretarijat za poljoprivredu, turizam i vodoprivredu</w:t>
      </w:r>
    </w:p>
    <w:p w:rsidR="008C6B47" w:rsidRPr="00893F85" w:rsidRDefault="008C6B47" w:rsidP="00EE4696">
      <w:pPr>
        <w:tabs>
          <w:tab w:val="left" w:pos="6120"/>
        </w:tabs>
        <w:jc w:val="both"/>
      </w:pPr>
    </w:p>
    <w:p w:rsidR="008C6B47" w:rsidRPr="00893F85" w:rsidRDefault="00FC4951" w:rsidP="00EE4696">
      <w:pPr>
        <w:pStyle w:val="ListParagraph"/>
        <w:numPr>
          <w:ilvl w:val="0"/>
          <w:numId w:val="1"/>
        </w:numPr>
        <w:tabs>
          <w:tab w:val="left" w:pos="6120"/>
        </w:tabs>
        <w:jc w:val="both"/>
      </w:pPr>
      <w:r w:rsidRPr="00893F85">
        <w:t>Prijedlog Odluke o načinu i postupku učešća lokalnog stanovništva u vršenju javnih poslova</w:t>
      </w:r>
      <w:r w:rsidR="008C6B47" w:rsidRPr="00893F85">
        <w:t>;</w:t>
      </w:r>
    </w:p>
    <w:p w:rsidR="008C6B47" w:rsidRPr="00893F85" w:rsidRDefault="00623395" w:rsidP="00EE4696">
      <w:pPr>
        <w:pStyle w:val="ListParagraph"/>
        <w:tabs>
          <w:tab w:val="left" w:pos="6120"/>
        </w:tabs>
        <w:jc w:val="both"/>
      </w:pPr>
      <w:r w:rsidRPr="00893F85">
        <w:t>Obrađ</w:t>
      </w:r>
      <w:r w:rsidR="008C6B47" w:rsidRPr="00893F85">
        <w:t xml:space="preserve">ivač:             </w:t>
      </w:r>
      <w:r w:rsidR="00CE3D1F" w:rsidRPr="00893F85">
        <w:t xml:space="preserve">       Sekretarijat za kulturu,</w:t>
      </w:r>
      <w:r w:rsidR="008C6B47" w:rsidRPr="00893F85">
        <w:t xml:space="preserve"> društvene djelatnosti</w:t>
      </w:r>
      <w:r w:rsidR="00CE3D1F" w:rsidRPr="00893F85">
        <w:t xml:space="preserve"> i sport</w:t>
      </w:r>
    </w:p>
    <w:p w:rsidR="008C6B47" w:rsidRPr="00893F85" w:rsidRDefault="008C6B47" w:rsidP="00EE4696">
      <w:pPr>
        <w:tabs>
          <w:tab w:val="left" w:pos="6120"/>
        </w:tabs>
        <w:jc w:val="both"/>
      </w:pPr>
    </w:p>
    <w:p w:rsidR="00FC4951" w:rsidRPr="00893F85" w:rsidRDefault="00FC4951" w:rsidP="00EE4696">
      <w:pPr>
        <w:pStyle w:val="ListParagraph"/>
        <w:numPr>
          <w:ilvl w:val="0"/>
          <w:numId w:val="1"/>
        </w:numPr>
        <w:tabs>
          <w:tab w:val="left" w:pos="6120"/>
        </w:tabs>
        <w:jc w:val="both"/>
      </w:pPr>
      <w:r w:rsidRPr="00893F85">
        <w:t>Prijedlog Odluke o davanju saglasnosti na Odluku o osnivanju Mjesne zajednice „Lijeva obala Ibra“;</w:t>
      </w:r>
    </w:p>
    <w:p w:rsidR="008C6B47" w:rsidRPr="00893F85" w:rsidRDefault="00623395" w:rsidP="00EE4696">
      <w:pPr>
        <w:pStyle w:val="ListParagraph"/>
        <w:tabs>
          <w:tab w:val="left" w:pos="6120"/>
        </w:tabs>
        <w:ind w:left="644"/>
        <w:jc w:val="both"/>
      </w:pPr>
      <w:r w:rsidRPr="00893F85">
        <w:t>Obrađ</w:t>
      </w:r>
      <w:r w:rsidR="008C6B47" w:rsidRPr="00893F85">
        <w:t xml:space="preserve">ivač:           </w:t>
      </w:r>
      <w:r w:rsidR="00FC4951" w:rsidRPr="00893F85">
        <w:t xml:space="preserve">         Sekretarijat za mjesne zajednice</w:t>
      </w:r>
    </w:p>
    <w:p w:rsidR="008C6B47" w:rsidRPr="00893F85" w:rsidRDefault="008C6B47" w:rsidP="00EE4696">
      <w:pPr>
        <w:tabs>
          <w:tab w:val="left" w:pos="6120"/>
        </w:tabs>
        <w:jc w:val="both"/>
      </w:pPr>
    </w:p>
    <w:p w:rsidR="008C6B47" w:rsidRPr="00893F85" w:rsidRDefault="00FC4951" w:rsidP="00EE4696">
      <w:pPr>
        <w:pStyle w:val="ListParagraph"/>
        <w:numPr>
          <w:ilvl w:val="0"/>
          <w:numId w:val="1"/>
        </w:numPr>
        <w:tabs>
          <w:tab w:val="left" w:pos="6120"/>
        </w:tabs>
        <w:jc w:val="both"/>
      </w:pPr>
      <w:r w:rsidRPr="00893F85">
        <w:t>Prije</w:t>
      </w:r>
      <w:r w:rsidR="008C6B47" w:rsidRPr="00893F85">
        <w:t xml:space="preserve">dlog Odluke o </w:t>
      </w:r>
      <w:r w:rsidRPr="00893F85">
        <w:t>kućnom redu;</w:t>
      </w:r>
    </w:p>
    <w:p w:rsidR="00CB1E9D" w:rsidRPr="00893F85" w:rsidRDefault="00623395" w:rsidP="00CB1E9D">
      <w:pPr>
        <w:pStyle w:val="ListParagraph"/>
        <w:tabs>
          <w:tab w:val="left" w:pos="6120"/>
        </w:tabs>
        <w:jc w:val="both"/>
      </w:pPr>
      <w:r w:rsidRPr="00893F85">
        <w:t>Obrađ</w:t>
      </w:r>
      <w:r w:rsidR="00FC4951" w:rsidRPr="00893F85">
        <w:t>ivač:  Sekretarijat za saobraćaj, putnu infrastrukturu i stambene poslove</w:t>
      </w:r>
    </w:p>
    <w:p w:rsidR="00CB1E9D" w:rsidRPr="00893F85" w:rsidRDefault="00CB1E9D" w:rsidP="00EE4696">
      <w:pPr>
        <w:pStyle w:val="ListParagraph"/>
        <w:tabs>
          <w:tab w:val="left" w:pos="6120"/>
        </w:tabs>
        <w:jc w:val="both"/>
      </w:pPr>
    </w:p>
    <w:p w:rsidR="00FC4951" w:rsidRPr="00893F85" w:rsidRDefault="00CB1E9D" w:rsidP="00CB1E9D">
      <w:pPr>
        <w:tabs>
          <w:tab w:val="left" w:pos="6120"/>
        </w:tabs>
        <w:jc w:val="both"/>
      </w:pPr>
      <w:r w:rsidRPr="00893F85">
        <w:t xml:space="preserve">    18</w:t>
      </w:r>
      <w:r w:rsidR="00EE4696" w:rsidRPr="00893F85">
        <w:t>.</w:t>
      </w:r>
      <w:r w:rsidR="00FC4951" w:rsidRPr="00893F85">
        <w:t xml:space="preserve"> Prijedlog Odluke o uređenju saobraćaja;</w:t>
      </w:r>
    </w:p>
    <w:p w:rsidR="00FC4951" w:rsidRPr="00893F85" w:rsidRDefault="00623395" w:rsidP="00EE4696">
      <w:pPr>
        <w:pStyle w:val="ListParagraph"/>
        <w:tabs>
          <w:tab w:val="left" w:pos="6120"/>
        </w:tabs>
        <w:ind w:left="360"/>
        <w:jc w:val="both"/>
      </w:pPr>
      <w:r w:rsidRPr="00893F85">
        <w:t>Obrađ</w:t>
      </w:r>
      <w:r w:rsidR="00FC4951" w:rsidRPr="00893F85">
        <w:t>ivač:  Sekretarijat za saobraćaj, putnu infrastrukturu i stambene poslove</w:t>
      </w:r>
    </w:p>
    <w:p w:rsidR="00EE4696" w:rsidRPr="00893F85" w:rsidRDefault="00EE4696" w:rsidP="00EE4696">
      <w:pPr>
        <w:pStyle w:val="ListParagraph"/>
        <w:tabs>
          <w:tab w:val="left" w:pos="6120"/>
        </w:tabs>
        <w:ind w:left="360"/>
        <w:jc w:val="both"/>
      </w:pPr>
    </w:p>
    <w:p w:rsidR="009F0AFA" w:rsidRPr="00893F85" w:rsidRDefault="00CB1E9D" w:rsidP="00CB1E9D">
      <w:pPr>
        <w:tabs>
          <w:tab w:val="left" w:pos="6120"/>
        </w:tabs>
        <w:jc w:val="both"/>
      </w:pPr>
      <w:r w:rsidRPr="00893F85">
        <w:t xml:space="preserve">    </w:t>
      </w:r>
      <w:r w:rsidR="00EE4696" w:rsidRPr="00893F85">
        <w:t>1</w:t>
      </w:r>
      <w:r w:rsidRPr="00893F85">
        <w:t>9</w:t>
      </w:r>
      <w:r w:rsidR="00EE4696" w:rsidRPr="00893F85">
        <w:t>.</w:t>
      </w:r>
      <w:r w:rsidR="007200C6" w:rsidRPr="00893F85">
        <w:t xml:space="preserve"> </w:t>
      </w:r>
      <w:r w:rsidR="00EE4696" w:rsidRPr="00893F85">
        <w:t xml:space="preserve">Prijedlog Programa socijalnog stanovanja za </w:t>
      </w:r>
      <w:r w:rsidR="00F320E8" w:rsidRPr="00893F85">
        <w:t>2016. i 20</w:t>
      </w:r>
      <w:r w:rsidR="00EE4696" w:rsidRPr="00893F85">
        <w:t>17</w:t>
      </w:r>
      <w:r w:rsidR="00F320E8" w:rsidRPr="00893F85">
        <w:t>.</w:t>
      </w:r>
      <w:r w:rsidR="00EE4696" w:rsidRPr="00893F85">
        <w:t>godinu;</w:t>
      </w:r>
    </w:p>
    <w:p w:rsidR="003B0283" w:rsidRPr="00893F85" w:rsidRDefault="003B0283" w:rsidP="00893F85">
      <w:pPr>
        <w:tabs>
          <w:tab w:val="left" w:pos="6120"/>
        </w:tabs>
        <w:jc w:val="both"/>
      </w:pPr>
      <w:r w:rsidRPr="00893F85">
        <w:t xml:space="preserve">           </w:t>
      </w:r>
      <w:r w:rsidR="00623395" w:rsidRPr="00893F85">
        <w:t>Obrađ</w:t>
      </w:r>
      <w:r w:rsidR="00EE4696" w:rsidRPr="00893F85">
        <w:t>ivač:  Sekretarijat za saobraćaj, putnu infrastrukturu i stambene poslove</w:t>
      </w:r>
    </w:p>
    <w:p w:rsidR="00893F85" w:rsidRPr="00893F85" w:rsidRDefault="00893F85" w:rsidP="00893F85">
      <w:pPr>
        <w:tabs>
          <w:tab w:val="left" w:pos="6120"/>
        </w:tabs>
        <w:jc w:val="both"/>
      </w:pPr>
    </w:p>
    <w:p w:rsidR="008C6B47" w:rsidRPr="00893F85" w:rsidRDefault="008C6B47" w:rsidP="008C6B47">
      <w:pPr>
        <w:rPr>
          <w:b/>
          <w:i/>
          <w:u w:val="single"/>
        </w:rPr>
      </w:pPr>
      <w:r w:rsidRPr="00893F85">
        <w:rPr>
          <w:b/>
          <w:i/>
          <w:u w:val="single"/>
        </w:rPr>
        <w:t xml:space="preserve">Drugi kvartal </w:t>
      </w:r>
    </w:p>
    <w:p w:rsidR="008C6B47" w:rsidRPr="00893F85" w:rsidRDefault="008C6B47" w:rsidP="008C6B47">
      <w:pPr>
        <w:pStyle w:val="ListParagraph"/>
        <w:jc w:val="both"/>
      </w:pPr>
    </w:p>
    <w:p w:rsidR="008C6B47" w:rsidRPr="00893F85" w:rsidRDefault="00EE4696" w:rsidP="008C6B47">
      <w:pPr>
        <w:pStyle w:val="ListParagraph"/>
        <w:numPr>
          <w:ilvl w:val="0"/>
          <w:numId w:val="4"/>
        </w:numPr>
        <w:jc w:val="both"/>
      </w:pPr>
      <w:r w:rsidRPr="00893F85">
        <w:t>Prije</w:t>
      </w:r>
      <w:r w:rsidR="008C6B47" w:rsidRPr="00893F85">
        <w:t>dlog Odluke o završnom računu Budžeta opštine Rožaje za 201</w:t>
      </w:r>
      <w:r w:rsidRPr="00893F85">
        <w:t>5</w:t>
      </w:r>
      <w:r w:rsidR="008C6B47" w:rsidRPr="00893F85">
        <w:t xml:space="preserve">. godinu; </w:t>
      </w:r>
    </w:p>
    <w:p w:rsidR="008C6B47" w:rsidRPr="00893F85" w:rsidRDefault="008C6B47" w:rsidP="00623395">
      <w:pPr>
        <w:ind w:left="720"/>
        <w:jc w:val="both"/>
      </w:pPr>
      <w:r w:rsidRPr="00893F85">
        <w:t xml:space="preserve">Obrađivač </w:t>
      </w:r>
      <w:r w:rsidRPr="00893F85">
        <w:tab/>
      </w:r>
      <w:r w:rsidRPr="00893F85">
        <w:tab/>
      </w:r>
      <w:r w:rsidRPr="00893F85">
        <w:tab/>
        <w:t>Sekretarijat za finansije</w:t>
      </w:r>
    </w:p>
    <w:p w:rsidR="008C6B47" w:rsidRPr="00893F85" w:rsidRDefault="008C6B47" w:rsidP="008C6B47">
      <w:pPr>
        <w:ind w:left="720"/>
        <w:jc w:val="both"/>
      </w:pPr>
    </w:p>
    <w:p w:rsidR="008C6B47" w:rsidRPr="00893F85" w:rsidRDefault="00EE4696" w:rsidP="008C6B47">
      <w:pPr>
        <w:pStyle w:val="ListParagraph"/>
        <w:numPr>
          <w:ilvl w:val="0"/>
          <w:numId w:val="4"/>
        </w:numPr>
        <w:jc w:val="both"/>
      </w:pPr>
      <w:r w:rsidRPr="00893F85">
        <w:t>Prije</w:t>
      </w:r>
      <w:r w:rsidR="008C6B47" w:rsidRPr="00893F85">
        <w:t>dlog Izvejštaja o radu Predsjednika opštine Rožaje za 201</w:t>
      </w:r>
      <w:r w:rsidRPr="00893F85">
        <w:t>5</w:t>
      </w:r>
      <w:r w:rsidR="00F320E8" w:rsidRPr="00893F85">
        <w:t>.</w:t>
      </w:r>
      <w:r w:rsidR="008C6B47" w:rsidRPr="00893F85">
        <w:t>godinu</w:t>
      </w:r>
    </w:p>
    <w:p w:rsidR="00BA5AB3" w:rsidRPr="00893F85" w:rsidRDefault="008C6B47" w:rsidP="0097612C">
      <w:pPr>
        <w:ind w:left="720"/>
        <w:jc w:val="both"/>
      </w:pPr>
      <w:r w:rsidRPr="00893F85">
        <w:t xml:space="preserve">Obrađivač </w:t>
      </w:r>
      <w:r w:rsidRPr="00893F85">
        <w:tab/>
      </w:r>
      <w:r w:rsidRPr="00893F85">
        <w:tab/>
      </w:r>
      <w:r w:rsidRPr="00893F85">
        <w:tab/>
        <w:t>Služba predsjednika</w:t>
      </w:r>
    </w:p>
    <w:p w:rsidR="00BA5AB3" w:rsidRPr="00893F85" w:rsidRDefault="00BA5AB3" w:rsidP="008C6B47">
      <w:pPr>
        <w:jc w:val="both"/>
      </w:pPr>
    </w:p>
    <w:p w:rsidR="000C2C9B" w:rsidRPr="00893F85" w:rsidRDefault="000C2C9B" w:rsidP="000C2C9B">
      <w:pPr>
        <w:pStyle w:val="ListParagraph"/>
        <w:numPr>
          <w:ilvl w:val="0"/>
          <w:numId w:val="4"/>
        </w:numPr>
        <w:jc w:val="both"/>
      </w:pPr>
      <w:r w:rsidRPr="00893F85">
        <w:t>Prijedlog Odluke o izmjenama i dopunama Odluke o komunalnom redu;</w:t>
      </w:r>
    </w:p>
    <w:p w:rsidR="000C2C9B" w:rsidRPr="00893F85" w:rsidRDefault="000C2C9B" w:rsidP="000C2C9B">
      <w:pPr>
        <w:pStyle w:val="ListParagraph"/>
        <w:ind w:left="786"/>
        <w:jc w:val="both"/>
      </w:pPr>
      <w:r w:rsidRPr="00893F85">
        <w:t>Obrađivač:                    Služba komunalne policije</w:t>
      </w:r>
    </w:p>
    <w:p w:rsidR="006D254E" w:rsidRDefault="006D254E" w:rsidP="008C6B47">
      <w:pPr>
        <w:jc w:val="both"/>
      </w:pPr>
    </w:p>
    <w:p w:rsidR="00893F85" w:rsidRDefault="00893F85" w:rsidP="008C6B47">
      <w:pPr>
        <w:jc w:val="both"/>
      </w:pPr>
    </w:p>
    <w:p w:rsidR="00893F85" w:rsidRDefault="00893F85" w:rsidP="008C6B47">
      <w:pPr>
        <w:jc w:val="both"/>
      </w:pPr>
    </w:p>
    <w:p w:rsidR="00893F85" w:rsidRDefault="00893F85" w:rsidP="008C6B47">
      <w:pPr>
        <w:jc w:val="both"/>
      </w:pPr>
    </w:p>
    <w:p w:rsidR="00893F85" w:rsidRPr="00893F85" w:rsidRDefault="00893F85" w:rsidP="008C6B47">
      <w:pPr>
        <w:jc w:val="both"/>
      </w:pPr>
    </w:p>
    <w:p w:rsidR="008C6B47" w:rsidRPr="00893F85" w:rsidRDefault="00EE4696" w:rsidP="008C6B47">
      <w:pPr>
        <w:numPr>
          <w:ilvl w:val="0"/>
          <w:numId w:val="4"/>
        </w:numPr>
        <w:jc w:val="both"/>
      </w:pPr>
      <w:r w:rsidRPr="00893F85">
        <w:t>Prije</w:t>
      </w:r>
      <w:r w:rsidR="008C6B47" w:rsidRPr="00893F85">
        <w:t xml:space="preserve">dlog Odluke </w:t>
      </w:r>
      <w:r w:rsidR="00865C66" w:rsidRPr="00893F85">
        <w:t>o donošenju izmjena i dopuna DUP-a „Industrijska zona Zeleni“;</w:t>
      </w:r>
    </w:p>
    <w:p w:rsidR="008C6B47" w:rsidRPr="00893F85" w:rsidRDefault="00623395" w:rsidP="008C6B47">
      <w:pPr>
        <w:pStyle w:val="ListParagraph"/>
        <w:jc w:val="both"/>
      </w:pPr>
      <w:r w:rsidRPr="00893F85">
        <w:t>Obrađ</w:t>
      </w:r>
      <w:r w:rsidR="008C6B47" w:rsidRPr="00893F85">
        <w:t>ivač:</w:t>
      </w:r>
      <w:r w:rsidR="008C6B47" w:rsidRPr="00893F85">
        <w:tab/>
      </w:r>
      <w:r w:rsidR="008C6B47" w:rsidRPr="00893F85">
        <w:tab/>
      </w:r>
      <w:r w:rsidR="008C6B47" w:rsidRPr="00893F85">
        <w:tab/>
        <w:t xml:space="preserve">Sekretarijat za planiranje, uredjenje prostora i </w:t>
      </w:r>
    </w:p>
    <w:p w:rsidR="008C6B47" w:rsidRPr="00893F85" w:rsidRDefault="008C6B47" w:rsidP="008C6B47">
      <w:pPr>
        <w:pStyle w:val="ListParagraph"/>
        <w:jc w:val="both"/>
      </w:pPr>
      <w:r w:rsidRPr="00893F85">
        <w:tab/>
      </w:r>
      <w:r w:rsidRPr="00893F85">
        <w:tab/>
      </w:r>
      <w:r w:rsidRPr="00893F85">
        <w:tab/>
      </w:r>
      <w:r w:rsidRPr="00893F85">
        <w:tab/>
        <w:t>zaštitu životne sredine</w:t>
      </w:r>
    </w:p>
    <w:p w:rsidR="00623395" w:rsidRPr="00893F85" w:rsidRDefault="00623395" w:rsidP="008C6B47">
      <w:pPr>
        <w:pStyle w:val="ListParagraph"/>
        <w:jc w:val="both"/>
      </w:pPr>
    </w:p>
    <w:p w:rsidR="00865C66" w:rsidRPr="00893F85" w:rsidRDefault="00865C66" w:rsidP="00865C66">
      <w:pPr>
        <w:numPr>
          <w:ilvl w:val="0"/>
          <w:numId w:val="4"/>
        </w:numPr>
        <w:jc w:val="both"/>
      </w:pPr>
      <w:r w:rsidRPr="00893F85">
        <w:t xml:space="preserve">Prijedlog Odluke o parku prirode basena rijeke Ibar i </w:t>
      </w:r>
      <w:r w:rsidR="00F320E8" w:rsidRPr="00893F85">
        <w:t xml:space="preserve">planine </w:t>
      </w:r>
      <w:r w:rsidR="00EF3BA4" w:rsidRPr="00893F85">
        <w:t>Hajle;</w:t>
      </w:r>
    </w:p>
    <w:p w:rsidR="00865C66" w:rsidRPr="00893F85" w:rsidRDefault="00623395" w:rsidP="00865C66">
      <w:pPr>
        <w:pStyle w:val="ListParagraph"/>
        <w:jc w:val="both"/>
      </w:pPr>
      <w:r w:rsidRPr="00893F85">
        <w:t>Obrađ</w:t>
      </w:r>
      <w:r w:rsidR="00865C66" w:rsidRPr="00893F85">
        <w:t>ivač:</w:t>
      </w:r>
      <w:r w:rsidR="00865C66" w:rsidRPr="00893F85">
        <w:tab/>
      </w:r>
      <w:r w:rsidR="00865C66" w:rsidRPr="00893F85">
        <w:tab/>
      </w:r>
      <w:r w:rsidR="00865C66" w:rsidRPr="00893F85">
        <w:tab/>
        <w:t xml:space="preserve">Sekretarijat za planiranje, uredjenje prostora i </w:t>
      </w:r>
    </w:p>
    <w:p w:rsidR="003B0283" w:rsidRPr="00893F85" w:rsidRDefault="00865C66" w:rsidP="003B0283">
      <w:pPr>
        <w:pStyle w:val="ListParagraph"/>
        <w:jc w:val="both"/>
      </w:pPr>
      <w:r w:rsidRPr="00893F85">
        <w:tab/>
      </w:r>
      <w:r w:rsidRPr="00893F85">
        <w:tab/>
      </w:r>
      <w:r w:rsidRPr="00893F85">
        <w:tab/>
      </w:r>
      <w:r w:rsidRPr="00893F85">
        <w:tab/>
        <w:t>zaštitu životne sredine</w:t>
      </w:r>
    </w:p>
    <w:p w:rsidR="003B0283" w:rsidRPr="00893F85" w:rsidRDefault="003B0283" w:rsidP="008C6B47">
      <w:pPr>
        <w:pStyle w:val="ListParagraph"/>
        <w:jc w:val="both"/>
      </w:pPr>
    </w:p>
    <w:p w:rsidR="00EF3BA4" w:rsidRPr="00893F85" w:rsidRDefault="00EF3BA4" w:rsidP="00EF3BA4">
      <w:pPr>
        <w:numPr>
          <w:ilvl w:val="0"/>
          <w:numId w:val="4"/>
        </w:numPr>
        <w:jc w:val="both"/>
      </w:pPr>
      <w:r w:rsidRPr="00893F85">
        <w:t>Prijedlog Odluke o donošenju izmjena i dopuna DUP-a „Centar 1“;</w:t>
      </w:r>
    </w:p>
    <w:p w:rsidR="00EF3BA4" w:rsidRPr="00893F85" w:rsidRDefault="00623395" w:rsidP="00EF3BA4">
      <w:pPr>
        <w:pStyle w:val="ListParagraph"/>
        <w:jc w:val="both"/>
      </w:pPr>
      <w:r w:rsidRPr="00893F85">
        <w:t>Obrađ</w:t>
      </w:r>
      <w:r w:rsidR="00EF3BA4" w:rsidRPr="00893F85">
        <w:t>ivač:</w:t>
      </w:r>
      <w:r w:rsidR="00EF3BA4" w:rsidRPr="00893F85">
        <w:tab/>
      </w:r>
      <w:r w:rsidR="00EF3BA4" w:rsidRPr="00893F85">
        <w:tab/>
      </w:r>
      <w:r w:rsidR="00EF3BA4" w:rsidRPr="00893F85">
        <w:tab/>
        <w:t xml:space="preserve">Sekretarijat za planiranje, uredjenje prostora i </w:t>
      </w:r>
    </w:p>
    <w:p w:rsidR="00EF3BA4" w:rsidRPr="00893F85" w:rsidRDefault="00EF3BA4" w:rsidP="00EF3BA4">
      <w:pPr>
        <w:pStyle w:val="ListParagraph"/>
        <w:jc w:val="both"/>
      </w:pPr>
      <w:r w:rsidRPr="00893F85">
        <w:tab/>
      </w:r>
      <w:r w:rsidRPr="00893F85">
        <w:tab/>
      </w:r>
      <w:r w:rsidRPr="00893F85">
        <w:tab/>
      </w:r>
      <w:r w:rsidRPr="00893F85">
        <w:tab/>
        <w:t>zaštitu životne sredine</w:t>
      </w:r>
    </w:p>
    <w:p w:rsidR="008C6B47" w:rsidRPr="00893F85" w:rsidRDefault="008C6B47" w:rsidP="008C6B47">
      <w:pPr>
        <w:jc w:val="both"/>
      </w:pPr>
    </w:p>
    <w:p w:rsidR="008C6B47" w:rsidRPr="00893F85" w:rsidRDefault="008C6B47" w:rsidP="008C6B47">
      <w:pPr>
        <w:pStyle w:val="ListParagraph"/>
        <w:numPr>
          <w:ilvl w:val="0"/>
          <w:numId w:val="4"/>
        </w:numPr>
        <w:jc w:val="both"/>
      </w:pPr>
      <w:r w:rsidRPr="00893F85">
        <w:t xml:space="preserve">Informacija </w:t>
      </w:r>
      <w:r w:rsidR="00EF3BA4" w:rsidRPr="00893F85">
        <w:t>o realizaciji strateškog plana o</w:t>
      </w:r>
      <w:r w:rsidRPr="00893F85">
        <w:t>pštine Rožaje</w:t>
      </w:r>
      <w:r w:rsidR="00EF3BA4" w:rsidRPr="00893F85">
        <w:t>;</w:t>
      </w:r>
    </w:p>
    <w:p w:rsidR="008C6B47" w:rsidRPr="00893F85" w:rsidRDefault="00623395" w:rsidP="008C6B47">
      <w:pPr>
        <w:pStyle w:val="ListParagraph"/>
        <w:jc w:val="both"/>
      </w:pPr>
      <w:r w:rsidRPr="00893F85">
        <w:t>Obrađ</w:t>
      </w:r>
      <w:r w:rsidR="008C6B47" w:rsidRPr="00893F85">
        <w:t>ivač:</w:t>
      </w:r>
      <w:r w:rsidR="008C6B47" w:rsidRPr="00893F85">
        <w:tab/>
      </w:r>
      <w:r w:rsidR="008C6B47" w:rsidRPr="00893F85">
        <w:tab/>
      </w:r>
      <w:r w:rsidR="008C6B47" w:rsidRPr="00893F85">
        <w:tab/>
        <w:t>Sekretarijat za ekonomski razvoj i preduzetništvo</w:t>
      </w:r>
    </w:p>
    <w:p w:rsidR="00EF3BA4" w:rsidRPr="00893F85" w:rsidRDefault="00EF3BA4" w:rsidP="008C6B47">
      <w:pPr>
        <w:pStyle w:val="ListParagraph"/>
        <w:jc w:val="both"/>
      </w:pPr>
    </w:p>
    <w:p w:rsidR="00EF3BA4" w:rsidRPr="00893F85" w:rsidRDefault="00EF3BA4" w:rsidP="00EF3BA4">
      <w:pPr>
        <w:pStyle w:val="ListParagraph"/>
        <w:numPr>
          <w:ilvl w:val="0"/>
          <w:numId w:val="4"/>
        </w:numPr>
        <w:jc w:val="both"/>
      </w:pPr>
      <w:r w:rsidRPr="00893F85">
        <w:t>Informacija o broju i strukturi zaposlenih u preduzećima drvoprerade opštine Rožaje;</w:t>
      </w:r>
    </w:p>
    <w:p w:rsidR="00EF3BA4" w:rsidRPr="00893F85" w:rsidRDefault="00623395" w:rsidP="00EF3BA4">
      <w:pPr>
        <w:pStyle w:val="ListParagraph"/>
        <w:jc w:val="both"/>
      </w:pPr>
      <w:r w:rsidRPr="00893F85">
        <w:t>Obrađ</w:t>
      </w:r>
      <w:r w:rsidR="00EF3BA4" w:rsidRPr="00893F85">
        <w:t>ivač:</w:t>
      </w:r>
      <w:r w:rsidR="00EF3BA4" w:rsidRPr="00893F85">
        <w:tab/>
      </w:r>
      <w:r w:rsidR="00EF3BA4" w:rsidRPr="00893F85">
        <w:tab/>
      </w:r>
      <w:r w:rsidR="00EF3BA4" w:rsidRPr="00893F85">
        <w:tab/>
        <w:t>Sekretarijat za ekonomski razvoj i preduzetništvo</w:t>
      </w:r>
    </w:p>
    <w:p w:rsidR="000C2C9B" w:rsidRPr="00893F85" w:rsidRDefault="000C2C9B" w:rsidP="00EF3BA4">
      <w:pPr>
        <w:pStyle w:val="ListParagraph"/>
        <w:jc w:val="both"/>
      </w:pPr>
    </w:p>
    <w:p w:rsidR="000C2C9B" w:rsidRPr="00893F85" w:rsidRDefault="00874F02" w:rsidP="000C2C9B">
      <w:pPr>
        <w:pStyle w:val="ListParagraph"/>
        <w:numPr>
          <w:ilvl w:val="0"/>
          <w:numId w:val="4"/>
        </w:numPr>
        <w:jc w:val="both"/>
      </w:pPr>
      <w:r w:rsidRPr="00893F85">
        <w:t>Prijedlog O</w:t>
      </w:r>
      <w:r w:rsidR="000C2C9B" w:rsidRPr="00893F85">
        <w:t>dluke o vanpijačnoj prodaji;</w:t>
      </w:r>
    </w:p>
    <w:p w:rsidR="00EF3BA4" w:rsidRPr="00893F85" w:rsidRDefault="000C2C9B" w:rsidP="00623395">
      <w:pPr>
        <w:pStyle w:val="ListParagraph"/>
        <w:ind w:left="786"/>
        <w:jc w:val="both"/>
      </w:pPr>
      <w:r w:rsidRPr="00893F85">
        <w:t>Obrađivač:                    Služba komunalne policije</w:t>
      </w:r>
    </w:p>
    <w:p w:rsidR="008C6B47" w:rsidRPr="00893F85" w:rsidRDefault="008C6B47" w:rsidP="008C6B47">
      <w:pPr>
        <w:jc w:val="both"/>
      </w:pPr>
    </w:p>
    <w:p w:rsidR="008C6B47" w:rsidRPr="00893F85" w:rsidRDefault="008C6B47" w:rsidP="008C6B47">
      <w:pPr>
        <w:pStyle w:val="ListParagraph"/>
        <w:numPr>
          <w:ilvl w:val="0"/>
          <w:numId w:val="4"/>
        </w:numPr>
        <w:jc w:val="both"/>
      </w:pPr>
      <w:r w:rsidRPr="00893F85">
        <w:t xml:space="preserve">Predlog Odluke o </w:t>
      </w:r>
      <w:r w:rsidR="007B5EE6" w:rsidRPr="00893F85">
        <w:t>Kriterijumima za dodjelu stanova socijalno ugroženim kategorijama;</w:t>
      </w:r>
    </w:p>
    <w:p w:rsidR="008C6B47" w:rsidRPr="00893F85" w:rsidRDefault="00623395" w:rsidP="007B5EE6">
      <w:pPr>
        <w:pStyle w:val="ListParagraph"/>
        <w:jc w:val="both"/>
      </w:pPr>
      <w:r w:rsidRPr="00893F85">
        <w:t>Obrađ</w:t>
      </w:r>
      <w:r w:rsidR="007B5EE6" w:rsidRPr="00893F85">
        <w:t>ivač:</w:t>
      </w:r>
      <w:r w:rsidR="007B5EE6" w:rsidRPr="00893F85">
        <w:tab/>
        <w:t>Sekretarijat za saobraćaj, putnu infrastrukturu i stambene poslove</w:t>
      </w:r>
    </w:p>
    <w:p w:rsidR="008C6B47" w:rsidRPr="00893F85" w:rsidRDefault="008C6B47" w:rsidP="008C6B47"/>
    <w:p w:rsidR="008C6B47" w:rsidRPr="00893F85" w:rsidRDefault="008C6B47" w:rsidP="008C6B47">
      <w:pPr>
        <w:rPr>
          <w:b/>
          <w:i/>
          <w:u w:val="single"/>
        </w:rPr>
      </w:pPr>
      <w:r w:rsidRPr="00893F85">
        <w:rPr>
          <w:b/>
          <w:i/>
          <w:u w:val="single"/>
        </w:rPr>
        <w:t>Treći kvartal</w:t>
      </w:r>
    </w:p>
    <w:p w:rsidR="008C6B47" w:rsidRPr="00893F85" w:rsidRDefault="008C6B47" w:rsidP="008C6B47">
      <w:pPr>
        <w:rPr>
          <w:b/>
          <w:i/>
          <w:u w:val="single"/>
        </w:rPr>
      </w:pPr>
    </w:p>
    <w:p w:rsidR="008C6B47" w:rsidRPr="00893F85" w:rsidRDefault="008C6B47" w:rsidP="008C6B47">
      <w:pPr>
        <w:pStyle w:val="ListParagraph"/>
        <w:numPr>
          <w:ilvl w:val="0"/>
          <w:numId w:val="2"/>
        </w:numPr>
        <w:jc w:val="both"/>
      </w:pPr>
      <w:r w:rsidRPr="00893F85">
        <w:t>Predlog Odluke o imenovanju žirija za dodjelu nagrade "30 septembar"</w:t>
      </w:r>
    </w:p>
    <w:p w:rsidR="008C6B47" w:rsidRPr="00893F85" w:rsidRDefault="007F49F7" w:rsidP="008C6B47">
      <w:pPr>
        <w:pStyle w:val="ListParagraph"/>
        <w:jc w:val="both"/>
      </w:pPr>
      <w:r w:rsidRPr="00893F85">
        <w:t>za 2016</w:t>
      </w:r>
      <w:r w:rsidR="008C6B47" w:rsidRPr="00893F85">
        <w:t>.godinu;</w:t>
      </w:r>
    </w:p>
    <w:p w:rsidR="008C6B47" w:rsidRPr="00893F85" w:rsidRDefault="008C6B47" w:rsidP="008C6B47">
      <w:pPr>
        <w:pStyle w:val="ListParagraph"/>
        <w:jc w:val="both"/>
      </w:pPr>
      <w:r w:rsidRPr="00893F85">
        <w:t>Obrađivač:</w:t>
      </w:r>
      <w:r w:rsidRPr="00893F85">
        <w:tab/>
      </w:r>
      <w:r w:rsidRPr="00893F85">
        <w:tab/>
      </w:r>
      <w:r w:rsidRPr="00893F85">
        <w:tab/>
        <w:t>Odbor za izbor i imenovanja</w:t>
      </w:r>
    </w:p>
    <w:p w:rsidR="008C6B47" w:rsidRPr="00893F85" w:rsidRDefault="008C6B47" w:rsidP="008C6B47">
      <w:pPr>
        <w:tabs>
          <w:tab w:val="left" w:pos="6795"/>
        </w:tabs>
        <w:ind w:left="720"/>
        <w:jc w:val="both"/>
      </w:pPr>
      <w:r w:rsidRPr="00893F85">
        <w:tab/>
      </w:r>
    </w:p>
    <w:p w:rsidR="008C6B47" w:rsidRPr="00893F85" w:rsidRDefault="008C6B47" w:rsidP="006867BE">
      <w:pPr>
        <w:pStyle w:val="ListParagraph"/>
        <w:numPr>
          <w:ilvl w:val="0"/>
          <w:numId w:val="2"/>
        </w:numPr>
        <w:jc w:val="both"/>
      </w:pPr>
      <w:r w:rsidRPr="00893F85">
        <w:t xml:space="preserve">Informacija o ostvarivanju primarne zdravstvene zaštite u opštini </w:t>
      </w:r>
      <w:r w:rsidR="00CC0D19" w:rsidRPr="00893F85">
        <w:t xml:space="preserve">Rožaje </w:t>
      </w:r>
      <w:r w:rsidR="007A5880" w:rsidRPr="00893F85">
        <w:t>za 2015</w:t>
      </w:r>
      <w:r w:rsidRPr="00893F85">
        <w:t>.godinu</w:t>
      </w:r>
      <w:r w:rsidR="00626417" w:rsidRPr="00893F85">
        <w:t>;</w:t>
      </w:r>
    </w:p>
    <w:p w:rsidR="008C6B47" w:rsidRPr="00893F85" w:rsidRDefault="008C6B47" w:rsidP="008C6B47">
      <w:pPr>
        <w:pStyle w:val="ListParagraph"/>
        <w:jc w:val="both"/>
      </w:pPr>
      <w:r w:rsidRPr="00893F85">
        <w:t>Obrađivač:</w:t>
      </w:r>
      <w:r w:rsidRPr="00893F85">
        <w:tab/>
      </w:r>
      <w:r w:rsidRPr="00893F85">
        <w:tab/>
      </w:r>
      <w:r w:rsidRPr="00893F85">
        <w:tab/>
        <w:t>Dom zdravlja Rožaje</w:t>
      </w:r>
    </w:p>
    <w:p w:rsidR="008C6B47" w:rsidRPr="00893F85" w:rsidRDefault="008C6B47" w:rsidP="008C6B47">
      <w:pPr>
        <w:jc w:val="both"/>
      </w:pPr>
    </w:p>
    <w:p w:rsidR="008C6B47" w:rsidRPr="00893F85" w:rsidRDefault="008C6B47" w:rsidP="008C6B47">
      <w:pPr>
        <w:pStyle w:val="ListParagraph"/>
        <w:numPr>
          <w:ilvl w:val="0"/>
          <w:numId w:val="2"/>
        </w:numPr>
        <w:jc w:val="both"/>
      </w:pPr>
      <w:r w:rsidRPr="00893F85">
        <w:t>Informacija o ostvarivanju socijalne</w:t>
      </w:r>
      <w:r w:rsidR="007A5880" w:rsidRPr="00893F85">
        <w:t xml:space="preserve"> politike za 2015</w:t>
      </w:r>
      <w:r w:rsidRPr="00893F85">
        <w:t xml:space="preserve">. </w:t>
      </w:r>
      <w:r w:rsidR="00626417" w:rsidRPr="00893F85">
        <w:t>g</w:t>
      </w:r>
      <w:r w:rsidRPr="00893F85">
        <w:t>odinu</w:t>
      </w:r>
      <w:r w:rsidR="00626417" w:rsidRPr="00893F85">
        <w:t>;</w:t>
      </w:r>
    </w:p>
    <w:p w:rsidR="007A473E" w:rsidRPr="00893F85" w:rsidRDefault="008C6B47" w:rsidP="00623395">
      <w:pPr>
        <w:pStyle w:val="ListParagraph"/>
        <w:jc w:val="both"/>
      </w:pPr>
      <w:r w:rsidRPr="00893F85">
        <w:t>Obrađivač:</w:t>
      </w:r>
      <w:r w:rsidRPr="00893F85">
        <w:tab/>
      </w:r>
      <w:r w:rsidRPr="00893F85">
        <w:tab/>
      </w:r>
      <w:r w:rsidRPr="00893F85">
        <w:tab/>
        <w:t xml:space="preserve">Centar za socijalni rad Rožaje </w:t>
      </w:r>
    </w:p>
    <w:p w:rsidR="008C6B47" w:rsidRPr="00893F85" w:rsidRDefault="008C6B47" w:rsidP="008C6B47">
      <w:pPr>
        <w:jc w:val="both"/>
      </w:pPr>
    </w:p>
    <w:p w:rsidR="008C6B47" w:rsidRPr="00893F85" w:rsidRDefault="008C6B47" w:rsidP="008C6B47">
      <w:pPr>
        <w:pStyle w:val="ListParagraph"/>
        <w:numPr>
          <w:ilvl w:val="0"/>
          <w:numId w:val="2"/>
        </w:numPr>
        <w:jc w:val="both"/>
      </w:pPr>
      <w:r w:rsidRPr="00893F85">
        <w:t>Informacija o funkcionisanju obrazovnog sistema na području opštine</w:t>
      </w:r>
    </w:p>
    <w:p w:rsidR="008C6B47" w:rsidRPr="00893F85" w:rsidRDefault="008C6B47" w:rsidP="008C6B47">
      <w:pPr>
        <w:pStyle w:val="ListParagraph"/>
        <w:jc w:val="both"/>
      </w:pPr>
      <w:r w:rsidRPr="00893F85">
        <w:t>Rožaje za 201</w:t>
      </w:r>
      <w:r w:rsidR="007A5880" w:rsidRPr="00893F85">
        <w:t>5</w:t>
      </w:r>
      <w:r w:rsidR="00626417" w:rsidRPr="00893F85">
        <w:t>.</w:t>
      </w:r>
      <w:r w:rsidRPr="00893F85">
        <w:t>godinu – Pojedinačno za svaku školu</w:t>
      </w:r>
      <w:r w:rsidR="00626417" w:rsidRPr="00893F85">
        <w:t>;</w:t>
      </w:r>
    </w:p>
    <w:p w:rsidR="00F07049" w:rsidRPr="00893F85" w:rsidRDefault="008C6B47" w:rsidP="007A473E">
      <w:pPr>
        <w:pStyle w:val="ListParagraph"/>
        <w:jc w:val="both"/>
      </w:pPr>
      <w:r w:rsidRPr="00893F85">
        <w:t>Obrađivač:</w:t>
      </w:r>
      <w:r w:rsidRPr="00893F85">
        <w:tab/>
      </w:r>
      <w:r w:rsidRPr="00893F85">
        <w:tab/>
      </w:r>
      <w:r w:rsidRPr="00893F85">
        <w:tab/>
        <w:t>Direktori škola</w:t>
      </w:r>
    </w:p>
    <w:p w:rsidR="008C6B47" w:rsidRPr="00893F85" w:rsidRDefault="008C6B47" w:rsidP="008C6B47">
      <w:pPr>
        <w:jc w:val="both"/>
      </w:pPr>
    </w:p>
    <w:p w:rsidR="008C6B47" w:rsidRPr="00893F85" w:rsidRDefault="008C6B47" w:rsidP="008C6B47">
      <w:pPr>
        <w:pStyle w:val="ListParagraph"/>
        <w:numPr>
          <w:ilvl w:val="0"/>
          <w:numId w:val="2"/>
        </w:numPr>
        <w:jc w:val="both"/>
      </w:pPr>
      <w:r w:rsidRPr="00893F85">
        <w:t>Informacija o poslovanju Uprave za šume Crne Gore, Područna jedinica Rožaje</w:t>
      </w:r>
      <w:r w:rsidR="00626417" w:rsidRPr="00893F85">
        <w:t>;</w:t>
      </w:r>
    </w:p>
    <w:p w:rsidR="008C6B47" w:rsidRPr="00893F85" w:rsidRDefault="008C6B47" w:rsidP="00623395">
      <w:pPr>
        <w:pStyle w:val="ListParagraph"/>
        <w:jc w:val="both"/>
      </w:pPr>
      <w:r w:rsidRPr="00893F85">
        <w:t>Obrađivač:</w:t>
      </w:r>
      <w:r w:rsidRPr="00893F85">
        <w:tab/>
      </w:r>
      <w:r w:rsidRPr="00893F85">
        <w:tab/>
      </w:r>
      <w:r w:rsidRPr="00893F85">
        <w:tab/>
        <w:t>Stručne službe Uprave za šume</w:t>
      </w:r>
    </w:p>
    <w:p w:rsidR="008C6B47" w:rsidRPr="00893F85" w:rsidRDefault="008C6B47" w:rsidP="008C6B47">
      <w:pPr>
        <w:ind w:firstLine="60"/>
        <w:jc w:val="both"/>
      </w:pPr>
    </w:p>
    <w:p w:rsidR="008C6B47" w:rsidRPr="00893F85" w:rsidRDefault="007A5880" w:rsidP="008C6B47">
      <w:pPr>
        <w:pStyle w:val="ListParagraph"/>
        <w:numPr>
          <w:ilvl w:val="0"/>
          <w:numId w:val="2"/>
        </w:numPr>
        <w:jc w:val="both"/>
      </w:pPr>
      <w:r w:rsidRPr="00893F85">
        <w:t>Prijedlog O</w:t>
      </w:r>
      <w:r w:rsidR="008C6B47" w:rsidRPr="00893F85">
        <w:t>dluke o izmjenama Odluke o bezbije</w:t>
      </w:r>
      <w:r w:rsidRPr="00893F85">
        <w:t>dnosti saobraćaja na teritorji o</w:t>
      </w:r>
      <w:r w:rsidR="008C6B47" w:rsidRPr="00893F85">
        <w:t>pštine Rožaje</w:t>
      </w:r>
      <w:r w:rsidRPr="00893F85">
        <w:t>;</w:t>
      </w:r>
    </w:p>
    <w:p w:rsidR="003B0283" w:rsidRPr="00893F85" w:rsidRDefault="00623395" w:rsidP="00AE024D">
      <w:pPr>
        <w:pStyle w:val="ListParagraph"/>
        <w:jc w:val="both"/>
      </w:pPr>
      <w:r w:rsidRPr="00893F85">
        <w:t>Obrađ</w:t>
      </w:r>
      <w:r w:rsidR="008C6B47" w:rsidRPr="00893F85">
        <w:t>iv</w:t>
      </w:r>
      <w:r w:rsidR="00874F02" w:rsidRPr="00893F85">
        <w:t>ač:</w:t>
      </w:r>
      <w:r w:rsidR="00874F02" w:rsidRPr="00893F85">
        <w:tab/>
      </w:r>
      <w:r w:rsidR="00874F02" w:rsidRPr="00893F85">
        <w:tab/>
      </w:r>
      <w:r w:rsidR="00874F02" w:rsidRPr="00893F85">
        <w:tab/>
        <w:t>Služba komunalna policije</w:t>
      </w:r>
    </w:p>
    <w:p w:rsidR="00626417" w:rsidRPr="00893F85" w:rsidRDefault="00626417" w:rsidP="008C6B47">
      <w:pPr>
        <w:tabs>
          <w:tab w:val="left" w:pos="1185"/>
        </w:tabs>
        <w:jc w:val="both"/>
      </w:pPr>
    </w:p>
    <w:p w:rsidR="008C6B47" w:rsidRPr="00893F85" w:rsidRDefault="007A5880" w:rsidP="008C6B47">
      <w:pPr>
        <w:pStyle w:val="ListParagraph"/>
        <w:numPr>
          <w:ilvl w:val="0"/>
          <w:numId w:val="2"/>
        </w:numPr>
        <w:jc w:val="both"/>
      </w:pPr>
      <w:r w:rsidRPr="00893F85">
        <w:t>Prijedlog Odluke o donošenju izmjena i dopuna DUP-a „C8 i C10“;</w:t>
      </w:r>
    </w:p>
    <w:p w:rsidR="008C6B47" w:rsidRPr="00893F85" w:rsidRDefault="00623395" w:rsidP="008C6B47">
      <w:pPr>
        <w:pStyle w:val="ListParagraph"/>
        <w:jc w:val="both"/>
      </w:pPr>
      <w:r w:rsidRPr="00893F85">
        <w:t>Obrađ</w:t>
      </w:r>
      <w:r w:rsidR="008C6B47" w:rsidRPr="00893F85">
        <w:t>ivač:</w:t>
      </w:r>
      <w:r w:rsidR="008C6B47" w:rsidRPr="00893F85">
        <w:tab/>
      </w:r>
      <w:r w:rsidR="008C6B47" w:rsidRPr="00893F85">
        <w:tab/>
      </w:r>
      <w:r w:rsidR="008C6B47" w:rsidRPr="00893F85">
        <w:tab/>
        <w:t xml:space="preserve">Sekretarijat za planiranje, uredjenje prostora i </w:t>
      </w:r>
    </w:p>
    <w:p w:rsidR="00623395" w:rsidRDefault="008C6B47" w:rsidP="00623395">
      <w:pPr>
        <w:pStyle w:val="ListParagraph"/>
        <w:jc w:val="both"/>
      </w:pPr>
      <w:r w:rsidRPr="00893F85">
        <w:tab/>
      </w:r>
      <w:r w:rsidRPr="00893F85">
        <w:tab/>
      </w:r>
      <w:r w:rsidRPr="00893F85">
        <w:tab/>
      </w:r>
      <w:r w:rsidRPr="00893F85">
        <w:tab/>
        <w:t>zaštitu životne sredine</w:t>
      </w:r>
    </w:p>
    <w:p w:rsidR="00893F85" w:rsidRDefault="00893F85" w:rsidP="00623395">
      <w:pPr>
        <w:pStyle w:val="ListParagraph"/>
        <w:jc w:val="both"/>
      </w:pPr>
    </w:p>
    <w:p w:rsidR="00893F85" w:rsidRDefault="00893F85" w:rsidP="00623395">
      <w:pPr>
        <w:pStyle w:val="ListParagraph"/>
        <w:jc w:val="both"/>
      </w:pPr>
    </w:p>
    <w:p w:rsidR="00893F85" w:rsidRDefault="00893F85" w:rsidP="00623395">
      <w:pPr>
        <w:pStyle w:val="ListParagraph"/>
        <w:jc w:val="both"/>
      </w:pPr>
    </w:p>
    <w:p w:rsidR="00893F85" w:rsidRDefault="00893F85" w:rsidP="00623395">
      <w:pPr>
        <w:pStyle w:val="ListParagraph"/>
        <w:jc w:val="both"/>
      </w:pPr>
    </w:p>
    <w:p w:rsidR="00893F85" w:rsidRPr="00893F85" w:rsidRDefault="00893F85" w:rsidP="00623395">
      <w:pPr>
        <w:pStyle w:val="ListParagraph"/>
        <w:jc w:val="both"/>
      </w:pPr>
    </w:p>
    <w:p w:rsidR="00623395" w:rsidRPr="00893F85" w:rsidRDefault="00623395" w:rsidP="00623395">
      <w:pPr>
        <w:pStyle w:val="ListParagraph"/>
        <w:jc w:val="both"/>
      </w:pPr>
    </w:p>
    <w:p w:rsidR="008C6B47" w:rsidRPr="00893F85" w:rsidRDefault="007A5880" w:rsidP="008C6B47">
      <w:pPr>
        <w:pStyle w:val="ListParagraph"/>
        <w:numPr>
          <w:ilvl w:val="0"/>
          <w:numId w:val="2"/>
        </w:numPr>
        <w:jc w:val="both"/>
      </w:pPr>
      <w:r w:rsidRPr="00893F85">
        <w:t>Prijedlog O</w:t>
      </w:r>
      <w:r w:rsidR="008C6B47" w:rsidRPr="00893F85">
        <w:t xml:space="preserve">dluke o donošenju </w:t>
      </w:r>
      <w:r w:rsidRPr="00893F85">
        <w:t>izmjena i dopuna DUP-a „Industrijska zona Zeleni“ ( Biznis zona i lokacija za postrojenje i prečišćavanje otpadnih voda);</w:t>
      </w:r>
    </w:p>
    <w:p w:rsidR="008C6B47" w:rsidRPr="00893F85" w:rsidRDefault="00623395" w:rsidP="008C6B47">
      <w:pPr>
        <w:pStyle w:val="ListParagraph"/>
        <w:jc w:val="both"/>
      </w:pPr>
      <w:r w:rsidRPr="00893F85">
        <w:t>Obrađ</w:t>
      </w:r>
      <w:r w:rsidR="008C6B47" w:rsidRPr="00893F85">
        <w:t>ivač:</w:t>
      </w:r>
      <w:r w:rsidR="008C6B47" w:rsidRPr="00893F85">
        <w:tab/>
      </w:r>
      <w:r w:rsidR="008C6B47" w:rsidRPr="00893F85">
        <w:tab/>
      </w:r>
      <w:r w:rsidR="008C6B47" w:rsidRPr="00893F85">
        <w:tab/>
        <w:t xml:space="preserve">Sekretarijat za planiranje, uredjenje prostora i </w:t>
      </w:r>
    </w:p>
    <w:p w:rsidR="008C6B47" w:rsidRPr="00893F85" w:rsidRDefault="008C6B47" w:rsidP="00623395">
      <w:pPr>
        <w:pStyle w:val="ListParagraph"/>
        <w:jc w:val="both"/>
      </w:pPr>
      <w:r w:rsidRPr="00893F85">
        <w:tab/>
      </w:r>
      <w:r w:rsidRPr="00893F85">
        <w:tab/>
      </w:r>
      <w:r w:rsidRPr="00893F85">
        <w:tab/>
      </w:r>
      <w:r w:rsidRPr="00893F85">
        <w:tab/>
        <w:t>zaštitu životne sredine</w:t>
      </w:r>
    </w:p>
    <w:p w:rsidR="008C6B47" w:rsidRPr="00893F85" w:rsidRDefault="007A5880" w:rsidP="008C6B47">
      <w:pPr>
        <w:pStyle w:val="ListParagraph"/>
        <w:numPr>
          <w:ilvl w:val="0"/>
          <w:numId w:val="2"/>
        </w:numPr>
        <w:jc w:val="both"/>
      </w:pPr>
      <w:r w:rsidRPr="00893F85">
        <w:t>Prijedlog Odluke pijacama;</w:t>
      </w:r>
    </w:p>
    <w:p w:rsidR="008C6B47" w:rsidRPr="00893F85" w:rsidRDefault="00623395" w:rsidP="008C6B47">
      <w:pPr>
        <w:pStyle w:val="ListParagraph"/>
        <w:jc w:val="both"/>
      </w:pPr>
      <w:r w:rsidRPr="00893F85">
        <w:t>Obrađ</w:t>
      </w:r>
      <w:r w:rsidR="008C6B47" w:rsidRPr="00893F85">
        <w:t>ivač:</w:t>
      </w:r>
      <w:r w:rsidR="008C6B47" w:rsidRPr="00893F85">
        <w:tab/>
      </w:r>
      <w:r w:rsidR="008C6B47" w:rsidRPr="00893F85">
        <w:tab/>
      </w:r>
      <w:r w:rsidR="008C6B47" w:rsidRPr="00893F85">
        <w:tab/>
        <w:t xml:space="preserve">Sekretarijat za planiranje, uredjenje prostora i </w:t>
      </w:r>
    </w:p>
    <w:p w:rsidR="003B0283" w:rsidRPr="00893F85" w:rsidRDefault="008C6B47" w:rsidP="00623395">
      <w:pPr>
        <w:pStyle w:val="ListParagraph"/>
        <w:jc w:val="both"/>
      </w:pPr>
      <w:r w:rsidRPr="00893F85">
        <w:tab/>
      </w:r>
      <w:r w:rsidRPr="00893F85">
        <w:tab/>
      </w:r>
      <w:r w:rsidRPr="00893F85">
        <w:tab/>
      </w:r>
      <w:r w:rsidRPr="00893F85">
        <w:tab/>
        <w:t>zaštitu životne sredine</w:t>
      </w:r>
    </w:p>
    <w:p w:rsidR="008C6B47" w:rsidRPr="00893F85" w:rsidRDefault="008C6B47" w:rsidP="007A5880">
      <w:pPr>
        <w:pStyle w:val="ListParagraph"/>
        <w:numPr>
          <w:ilvl w:val="0"/>
          <w:numId w:val="2"/>
        </w:numPr>
        <w:tabs>
          <w:tab w:val="left" w:pos="6120"/>
        </w:tabs>
        <w:jc w:val="both"/>
      </w:pPr>
      <w:r w:rsidRPr="00893F85">
        <w:t xml:space="preserve">Informacija  o </w:t>
      </w:r>
      <w:r w:rsidR="008A0411" w:rsidRPr="00893F85">
        <w:t>položaju i stanju penzionera u o</w:t>
      </w:r>
      <w:r w:rsidRPr="00893F85">
        <w:t>pštini Rožaje</w:t>
      </w:r>
      <w:r w:rsidR="008A0411" w:rsidRPr="00893F85">
        <w:t>;</w:t>
      </w:r>
    </w:p>
    <w:p w:rsidR="008C6B47" w:rsidRPr="00893F85" w:rsidRDefault="00623395" w:rsidP="008C6B47">
      <w:pPr>
        <w:pStyle w:val="ListParagraph"/>
        <w:tabs>
          <w:tab w:val="left" w:pos="6120"/>
        </w:tabs>
        <w:jc w:val="both"/>
      </w:pPr>
      <w:r w:rsidRPr="00893F85">
        <w:t>Obrađ</w:t>
      </w:r>
      <w:r w:rsidR="008C6B47" w:rsidRPr="00893F85">
        <w:t>ivač:                    Udruženje penzionera</w:t>
      </w:r>
    </w:p>
    <w:p w:rsidR="008C6B47" w:rsidRPr="00893F85" w:rsidRDefault="008C6B47" w:rsidP="008C6B47">
      <w:pPr>
        <w:tabs>
          <w:tab w:val="left" w:pos="6120"/>
        </w:tabs>
        <w:jc w:val="both"/>
      </w:pPr>
    </w:p>
    <w:p w:rsidR="008C6B47" w:rsidRPr="00893F85" w:rsidRDefault="008C6B47" w:rsidP="007A5880">
      <w:pPr>
        <w:pStyle w:val="ListParagraph"/>
        <w:numPr>
          <w:ilvl w:val="0"/>
          <w:numId w:val="2"/>
        </w:numPr>
        <w:tabs>
          <w:tab w:val="left" w:pos="6120"/>
        </w:tabs>
        <w:jc w:val="both"/>
      </w:pPr>
      <w:r w:rsidRPr="00893F85">
        <w:t>Inform</w:t>
      </w:r>
      <w:r w:rsidR="008A0411" w:rsidRPr="00893F85">
        <w:t>acija o stanju bezbijednosti u o</w:t>
      </w:r>
      <w:r w:rsidRPr="00893F85">
        <w:t>pštini Rožaje</w:t>
      </w:r>
      <w:r w:rsidR="008A0411" w:rsidRPr="00893F85">
        <w:t>;</w:t>
      </w:r>
    </w:p>
    <w:p w:rsidR="008C6B47" w:rsidRPr="00893F85" w:rsidRDefault="00623395" w:rsidP="008C6B47">
      <w:pPr>
        <w:pStyle w:val="ListParagraph"/>
        <w:tabs>
          <w:tab w:val="left" w:pos="6120"/>
        </w:tabs>
        <w:ind w:left="644"/>
        <w:jc w:val="both"/>
      </w:pPr>
      <w:r w:rsidRPr="00893F85">
        <w:t xml:space="preserve">  Obrađ</w:t>
      </w:r>
      <w:r w:rsidR="008C6B47" w:rsidRPr="00893F85">
        <w:t>ivač:                     Uprava policije – Ispostava Rožaje</w:t>
      </w:r>
    </w:p>
    <w:p w:rsidR="003B0283" w:rsidRPr="00893F85" w:rsidRDefault="003B0283" w:rsidP="00623395">
      <w:pPr>
        <w:tabs>
          <w:tab w:val="left" w:pos="6120"/>
        </w:tabs>
        <w:jc w:val="both"/>
      </w:pPr>
    </w:p>
    <w:p w:rsidR="008A0411" w:rsidRPr="00893F85" w:rsidRDefault="008A0411" w:rsidP="008A0411">
      <w:pPr>
        <w:pStyle w:val="ListParagraph"/>
        <w:numPr>
          <w:ilvl w:val="0"/>
          <w:numId w:val="2"/>
        </w:numPr>
        <w:tabs>
          <w:tab w:val="left" w:pos="6120"/>
        </w:tabs>
        <w:jc w:val="both"/>
      </w:pPr>
      <w:r w:rsidRPr="00893F85">
        <w:t>Prijedlog Odluke o javnom prevozu putnika u linijskom gradskom i prigradskom saobraćaju;</w:t>
      </w:r>
    </w:p>
    <w:p w:rsidR="008A0411" w:rsidRPr="00893F85" w:rsidRDefault="008A0411" w:rsidP="008A0411">
      <w:pPr>
        <w:pStyle w:val="ListParagraph"/>
        <w:tabs>
          <w:tab w:val="left" w:pos="6120"/>
        </w:tabs>
        <w:jc w:val="both"/>
      </w:pPr>
      <w:r w:rsidRPr="00893F85">
        <w:t>Obrađivač:   Sekretarijat za saobraćaj, putnu infrastrukturu i stambene poslove</w:t>
      </w:r>
    </w:p>
    <w:p w:rsidR="008C6B47" w:rsidRPr="00893F85" w:rsidRDefault="008C6B47" w:rsidP="008C6B47">
      <w:pPr>
        <w:jc w:val="both"/>
      </w:pPr>
    </w:p>
    <w:p w:rsidR="00ED57AD" w:rsidRPr="00893F85" w:rsidRDefault="008C6B47" w:rsidP="008C6B47">
      <w:pPr>
        <w:pStyle w:val="ListParagraph"/>
        <w:numPr>
          <w:ilvl w:val="0"/>
          <w:numId w:val="2"/>
        </w:numPr>
        <w:jc w:val="both"/>
      </w:pPr>
      <w:r w:rsidRPr="00893F85">
        <w:t>Svečana sjednica SO-e</w:t>
      </w:r>
      <w:r w:rsidR="003B0283" w:rsidRPr="00893F85">
        <w:t xml:space="preserve"> Rožaje povodom D</w:t>
      </w:r>
      <w:r w:rsidRPr="00893F85">
        <w:t>ana opštine „30</w:t>
      </w:r>
      <w:r w:rsidR="003B0283" w:rsidRPr="00893F85">
        <w:t>.</w:t>
      </w:r>
      <w:r w:rsidRPr="00893F85">
        <w:t xml:space="preserve"> septembar“</w:t>
      </w:r>
      <w:r w:rsidR="003B0283" w:rsidRPr="00893F85">
        <w:t>.</w:t>
      </w:r>
    </w:p>
    <w:p w:rsidR="003B0283" w:rsidRDefault="003B0283" w:rsidP="008C6B47"/>
    <w:p w:rsidR="00893F85" w:rsidRPr="00893F85" w:rsidRDefault="00893F85" w:rsidP="008C6B47"/>
    <w:p w:rsidR="008C6B47" w:rsidRPr="00893F85" w:rsidRDefault="008C6B47" w:rsidP="008C6B47">
      <w:pPr>
        <w:rPr>
          <w:b/>
          <w:i/>
          <w:u w:val="single"/>
        </w:rPr>
      </w:pPr>
      <w:r w:rsidRPr="00893F85">
        <w:rPr>
          <w:b/>
          <w:i/>
          <w:u w:val="single"/>
        </w:rPr>
        <w:t>Četvrti kvartal</w:t>
      </w:r>
    </w:p>
    <w:p w:rsidR="008C6B47" w:rsidRPr="00893F85" w:rsidRDefault="008C6B47" w:rsidP="008C6B47"/>
    <w:p w:rsidR="008C6B47" w:rsidRPr="00893F85" w:rsidRDefault="008A0411" w:rsidP="008C6B47">
      <w:pPr>
        <w:pStyle w:val="ListParagraph"/>
        <w:numPr>
          <w:ilvl w:val="0"/>
          <w:numId w:val="3"/>
        </w:numPr>
        <w:jc w:val="both"/>
      </w:pPr>
      <w:r w:rsidRPr="00893F85">
        <w:t>Prijedlog Odluke o sahranjivanju i uređivanju mezarja;</w:t>
      </w:r>
    </w:p>
    <w:p w:rsidR="008C6B47" w:rsidRPr="00893F85" w:rsidRDefault="008A0411" w:rsidP="008C6B47">
      <w:pPr>
        <w:pStyle w:val="ListParagraph"/>
        <w:jc w:val="both"/>
      </w:pPr>
      <w:r w:rsidRPr="00893F85">
        <w:t>Obrađ</w:t>
      </w:r>
      <w:r w:rsidR="008C6B47" w:rsidRPr="00893F85">
        <w:t>ivač:</w:t>
      </w:r>
      <w:r w:rsidR="008C6B47" w:rsidRPr="00893F85">
        <w:tab/>
      </w:r>
      <w:r w:rsidR="008C6B47" w:rsidRPr="00893F85">
        <w:tab/>
      </w:r>
      <w:r w:rsidR="008C6B47" w:rsidRPr="00893F85">
        <w:tab/>
        <w:t xml:space="preserve">Sekretarijat za planiranje, uredjenje prostora i </w:t>
      </w:r>
    </w:p>
    <w:p w:rsidR="008C6B47" w:rsidRPr="00893F85" w:rsidRDefault="008C6B47" w:rsidP="003B0283">
      <w:pPr>
        <w:pStyle w:val="ListParagraph"/>
        <w:jc w:val="both"/>
      </w:pPr>
      <w:r w:rsidRPr="00893F85">
        <w:tab/>
      </w:r>
      <w:r w:rsidRPr="00893F85">
        <w:tab/>
      </w:r>
      <w:r w:rsidRPr="00893F85">
        <w:tab/>
      </w:r>
      <w:r w:rsidRPr="00893F85">
        <w:tab/>
        <w:t>zaštitu životne sredine</w:t>
      </w:r>
    </w:p>
    <w:p w:rsidR="000C2C9B" w:rsidRPr="00893F85" w:rsidRDefault="000C2C9B" w:rsidP="003B0283">
      <w:pPr>
        <w:pStyle w:val="ListParagraph"/>
        <w:jc w:val="both"/>
      </w:pPr>
    </w:p>
    <w:p w:rsidR="000C2C9B" w:rsidRPr="00893F85" w:rsidRDefault="000C2C9B" w:rsidP="000C2C9B">
      <w:pPr>
        <w:pStyle w:val="ListParagraph"/>
        <w:numPr>
          <w:ilvl w:val="0"/>
          <w:numId w:val="3"/>
        </w:numPr>
        <w:jc w:val="both"/>
      </w:pPr>
      <w:r w:rsidRPr="00893F85">
        <w:t>Prijedlog Odluke o godišnjem izvještaju o stanju uređenja za 2016.godinu;</w:t>
      </w:r>
    </w:p>
    <w:p w:rsidR="000C2C9B" w:rsidRPr="00893F85" w:rsidRDefault="000C2C9B" w:rsidP="000C2C9B">
      <w:pPr>
        <w:pStyle w:val="ListParagraph"/>
        <w:jc w:val="both"/>
      </w:pPr>
      <w:r w:rsidRPr="00893F85">
        <w:t>Obrađivač:</w:t>
      </w:r>
      <w:r w:rsidRPr="00893F85">
        <w:tab/>
      </w:r>
      <w:r w:rsidRPr="00893F85">
        <w:tab/>
      </w:r>
      <w:r w:rsidRPr="00893F85">
        <w:tab/>
        <w:t xml:space="preserve">Sekretarijat za planiranje, uredjenje prostora i </w:t>
      </w:r>
    </w:p>
    <w:p w:rsidR="000C2C9B" w:rsidRPr="00893F85" w:rsidRDefault="000C2C9B" w:rsidP="000C2C9B">
      <w:pPr>
        <w:jc w:val="both"/>
      </w:pPr>
      <w:r w:rsidRPr="00893F85">
        <w:t xml:space="preserve"> </w:t>
      </w:r>
      <w:r w:rsidRPr="00893F85">
        <w:tab/>
      </w:r>
      <w:r w:rsidRPr="00893F85">
        <w:tab/>
      </w:r>
      <w:r w:rsidRPr="00893F85">
        <w:tab/>
      </w:r>
      <w:r w:rsidRPr="00893F85">
        <w:tab/>
        <w:t xml:space="preserve">         zaštitu životne sredine</w:t>
      </w:r>
    </w:p>
    <w:p w:rsidR="000C2C9B" w:rsidRPr="00893F85" w:rsidRDefault="000C2C9B" w:rsidP="000C2C9B">
      <w:pPr>
        <w:jc w:val="both"/>
      </w:pPr>
    </w:p>
    <w:p w:rsidR="000C2C9B" w:rsidRPr="00893F85" w:rsidRDefault="000C2C9B" w:rsidP="000C2C9B">
      <w:pPr>
        <w:pStyle w:val="ListParagraph"/>
        <w:numPr>
          <w:ilvl w:val="0"/>
          <w:numId w:val="3"/>
        </w:numPr>
        <w:jc w:val="both"/>
      </w:pPr>
      <w:r w:rsidRPr="00893F85">
        <w:t>Prijedlog Odluke o godišnjem Programu uređenja prostora za 2017.godinu;</w:t>
      </w:r>
    </w:p>
    <w:p w:rsidR="000C2C9B" w:rsidRPr="00893F85" w:rsidRDefault="000C2C9B" w:rsidP="000C2C9B">
      <w:pPr>
        <w:pStyle w:val="ListParagraph"/>
        <w:jc w:val="both"/>
      </w:pPr>
      <w:r w:rsidRPr="00893F85">
        <w:t>Obrađivač:</w:t>
      </w:r>
      <w:r w:rsidRPr="00893F85">
        <w:tab/>
      </w:r>
      <w:r w:rsidRPr="00893F85">
        <w:tab/>
      </w:r>
      <w:r w:rsidRPr="00893F85">
        <w:tab/>
        <w:t xml:space="preserve">Sekretarijat za planiranje, uredjenje prostora i </w:t>
      </w:r>
    </w:p>
    <w:p w:rsidR="0097612C" w:rsidRPr="00893F85" w:rsidRDefault="000C2C9B" w:rsidP="0097612C">
      <w:pPr>
        <w:pStyle w:val="ListParagraph"/>
        <w:jc w:val="both"/>
      </w:pPr>
      <w:r w:rsidRPr="00893F85">
        <w:tab/>
      </w:r>
      <w:r w:rsidRPr="00893F85">
        <w:tab/>
      </w:r>
      <w:r w:rsidRPr="00893F85">
        <w:tab/>
      </w:r>
      <w:r w:rsidRPr="00893F85">
        <w:tab/>
      </w:r>
      <w:r w:rsidR="0097612C" w:rsidRPr="00893F85">
        <w:t>zaštitu životne sredine</w:t>
      </w:r>
    </w:p>
    <w:p w:rsidR="00F07049" w:rsidRPr="00893F85" w:rsidRDefault="00F07049" w:rsidP="007A473E">
      <w:pPr>
        <w:jc w:val="both"/>
      </w:pPr>
    </w:p>
    <w:p w:rsidR="008C6B47" w:rsidRPr="00893F85" w:rsidRDefault="008A0411" w:rsidP="008C6B47">
      <w:pPr>
        <w:pStyle w:val="ListParagraph"/>
        <w:numPr>
          <w:ilvl w:val="0"/>
          <w:numId w:val="3"/>
        </w:numPr>
        <w:jc w:val="both"/>
      </w:pPr>
      <w:r w:rsidRPr="00893F85">
        <w:t>Prije</w:t>
      </w:r>
      <w:r w:rsidR="008C6B47" w:rsidRPr="00893F85">
        <w:t>dlog Odluke o usvajanju godišnjeg plana privremenih objekata za 201</w:t>
      </w:r>
      <w:r w:rsidRPr="00893F85">
        <w:t>7</w:t>
      </w:r>
      <w:r w:rsidR="008C6B47" w:rsidRPr="00893F85">
        <w:t>.godinu</w:t>
      </w:r>
      <w:r w:rsidR="003B0283" w:rsidRPr="00893F85">
        <w:t>;</w:t>
      </w:r>
    </w:p>
    <w:p w:rsidR="008C6B47" w:rsidRPr="00893F85" w:rsidRDefault="008C6B47" w:rsidP="008C6B47">
      <w:pPr>
        <w:pStyle w:val="ListParagraph"/>
        <w:jc w:val="both"/>
      </w:pPr>
      <w:r w:rsidRPr="00893F85">
        <w:t xml:space="preserve">Obrađivač: </w:t>
      </w:r>
      <w:r w:rsidRPr="00893F85">
        <w:tab/>
      </w:r>
      <w:r w:rsidRPr="00893F85">
        <w:tab/>
      </w:r>
      <w:r w:rsidRPr="00893F85">
        <w:tab/>
        <w:t>Sekretarijat za planiranje, uređenje prostora</w:t>
      </w:r>
    </w:p>
    <w:p w:rsidR="0097612C" w:rsidRDefault="008C6B47" w:rsidP="00623395">
      <w:pPr>
        <w:ind w:left="2832" w:firstLine="708"/>
        <w:jc w:val="both"/>
      </w:pPr>
      <w:r w:rsidRPr="00893F85">
        <w:t>i  zaštitu životne sredine</w:t>
      </w:r>
    </w:p>
    <w:p w:rsidR="00893F85" w:rsidRPr="00893F85" w:rsidRDefault="00893F85" w:rsidP="00623395">
      <w:pPr>
        <w:ind w:left="2832" w:firstLine="708"/>
        <w:jc w:val="both"/>
      </w:pPr>
    </w:p>
    <w:p w:rsidR="008C6B47" w:rsidRPr="00893F85" w:rsidRDefault="008C6B47" w:rsidP="008C6B47">
      <w:pPr>
        <w:pStyle w:val="ListParagraph"/>
        <w:numPr>
          <w:ilvl w:val="0"/>
          <w:numId w:val="3"/>
        </w:numPr>
        <w:jc w:val="both"/>
      </w:pPr>
      <w:r w:rsidRPr="00893F85">
        <w:t xml:space="preserve">Izvještaj o </w:t>
      </w:r>
      <w:r w:rsidR="008A0411" w:rsidRPr="00893F85">
        <w:t>stanju opštinske imovine za 2016</w:t>
      </w:r>
      <w:r w:rsidRPr="00893F85">
        <w:t>.godinu</w:t>
      </w:r>
      <w:r w:rsidR="008A0411" w:rsidRPr="00893F85">
        <w:t>;</w:t>
      </w:r>
    </w:p>
    <w:p w:rsidR="003B0283" w:rsidRPr="00893F85" w:rsidRDefault="00623395" w:rsidP="00ED57AD">
      <w:pPr>
        <w:pStyle w:val="ListParagraph"/>
        <w:jc w:val="both"/>
      </w:pPr>
      <w:r w:rsidRPr="00893F85">
        <w:t xml:space="preserve"> </w:t>
      </w:r>
      <w:r w:rsidR="008C6B47" w:rsidRPr="00893F85">
        <w:t>Obrađivač:</w:t>
      </w:r>
      <w:r w:rsidR="008C6B47" w:rsidRPr="00893F85">
        <w:tab/>
      </w:r>
      <w:r w:rsidR="008C6B47" w:rsidRPr="00893F85">
        <w:tab/>
      </w:r>
      <w:r w:rsidR="008C6B47" w:rsidRPr="00893F85">
        <w:tab/>
        <w:t>Direkcija za imovinu</w:t>
      </w:r>
    </w:p>
    <w:p w:rsidR="008C6B47" w:rsidRPr="00893F85" w:rsidRDefault="008C6B47" w:rsidP="008C6B47">
      <w:pPr>
        <w:jc w:val="both"/>
      </w:pPr>
    </w:p>
    <w:p w:rsidR="008C6B47" w:rsidRPr="00893F85" w:rsidRDefault="008C6B47" w:rsidP="008C6B47">
      <w:pPr>
        <w:pStyle w:val="ListParagraph"/>
        <w:numPr>
          <w:ilvl w:val="0"/>
          <w:numId w:val="3"/>
        </w:numPr>
        <w:jc w:val="both"/>
      </w:pPr>
      <w:r w:rsidRPr="00893F85">
        <w:t>Program rada SO-e Rožaje za 201</w:t>
      </w:r>
      <w:r w:rsidR="008A0411" w:rsidRPr="00893F85">
        <w:t>7.</w:t>
      </w:r>
      <w:r w:rsidRPr="00893F85">
        <w:t>godinu</w:t>
      </w:r>
      <w:r w:rsidR="008A0411" w:rsidRPr="00893F85">
        <w:t>;</w:t>
      </w:r>
    </w:p>
    <w:p w:rsidR="008C6B47" w:rsidRPr="00893F85" w:rsidRDefault="00623395" w:rsidP="008A0411">
      <w:pPr>
        <w:pStyle w:val="ListParagraph"/>
        <w:jc w:val="both"/>
        <w:rPr>
          <w:rFonts w:eastAsia="Calibri"/>
          <w:lang w:val="en-US" w:eastAsia="en-US"/>
        </w:rPr>
      </w:pPr>
      <w:r w:rsidRPr="00893F85">
        <w:rPr>
          <w:rFonts w:eastAsia="Calibri"/>
          <w:lang w:val="en-US" w:eastAsia="en-US"/>
        </w:rPr>
        <w:t xml:space="preserve"> </w:t>
      </w:r>
      <w:proofErr w:type="spellStart"/>
      <w:r w:rsidR="008C6B47" w:rsidRPr="00893F85">
        <w:rPr>
          <w:rFonts w:eastAsia="Calibri"/>
          <w:lang w:val="en-US" w:eastAsia="en-US"/>
        </w:rPr>
        <w:t>Obrađivač</w:t>
      </w:r>
      <w:proofErr w:type="spellEnd"/>
      <w:r w:rsidR="008C6B47" w:rsidRPr="00893F85">
        <w:rPr>
          <w:rFonts w:eastAsia="Calibri"/>
          <w:lang w:val="en-US" w:eastAsia="en-US"/>
        </w:rPr>
        <w:t>:</w:t>
      </w:r>
      <w:r w:rsidR="008C6B47" w:rsidRPr="00893F85">
        <w:rPr>
          <w:rFonts w:eastAsia="Calibri"/>
          <w:lang w:val="en-US" w:eastAsia="en-US"/>
        </w:rPr>
        <w:tab/>
      </w:r>
      <w:r w:rsidR="008C6B47" w:rsidRPr="00893F85">
        <w:rPr>
          <w:rFonts w:eastAsia="Calibri"/>
          <w:lang w:val="en-US" w:eastAsia="en-US"/>
        </w:rPr>
        <w:tab/>
      </w:r>
      <w:r w:rsidR="008C6B47" w:rsidRPr="00893F85">
        <w:rPr>
          <w:rFonts w:eastAsia="Calibri"/>
          <w:lang w:val="en-US" w:eastAsia="en-US"/>
        </w:rPr>
        <w:tab/>
      </w:r>
      <w:proofErr w:type="spellStart"/>
      <w:r w:rsidR="008C6B47" w:rsidRPr="00893F85">
        <w:rPr>
          <w:rFonts w:eastAsia="Calibri"/>
          <w:lang w:val="en-US" w:eastAsia="en-US"/>
        </w:rPr>
        <w:t>SlužbaSkupštine</w:t>
      </w:r>
      <w:proofErr w:type="spellEnd"/>
    </w:p>
    <w:p w:rsidR="008C6B47" w:rsidRPr="00893F85" w:rsidRDefault="008C6B47" w:rsidP="008C6B47">
      <w:pPr>
        <w:jc w:val="both"/>
      </w:pPr>
    </w:p>
    <w:p w:rsidR="008C6B47" w:rsidRPr="00893F85" w:rsidRDefault="008C6B47" w:rsidP="008C6B47">
      <w:pPr>
        <w:pStyle w:val="ListParagraph"/>
        <w:numPr>
          <w:ilvl w:val="0"/>
          <w:numId w:val="3"/>
        </w:numPr>
        <w:jc w:val="both"/>
      </w:pPr>
      <w:r w:rsidRPr="00893F85">
        <w:t>Informacija o stanju o privredi u</w:t>
      </w:r>
      <w:r w:rsidR="008A0411" w:rsidRPr="00893F85">
        <w:t xml:space="preserve"> o</w:t>
      </w:r>
      <w:r w:rsidRPr="00893F85">
        <w:t>pštini Rožaje</w:t>
      </w:r>
      <w:r w:rsidR="008A0411" w:rsidRPr="00893F85">
        <w:t>;</w:t>
      </w:r>
    </w:p>
    <w:p w:rsidR="008C6B47" w:rsidRPr="00893F85" w:rsidRDefault="00623395" w:rsidP="008C6B47">
      <w:pPr>
        <w:pStyle w:val="ListParagraph"/>
        <w:jc w:val="both"/>
      </w:pPr>
      <w:r w:rsidRPr="00893F85">
        <w:t xml:space="preserve"> Obrađi</w:t>
      </w:r>
      <w:r w:rsidR="008C6B47" w:rsidRPr="00893F85">
        <w:t>vač:</w:t>
      </w:r>
      <w:r w:rsidR="008C6B47" w:rsidRPr="00893F85">
        <w:tab/>
      </w:r>
      <w:r w:rsidR="008C6B47" w:rsidRPr="00893F85">
        <w:tab/>
      </w:r>
      <w:r w:rsidR="008C6B47" w:rsidRPr="00893F85">
        <w:tab/>
        <w:t>Sekretarijat za ekonomski razvoj i preduzetništvo</w:t>
      </w:r>
    </w:p>
    <w:p w:rsidR="008C6B47" w:rsidRPr="00893F85" w:rsidRDefault="008C6B47" w:rsidP="008C6B47">
      <w:pPr>
        <w:jc w:val="both"/>
      </w:pPr>
    </w:p>
    <w:p w:rsidR="008C6B47" w:rsidRPr="00893F85" w:rsidRDefault="008C6B47" w:rsidP="008C6B47">
      <w:pPr>
        <w:pStyle w:val="ListParagraph"/>
        <w:numPr>
          <w:ilvl w:val="0"/>
          <w:numId w:val="3"/>
        </w:numPr>
        <w:jc w:val="both"/>
      </w:pPr>
      <w:r w:rsidRPr="00893F85">
        <w:t>Informacija o ostvarivanju rezultata projekata u opštini i ustanovama</w:t>
      </w:r>
    </w:p>
    <w:p w:rsidR="008C6B47" w:rsidRDefault="00623395" w:rsidP="008C6B47">
      <w:pPr>
        <w:pStyle w:val="ListParagraph"/>
        <w:jc w:val="both"/>
      </w:pPr>
      <w:r w:rsidRPr="00893F85">
        <w:t xml:space="preserve"> </w:t>
      </w:r>
      <w:r w:rsidR="005D56E1">
        <w:t>Obrađ</w:t>
      </w:r>
      <w:r w:rsidR="008C6B47" w:rsidRPr="00893F85">
        <w:t>ivač:</w:t>
      </w:r>
      <w:r w:rsidR="008C6B47" w:rsidRPr="00893F85">
        <w:tab/>
      </w:r>
      <w:r w:rsidR="008C6B47" w:rsidRPr="00893F85">
        <w:tab/>
      </w:r>
      <w:r w:rsidR="008C6B47" w:rsidRPr="00893F85">
        <w:tab/>
        <w:t>Sekretarijat za ekonomski razvoj i preduzetništvo</w:t>
      </w:r>
    </w:p>
    <w:p w:rsidR="00893F85" w:rsidRDefault="00893F85" w:rsidP="008C6B47">
      <w:pPr>
        <w:pStyle w:val="ListParagraph"/>
        <w:jc w:val="both"/>
      </w:pPr>
    </w:p>
    <w:p w:rsidR="00893F85" w:rsidRDefault="00893F85" w:rsidP="008C6B47">
      <w:pPr>
        <w:pStyle w:val="ListParagraph"/>
        <w:jc w:val="both"/>
      </w:pPr>
    </w:p>
    <w:p w:rsidR="00893F85" w:rsidRDefault="00893F85" w:rsidP="008C6B47">
      <w:pPr>
        <w:pStyle w:val="ListParagraph"/>
        <w:jc w:val="both"/>
      </w:pPr>
    </w:p>
    <w:p w:rsidR="00893F85" w:rsidRDefault="00893F85" w:rsidP="008C6B47">
      <w:pPr>
        <w:pStyle w:val="ListParagraph"/>
        <w:jc w:val="both"/>
      </w:pPr>
    </w:p>
    <w:p w:rsidR="00893F85" w:rsidRDefault="00893F85" w:rsidP="008C6B47">
      <w:pPr>
        <w:pStyle w:val="ListParagraph"/>
        <w:jc w:val="both"/>
      </w:pPr>
    </w:p>
    <w:p w:rsidR="00893F85" w:rsidRPr="00893F85" w:rsidRDefault="00893F85" w:rsidP="008C6B47">
      <w:pPr>
        <w:pStyle w:val="ListParagraph"/>
        <w:jc w:val="both"/>
      </w:pPr>
    </w:p>
    <w:p w:rsidR="008A0411" w:rsidRDefault="008A0411" w:rsidP="008C6B47">
      <w:pPr>
        <w:pStyle w:val="ListParagraph"/>
        <w:jc w:val="both"/>
      </w:pPr>
    </w:p>
    <w:p w:rsidR="00893F85" w:rsidRPr="00893F85" w:rsidRDefault="00893F85" w:rsidP="008C6B47">
      <w:pPr>
        <w:pStyle w:val="ListParagraph"/>
        <w:jc w:val="both"/>
      </w:pPr>
    </w:p>
    <w:p w:rsidR="008A0411" w:rsidRPr="00893F85" w:rsidRDefault="008A0411" w:rsidP="008A0411">
      <w:pPr>
        <w:pStyle w:val="ListParagraph"/>
        <w:numPr>
          <w:ilvl w:val="0"/>
          <w:numId w:val="3"/>
        </w:numPr>
        <w:jc w:val="both"/>
      </w:pPr>
      <w:r w:rsidRPr="00893F85">
        <w:t>Informacija o obimu i strukturi registrovanih privrednih djelatnosti;</w:t>
      </w:r>
    </w:p>
    <w:p w:rsidR="00ED57AD" w:rsidRDefault="00623395" w:rsidP="00623395">
      <w:pPr>
        <w:pStyle w:val="ListParagraph"/>
        <w:jc w:val="both"/>
      </w:pPr>
      <w:r w:rsidRPr="00893F85">
        <w:t xml:space="preserve"> Obrađ</w:t>
      </w:r>
      <w:r w:rsidR="008A0411" w:rsidRPr="00893F85">
        <w:t>ivač:</w:t>
      </w:r>
      <w:r w:rsidR="008A0411" w:rsidRPr="00893F85">
        <w:tab/>
      </w:r>
      <w:r w:rsidR="008A0411" w:rsidRPr="00893F85">
        <w:tab/>
      </w:r>
      <w:r w:rsidR="008A0411" w:rsidRPr="00893F85">
        <w:tab/>
        <w:t>Sekretarijat za ekonomski razvoj i preduzetništvo</w:t>
      </w:r>
    </w:p>
    <w:p w:rsidR="008C6B47" w:rsidRPr="00893F85" w:rsidRDefault="008C6B47" w:rsidP="008C6B47">
      <w:pPr>
        <w:jc w:val="both"/>
      </w:pPr>
    </w:p>
    <w:p w:rsidR="008C6B47" w:rsidRPr="00893F85" w:rsidRDefault="008C6B47" w:rsidP="008C6B47">
      <w:pPr>
        <w:pStyle w:val="ListParagraph"/>
        <w:numPr>
          <w:ilvl w:val="0"/>
          <w:numId w:val="3"/>
        </w:numPr>
        <w:jc w:val="both"/>
      </w:pPr>
      <w:r w:rsidRPr="00893F85">
        <w:t xml:space="preserve">Predlog Odluke </w:t>
      </w:r>
      <w:r w:rsidR="00432D62" w:rsidRPr="00893F85">
        <w:t>o Budžetu opštine Rožaje za 2017</w:t>
      </w:r>
      <w:r w:rsidRPr="00893F85">
        <w:t>.godinu</w:t>
      </w:r>
      <w:r w:rsidR="003B0283" w:rsidRPr="00893F85">
        <w:t>.</w:t>
      </w:r>
    </w:p>
    <w:p w:rsidR="00623395" w:rsidRPr="00893F85" w:rsidRDefault="00623395" w:rsidP="00623395">
      <w:pPr>
        <w:pStyle w:val="ListParagraph"/>
        <w:jc w:val="both"/>
      </w:pPr>
      <w:r w:rsidRPr="00893F85">
        <w:t xml:space="preserve"> Obrađ</w:t>
      </w:r>
      <w:r w:rsidR="008C6B47" w:rsidRPr="00893F85">
        <w:t>ivač:</w:t>
      </w:r>
      <w:r w:rsidR="008C6B47" w:rsidRPr="00893F85">
        <w:tab/>
      </w:r>
      <w:r w:rsidR="008C6B47" w:rsidRPr="00893F85">
        <w:tab/>
      </w:r>
      <w:r w:rsidR="008C6B47" w:rsidRPr="00893F85">
        <w:tab/>
        <w:t>Sekretarijat za finansije</w:t>
      </w:r>
    </w:p>
    <w:p w:rsidR="00623395" w:rsidRDefault="00623395" w:rsidP="00623395">
      <w:pPr>
        <w:pStyle w:val="ListParagraph"/>
        <w:jc w:val="both"/>
      </w:pPr>
    </w:p>
    <w:p w:rsidR="00893F85" w:rsidRDefault="00893F85" w:rsidP="00623395">
      <w:pPr>
        <w:pStyle w:val="ListParagraph"/>
        <w:jc w:val="both"/>
      </w:pPr>
    </w:p>
    <w:p w:rsidR="00893F85" w:rsidRPr="00893F85" w:rsidRDefault="00893F85" w:rsidP="00623395">
      <w:pPr>
        <w:pStyle w:val="ListParagraph"/>
        <w:jc w:val="both"/>
      </w:pPr>
    </w:p>
    <w:p w:rsidR="008C6B47" w:rsidRPr="00893F85" w:rsidRDefault="008C6B47" w:rsidP="008C6B47">
      <w:pPr>
        <w:jc w:val="both"/>
      </w:pPr>
      <w:r w:rsidRPr="00893F85">
        <w:t xml:space="preserve">    Skupština će u toku prog</w:t>
      </w:r>
      <w:r w:rsidR="00626417" w:rsidRPr="00893F85">
        <w:t>ramskog perioda razmatrati i prije</w:t>
      </w:r>
      <w:r w:rsidRPr="00893F85">
        <w:t>dloge Odluka o usvajanju plan</w:t>
      </w:r>
      <w:r w:rsidR="00626417" w:rsidRPr="00893F85">
        <w:t>skih dokumenata iz oblasti uređ</w:t>
      </w:r>
      <w:r w:rsidRPr="00893F85">
        <w:t>enja prostora. Skupština će razmatrati i druge materijale iz svoje nadležnosti koje na osnovu Zakona i podzakonskih akata budu</w:t>
      </w:r>
      <w:r w:rsidR="00626417" w:rsidRPr="00893F85">
        <w:t xml:space="preserve"> </w:t>
      </w:r>
      <w:r w:rsidRPr="00893F85">
        <w:t>predl</w:t>
      </w:r>
      <w:r w:rsidR="00626417" w:rsidRPr="00893F85">
        <w:t xml:space="preserve">ožili </w:t>
      </w:r>
      <w:r w:rsidRPr="00893F85">
        <w:t>predlagači kao i akata za koje se ukaže potreba.</w:t>
      </w:r>
    </w:p>
    <w:p w:rsidR="008C6B47" w:rsidRPr="00893F85" w:rsidRDefault="008C6B47" w:rsidP="008C6B47">
      <w:pPr>
        <w:jc w:val="both"/>
      </w:pPr>
    </w:p>
    <w:p w:rsidR="008C6B47" w:rsidRPr="00893F85" w:rsidRDefault="003B0283" w:rsidP="008C6B47">
      <w:pPr>
        <w:jc w:val="both"/>
      </w:pPr>
      <w:r w:rsidRPr="00893F85">
        <w:t>Ovaj P</w:t>
      </w:r>
      <w:r w:rsidR="008C6B47" w:rsidRPr="00893F85">
        <w:t>rogram će biti objavljen</w:t>
      </w:r>
      <w:r w:rsidR="001E57F5" w:rsidRPr="00893F85">
        <w:t xml:space="preserve"> u „ Službenom listu Crne Gore </w:t>
      </w:r>
      <w:r w:rsidR="008C6B47" w:rsidRPr="00893F85">
        <w:t>– opštinski propisi</w:t>
      </w:r>
      <w:r w:rsidR="001E57F5" w:rsidRPr="00893F85">
        <w:t>“</w:t>
      </w:r>
      <w:r w:rsidR="008C6B47" w:rsidRPr="00893F85">
        <w:t>.</w:t>
      </w:r>
    </w:p>
    <w:p w:rsidR="008C6B47" w:rsidRPr="00893F85" w:rsidRDefault="008C6B47" w:rsidP="008C6B47"/>
    <w:p w:rsidR="008C6B47" w:rsidRPr="00893F85" w:rsidRDefault="00FA72DA" w:rsidP="008C6B47">
      <w:r>
        <w:t>Broj: 325</w:t>
      </w:r>
    </w:p>
    <w:p w:rsidR="008C6B47" w:rsidRPr="00893F85" w:rsidRDefault="008C6B47" w:rsidP="008C6B47">
      <w:r w:rsidRPr="00893F85">
        <w:t xml:space="preserve">Rožaje, </w:t>
      </w:r>
      <w:r w:rsidR="007A473E" w:rsidRPr="00893F85">
        <w:t xml:space="preserve"> 28.12.</w:t>
      </w:r>
      <w:r w:rsidRPr="00893F85">
        <w:t>201</w:t>
      </w:r>
      <w:r w:rsidR="00384EC0" w:rsidRPr="00893F85">
        <w:t>5.</w:t>
      </w:r>
      <w:r w:rsidR="00AE0041" w:rsidRPr="00893F85">
        <w:t>godine</w:t>
      </w:r>
    </w:p>
    <w:p w:rsidR="00384EC0" w:rsidRPr="00893F85" w:rsidRDefault="00384EC0" w:rsidP="008C6B47"/>
    <w:p w:rsidR="00AE0041" w:rsidRPr="00893F85" w:rsidRDefault="008C6B47" w:rsidP="00623395">
      <w:pPr>
        <w:jc w:val="center"/>
        <w:rPr>
          <w:b/>
        </w:rPr>
      </w:pPr>
      <w:r w:rsidRPr="00893F85">
        <w:rPr>
          <w:b/>
        </w:rPr>
        <w:t>SKUPŠTINA OPŠTINE ROŽAJE</w:t>
      </w:r>
    </w:p>
    <w:p w:rsidR="00AE0041" w:rsidRPr="00893F85" w:rsidRDefault="00AE0041" w:rsidP="00AE0041">
      <w:pPr>
        <w:jc w:val="center"/>
        <w:rPr>
          <w:b/>
        </w:rPr>
      </w:pPr>
    </w:p>
    <w:p w:rsidR="00AE0041" w:rsidRPr="00893F85" w:rsidRDefault="00AE0041" w:rsidP="00AE0041">
      <w:pPr>
        <w:jc w:val="center"/>
        <w:rPr>
          <w:b/>
        </w:rPr>
      </w:pPr>
      <w:r w:rsidRPr="00893F85">
        <w:rPr>
          <w:b/>
        </w:rPr>
        <w:t xml:space="preserve">                                                    Predsjednik,</w:t>
      </w:r>
    </w:p>
    <w:p w:rsidR="00AE0041" w:rsidRPr="00893F85" w:rsidRDefault="00AE0041" w:rsidP="00AE0041">
      <w:pPr>
        <w:jc w:val="center"/>
        <w:rPr>
          <w:b/>
        </w:rPr>
      </w:pPr>
      <w:r w:rsidRPr="00893F85">
        <w:rPr>
          <w:b/>
        </w:rPr>
        <w:t xml:space="preserve">                                                      Husein Kurtagić, prof.</w:t>
      </w:r>
      <w:r w:rsidR="00FA72DA">
        <w:rPr>
          <w:b/>
        </w:rPr>
        <w:t xml:space="preserve">, </w:t>
      </w:r>
      <w:bookmarkStart w:id="0" w:name="_GoBack"/>
      <w:bookmarkEnd w:id="0"/>
      <w:r w:rsidR="00FA72DA">
        <w:rPr>
          <w:b/>
        </w:rPr>
        <w:t>s.r.</w:t>
      </w:r>
    </w:p>
    <w:p w:rsidR="0097612C" w:rsidRPr="00893F85" w:rsidRDefault="0097612C"/>
    <w:sectPr w:rsidR="0097612C" w:rsidRPr="00893F85" w:rsidSect="00B64ACA">
      <w:pgSz w:w="12240" w:h="15840"/>
      <w:pgMar w:top="142" w:right="1041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07D"/>
    <w:multiLevelType w:val="hybridMultilevel"/>
    <w:tmpl w:val="F976CE4C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00411"/>
    <w:multiLevelType w:val="hybridMultilevel"/>
    <w:tmpl w:val="CC58F446"/>
    <w:lvl w:ilvl="0" w:tplc="0E6225E2">
      <w:start w:val="18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65" w:hanging="360"/>
      </w:pPr>
    </w:lvl>
    <w:lvl w:ilvl="2" w:tplc="2C1A001B" w:tentative="1">
      <w:start w:val="1"/>
      <w:numFmt w:val="lowerRoman"/>
      <w:lvlText w:val="%3."/>
      <w:lvlJc w:val="right"/>
      <w:pPr>
        <w:ind w:left="2385" w:hanging="180"/>
      </w:pPr>
    </w:lvl>
    <w:lvl w:ilvl="3" w:tplc="2C1A000F" w:tentative="1">
      <w:start w:val="1"/>
      <w:numFmt w:val="decimal"/>
      <w:lvlText w:val="%4."/>
      <w:lvlJc w:val="left"/>
      <w:pPr>
        <w:ind w:left="3105" w:hanging="360"/>
      </w:pPr>
    </w:lvl>
    <w:lvl w:ilvl="4" w:tplc="2C1A0019" w:tentative="1">
      <w:start w:val="1"/>
      <w:numFmt w:val="lowerLetter"/>
      <w:lvlText w:val="%5."/>
      <w:lvlJc w:val="left"/>
      <w:pPr>
        <w:ind w:left="3825" w:hanging="360"/>
      </w:pPr>
    </w:lvl>
    <w:lvl w:ilvl="5" w:tplc="2C1A001B" w:tentative="1">
      <w:start w:val="1"/>
      <w:numFmt w:val="lowerRoman"/>
      <w:lvlText w:val="%6."/>
      <w:lvlJc w:val="right"/>
      <w:pPr>
        <w:ind w:left="4545" w:hanging="180"/>
      </w:pPr>
    </w:lvl>
    <w:lvl w:ilvl="6" w:tplc="2C1A000F" w:tentative="1">
      <w:start w:val="1"/>
      <w:numFmt w:val="decimal"/>
      <w:lvlText w:val="%7."/>
      <w:lvlJc w:val="left"/>
      <w:pPr>
        <w:ind w:left="5265" w:hanging="360"/>
      </w:pPr>
    </w:lvl>
    <w:lvl w:ilvl="7" w:tplc="2C1A0019" w:tentative="1">
      <w:start w:val="1"/>
      <w:numFmt w:val="lowerLetter"/>
      <w:lvlText w:val="%8."/>
      <w:lvlJc w:val="left"/>
      <w:pPr>
        <w:ind w:left="5985" w:hanging="360"/>
      </w:pPr>
    </w:lvl>
    <w:lvl w:ilvl="8" w:tplc="2C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490056F"/>
    <w:multiLevelType w:val="hybridMultilevel"/>
    <w:tmpl w:val="07C436B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7806"/>
    <w:multiLevelType w:val="hybridMultilevel"/>
    <w:tmpl w:val="A3403CA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64"/>
    <w:rsid w:val="0000639D"/>
    <w:rsid w:val="00032ECC"/>
    <w:rsid w:val="000623AD"/>
    <w:rsid w:val="000802E0"/>
    <w:rsid w:val="000C2C9B"/>
    <w:rsid w:val="000E362E"/>
    <w:rsid w:val="00113433"/>
    <w:rsid w:val="0013135F"/>
    <w:rsid w:val="001C3A1B"/>
    <w:rsid w:val="001E57F5"/>
    <w:rsid w:val="00244ED5"/>
    <w:rsid w:val="00294BA0"/>
    <w:rsid w:val="002A29F8"/>
    <w:rsid w:val="00384EC0"/>
    <w:rsid w:val="00390BEF"/>
    <w:rsid w:val="003A5AC6"/>
    <w:rsid w:val="003B0283"/>
    <w:rsid w:val="003C42FD"/>
    <w:rsid w:val="00404E64"/>
    <w:rsid w:val="00413FB9"/>
    <w:rsid w:val="00432D62"/>
    <w:rsid w:val="00457B77"/>
    <w:rsid w:val="00463860"/>
    <w:rsid w:val="00483E86"/>
    <w:rsid w:val="00587F6E"/>
    <w:rsid w:val="005D56E1"/>
    <w:rsid w:val="005F3DF8"/>
    <w:rsid w:val="00613253"/>
    <w:rsid w:val="00623395"/>
    <w:rsid w:val="00626417"/>
    <w:rsid w:val="0063233F"/>
    <w:rsid w:val="00632DAD"/>
    <w:rsid w:val="00647969"/>
    <w:rsid w:val="006867BE"/>
    <w:rsid w:val="006D254E"/>
    <w:rsid w:val="00716875"/>
    <w:rsid w:val="007200C6"/>
    <w:rsid w:val="007A473E"/>
    <w:rsid w:val="007A5880"/>
    <w:rsid w:val="007B5EE6"/>
    <w:rsid w:val="007C173A"/>
    <w:rsid w:val="007F49F7"/>
    <w:rsid w:val="00827646"/>
    <w:rsid w:val="008404B5"/>
    <w:rsid w:val="00863B72"/>
    <w:rsid w:val="00865C66"/>
    <w:rsid w:val="00874F02"/>
    <w:rsid w:val="00893F85"/>
    <w:rsid w:val="008A0411"/>
    <w:rsid w:val="008B0CC2"/>
    <w:rsid w:val="008C6B47"/>
    <w:rsid w:val="008D62C9"/>
    <w:rsid w:val="00937122"/>
    <w:rsid w:val="00950368"/>
    <w:rsid w:val="0097612C"/>
    <w:rsid w:val="009A0972"/>
    <w:rsid w:val="009D76C1"/>
    <w:rsid w:val="009F0AFA"/>
    <w:rsid w:val="00A104C6"/>
    <w:rsid w:val="00AD435B"/>
    <w:rsid w:val="00AE0041"/>
    <w:rsid w:val="00AE024D"/>
    <w:rsid w:val="00B108E4"/>
    <w:rsid w:val="00B6651F"/>
    <w:rsid w:val="00B744F3"/>
    <w:rsid w:val="00BA5AB3"/>
    <w:rsid w:val="00C123C8"/>
    <w:rsid w:val="00C459A4"/>
    <w:rsid w:val="00CA1398"/>
    <w:rsid w:val="00CB1E9D"/>
    <w:rsid w:val="00CC0D19"/>
    <w:rsid w:val="00CE3B05"/>
    <w:rsid w:val="00CE3D1F"/>
    <w:rsid w:val="00D15F30"/>
    <w:rsid w:val="00D266BC"/>
    <w:rsid w:val="00D37348"/>
    <w:rsid w:val="00D60400"/>
    <w:rsid w:val="00DA7511"/>
    <w:rsid w:val="00DD7C99"/>
    <w:rsid w:val="00DE1840"/>
    <w:rsid w:val="00E6680C"/>
    <w:rsid w:val="00E87B4F"/>
    <w:rsid w:val="00EB25A1"/>
    <w:rsid w:val="00EC3C1B"/>
    <w:rsid w:val="00ED57AD"/>
    <w:rsid w:val="00EE4696"/>
    <w:rsid w:val="00EF3BA4"/>
    <w:rsid w:val="00F07049"/>
    <w:rsid w:val="00F320E8"/>
    <w:rsid w:val="00F520F0"/>
    <w:rsid w:val="00FA72DA"/>
    <w:rsid w:val="00FB5624"/>
    <w:rsid w:val="00FC27BB"/>
    <w:rsid w:val="00FC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B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B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0010-1645-4B1F-AB51-B008774F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2015-12-28T13:27:00Z</cp:lastPrinted>
  <dcterms:created xsi:type="dcterms:W3CDTF">2015-12-11T12:42:00Z</dcterms:created>
  <dcterms:modified xsi:type="dcterms:W3CDTF">2015-12-30T12:15:00Z</dcterms:modified>
</cp:coreProperties>
</file>