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3" w:rsidRDefault="00101203" w:rsidP="00101203">
      <w:pPr>
        <w:pStyle w:val="BodyTex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P I S N I K</w:t>
      </w:r>
    </w:p>
    <w:p w:rsidR="00101203" w:rsidRDefault="00101203" w:rsidP="0010120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X /desete / redovne sjednice Skupštine opštine Rožaje</w:t>
      </w:r>
    </w:p>
    <w:p w:rsidR="00101203" w:rsidRDefault="00101203" w:rsidP="001012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101203" w:rsidRPr="0020694E" w:rsidRDefault="00101203" w:rsidP="001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bookmarkStart w:id="0" w:name="_GoBack"/>
      <w:r w:rsidRPr="0020694E">
        <w:rPr>
          <w:rFonts w:ascii="Times New Roman" w:hAnsi="Times New Roman" w:cs="Times New Roman"/>
          <w:sz w:val="28"/>
          <w:szCs w:val="28"/>
          <w:lang w:val="sr-Latn-CS"/>
        </w:rPr>
        <w:t>Sjednica je održana 08.07.2015.godine (srijeda) sa početkom u 11 časova.</w:t>
      </w:r>
    </w:p>
    <w:p w:rsidR="00101203" w:rsidRPr="0020694E" w:rsidRDefault="00101203" w:rsidP="001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01203" w:rsidRPr="0020694E" w:rsidRDefault="00101203" w:rsidP="001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101203" w:rsidRPr="0020694E" w:rsidRDefault="00101203" w:rsidP="001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01203" w:rsidRPr="0020694E" w:rsidRDefault="00101203" w:rsidP="0010120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Sjednici je  prisustvovalo 29 odbornika: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 dr Cena Kajević,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Rešad Kardović, Meho Hot, Hajran Ledinić, Rahman Husović, Muhamed N. Dacić, Muhamed H. Dacić, Besim Kurbardović, Sanida Halilović, Fehmija Dautović, Mirela H. Murić, Elifa Husić,  R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>afet Nurković, Rešad Nurković,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>Nusret Kalač, Šefkija Murić, Zehra Demić,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Adnan Hadžić,  Ago A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>gović, Miloš Bulatović, Safet Feleć, Bajro Muković,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dr 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Ruždija Kalač,  Faruk Kalač, 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>Mirsad Nurković, Esad Plunac,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Mubera Kurpejović,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 Hazbija Kalač.</w:t>
      </w:r>
    </w:p>
    <w:bookmarkEnd w:id="0"/>
    <w:p w:rsidR="00101203" w:rsidRPr="0020694E" w:rsidRDefault="00101203" w:rsidP="0010120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Sjednici nijesu prisustvovali:  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>Džafer Murić, Merima Kurtagi</w:t>
      </w:r>
      <w:r w:rsidR="00356AB3">
        <w:rPr>
          <w:rFonts w:ascii="Times New Roman" w:hAnsi="Times New Roman" w:cs="Times New Roman"/>
          <w:sz w:val="28"/>
          <w:szCs w:val="28"/>
          <w:lang w:val="sr-Latn-CS"/>
        </w:rPr>
        <w:t>ć,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Nermina Šabović, </w:t>
      </w:r>
    </w:p>
    <w:p w:rsidR="00C64FF8" w:rsidRPr="0020694E" w:rsidRDefault="00101203" w:rsidP="00C64F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</w:t>
      </w:r>
      <w:r w:rsidR="00DB57F3" w:rsidRPr="0020694E">
        <w:rPr>
          <w:rFonts w:ascii="Times New Roman" w:hAnsi="Times New Roman" w:cs="Times New Roman"/>
          <w:sz w:val="28"/>
          <w:szCs w:val="28"/>
          <w:lang w:val="sr-Latn-CS"/>
        </w:rPr>
        <w:t>stvo najavili su: Edita Šahman i Mersudin Dautović.</w:t>
      </w:r>
      <w:r w:rsidR="00C64FF8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64FF8" w:rsidRPr="0020694E" w:rsidRDefault="00C64FF8" w:rsidP="00C64F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Ejup Nurkovi</w:t>
      </w:r>
      <w:r w:rsidR="004C05E2" w:rsidRPr="0020694E">
        <w:rPr>
          <w:rFonts w:ascii="Times New Roman" w:hAnsi="Times New Roman" w:cs="Times New Roman"/>
          <w:sz w:val="28"/>
          <w:szCs w:val="28"/>
          <w:lang w:val="sr-Latn-CS"/>
        </w:rPr>
        <w:t>ć,</w:t>
      </w:r>
      <w:r w:rsidR="00356AB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4C05E2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predsjednik opštine, 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Idriz Nurković, potpredsjednik opštine, </w:t>
      </w:r>
      <w:r w:rsidR="004C05E2" w:rsidRPr="0020694E">
        <w:rPr>
          <w:rFonts w:ascii="Times New Roman" w:hAnsi="Times New Roman" w:cs="Times New Roman"/>
          <w:sz w:val="28"/>
          <w:szCs w:val="28"/>
          <w:lang w:val="sr-Latn-CS"/>
        </w:rPr>
        <w:t>Ešef Husić, sekretar sekreta</w:t>
      </w:r>
      <w:r w:rsidR="00EA0FA0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rijata </w:t>
      </w:r>
      <w:r w:rsidR="004C05E2" w:rsidRPr="0020694E">
        <w:rPr>
          <w:rFonts w:ascii="Times New Roman" w:hAnsi="Times New Roman" w:cs="Times New Roman"/>
          <w:sz w:val="28"/>
          <w:szCs w:val="28"/>
          <w:lang w:val="sr-Latn-CS"/>
        </w:rPr>
        <w:t>, Armin Muje</w:t>
      </w:r>
      <w:r w:rsidR="00757B23">
        <w:rPr>
          <w:rFonts w:ascii="Times New Roman" w:hAnsi="Times New Roman" w:cs="Times New Roman"/>
          <w:sz w:val="28"/>
          <w:szCs w:val="28"/>
          <w:lang w:val="sr-Latn-CS"/>
        </w:rPr>
        <w:t>vić, Sekretar s</w:t>
      </w:r>
      <w:r w:rsidR="00C51C6C" w:rsidRPr="0020694E">
        <w:rPr>
          <w:rFonts w:ascii="Times New Roman" w:hAnsi="Times New Roman" w:cs="Times New Roman"/>
          <w:sz w:val="28"/>
          <w:szCs w:val="28"/>
          <w:lang w:val="sr-Latn-CS"/>
        </w:rPr>
        <w:t>ekretarijata za f</w:t>
      </w:r>
      <w:r w:rsidR="004C05E2" w:rsidRPr="0020694E">
        <w:rPr>
          <w:rFonts w:ascii="Times New Roman" w:hAnsi="Times New Roman" w:cs="Times New Roman"/>
          <w:sz w:val="28"/>
          <w:szCs w:val="28"/>
          <w:lang w:val="sr-Latn-CS"/>
        </w:rPr>
        <w:t>inansije</w:t>
      </w:r>
      <w:r w:rsidR="00EA0FA0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i </w:t>
      </w: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predstavnici sredstava javnog informisanja.</w:t>
      </w:r>
    </w:p>
    <w:p w:rsidR="00FD792F" w:rsidRPr="0020694E" w:rsidRDefault="00FD792F" w:rsidP="00757B2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Skupština je zapisnik sa IX (devete) redovne sjednice  i II (druge) vanredne sjednice Skupštine opštine usvojila bez primjedbi. </w:t>
      </w:r>
    </w:p>
    <w:p w:rsidR="00FD792F" w:rsidRPr="0020694E" w:rsidRDefault="00FD792F" w:rsidP="00757B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792F" w:rsidRPr="0020694E" w:rsidRDefault="00FD792F" w:rsidP="00C64F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Esad Plunac, dosadašnji odbornik SDP-a je obavijestio Skupštinu da će zbog napuštanja SDP u buduće Faruk Kalač i Esad Plunac djelovati u opštinskom parlamentu kao nezavisni odbornici.</w:t>
      </w:r>
    </w:p>
    <w:p w:rsidR="00101203" w:rsidRPr="0020694E" w:rsidRDefault="00101203" w:rsidP="001012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01203" w:rsidRPr="0020694E" w:rsidRDefault="00FD792F" w:rsidP="001012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Cena Kajević, predsjednik Kluba odbornika Bošnjačke stranke </w:t>
      </w:r>
      <w:r w:rsidR="00101203"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 predlaže  da se u dnevni red uvrsti i sljedeća tačka:</w:t>
      </w:r>
    </w:p>
    <w:p w:rsidR="00101203" w:rsidRPr="0020694E" w:rsidRDefault="00101203" w:rsidP="001012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20694E">
        <w:rPr>
          <w:rFonts w:ascii="Times New Roman" w:hAnsi="Times New Roman" w:cs="Times New Roman"/>
          <w:sz w:val="28"/>
          <w:szCs w:val="28"/>
          <w:lang w:val="sl-SI"/>
        </w:rPr>
        <w:t>- Razmatranje</w:t>
      </w:r>
      <w:r w:rsidR="00C64FF8"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 i usvajanje predloga Odluke o </w:t>
      </w:r>
      <w:r w:rsidR="0030218C" w:rsidRPr="0020694E">
        <w:rPr>
          <w:rFonts w:ascii="Times New Roman" w:hAnsi="Times New Roman" w:cs="Times New Roman"/>
          <w:sz w:val="28"/>
          <w:szCs w:val="28"/>
          <w:lang w:val="sl-SI"/>
        </w:rPr>
        <w:t>donošenju urbanistićkih planova »Suho Polje«</w:t>
      </w:r>
      <w:r w:rsidR="00FD792F"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30218C"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 i </w:t>
      </w:r>
      <w:r w:rsidR="00FD792F" w:rsidRPr="0020694E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30218C" w:rsidRPr="0020694E">
        <w:rPr>
          <w:rFonts w:ascii="Times New Roman" w:hAnsi="Times New Roman" w:cs="Times New Roman"/>
          <w:sz w:val="28"/>
          <w:szCs w:val="28"/>
          <w:lang w:val="sl-SI"/>
        </w:rPr>
        <w:t>»Ibarac«.</w:t>
      </w:r>
    </w:p>
    <w:p w:rsidR="00101203" w:rsidRPr="0020694E" w:rsidRDefault="00C64FF8" w:rsidP="001012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l-SI"/>
        </w:rPr>
        <w:t>Predlog je prihvaćen</w:t>
      </w:r>
      <w:r w:rsidR="00101203" w:rsidRPr="0020694E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101203" w:rsidRPr="0020694E" w:rsidRDefault="00326969" w:rsidP="0010120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20694E">
        <w:rPr>
          <w:rFonts w:ascii="Times New Roman" w:hAnsi="Times New Roman" w:cs="Times New Roman"/>
          <w:sz w:val="28"/>
          <w:szCs w:val="28"/>
          <w:lang w:val="sr-Latn-CS"/>
        </w:rPr>
        <w:t>Skupština je jednoglasno (29</w:t>
      </w:r>
      <w:r w:rsidR="00101203" w:rsidRPr="0020694E">
        <w:rPr>
          <w:rFonts w:ascii="Times New Roman" w:hAnsi="Times New Roman" w:cs="Times New Roman"/>
          <w:sz w:val="28"/>
          <w:szCs w:val="28"/>
          <w:lang w:val="sr-Latn-CS"/>
        </w:rPr>
        <w:t xml:space="preserve"> glasova) usvojila dnevni red. </w:t>
      </w:r>
    </w:p>
    <w:p w:rsidR="00101203" w:rsidRDefault="00101203" w:rsidP="00101203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</w:p>
    <w:p w:rsidR="00101203" w:rsidRDefault="00101203" w:rsidP="00101203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sr-Latn-CS"/>
        </w:rPr>
        <w:t xml:space="preserve">D n e v n i   r e d : </w:t>
      </w:r>
    </w:p>
    <w:p w:rsidR="00757B23" w:rsidRDefault="00757B23" w:rsidP="00101203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</w:p>
    <w:p w:rsidR="004D234A" w:rsidRPr="00003F33" w:rsidRDefault="004D234A" w:rsidP="004D234A">
      <w:pPr>
        <w:pStyle w:val="BodyText"/>
        <w:numPr>
          <w:ilvl w:val="0"/>
          <w:numId w:val="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Razmatranje i usvajanje predloga Odluke</w:t>
      </w:r>
      <w:r w:rsidRPr="00003F33">
        <w:rPr>
          <w:sz w:val="28"/>
          <w:szCs w:val="28"/>
        </w:rPr>
        <w:t xml:space="preserve"> o dopun</w:t>
      </w:r>
      <w:r w:rsidR="00757B23">
        <w:rPr>
          <w:sz w:val="28"/>
          <w:szCs w:val="28"/>
        </w:rPr>
        <w:t>i Odluke o kreditnom zaduženju o</w:t>
      </w:r>
      <w:r w:rsidRPr="00003F33">
        <w:rPr>
          <w:sz w:val="28"/>
          <w:szCs w:val="28"/>
        </w:rPr>
        <w:t>pštine Rožaje.</w:t>
      </w:r>
    </w:p>
    <w:p w:rsidR="004D234A" w:rsidRPr="00003F33" w:rsidRDefault="004D234A" w:rsidP="004D234A">
      <w:pPr>
        <w:pStyle w:val="BodyText"/>
        <w:tabs>
          <w:tab w:val="left" w:pos="450"/>
        </w:tabs>
        <w:ind w:left="840"/>
        <w:rPr>
          <w:sz w:val="28"/>
          <w:szCs w:val="28"/>
        </w:rPr>
      </w:pPr>
    </w:p>
    <w:p w:rsidR="004D234A" w:rsidRPr="00003F33" w:rsidRDefault="004D234A" w:rsidP="004D234A">
      <w:pPr>
        <w:pStyle w:val="BodyText"/>
        <w:tabs>
          <w:tab w:val="left" w:pos="450"/>
        </w:tabs>
        <w:rPr>
          <w:sz w:val="28"/>
          <w:szCs w:val="28"/>
        </w:rPr>
      </w:pPr>
      <w:r w:rsidRPr="00003F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03F33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  Razmatranje i usvajanje predlog</w:t>
      </w:r>
      <w:r w:rsidR="00757B23">
        <w:rPr>
          <w:sz w:val="28"/>
          <w:szCs w:val="28"/>
        </w:rPr>
        <w:t>a Odluke o kreditnom zaduženju o</w:t>
      </w:r>
      <w:r>
        <w:rPr>
          <w:sz w:val="28"/>
          <w:szCs w:val="28"/>
        </w:rPr>
        <w:t>pštine Rožaje.</w:t>
      </w:r>
    </w:p>
    <w:p w:rsidR="004D234A" w:rsidRPr="00003F33" w:rsidRDefault="004D234A" w:rsidP="004D234A">
      <w:pPr>
        <w:pStyle w:val="BodyText"/>
        <w:tabs>
          <w:tab w:val="left" w:pos="450"/>
        </w:tabs>
        <w:rPr>
          <w:sz w:val="28"/>
          <w:szCs w:val="28"/>
        </w:rPr>
      </w:pPr>
    </w:p>
    <w:p w:rsidR="004D234A" w:rsidRPr="00003F33" w:rsidRDefault="004D234A" w:rsidP="004D234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3.  </w:t>
      </w:r>
      <w:r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Razmatranje i usvajanje predloga Odluke</w:t>
      </w: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o bratimljenju opštine Rožaje sa opštinom Lenart.</w:t>
      </w:r>
    </w:p>
    <w:p w:rsidR="004D234A" w:rsidRPr="00003F33" w:rsidRDefault="004D234A" w:rsidP="004D234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</w:p>
    <w:p w:rsidR="004D234A" w:rsidRPr="00003F33" w:rsidRDefault="004D234A" w:rsidP="004D234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sl-SI"/>
        </w:rPr>
        <w:t xml:space="preserve">Razmatranje i usvajanje predloga </w:t>
      </w: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Odluke o imenovanju Žirija za dodjelu nagrade »30. septembar« za </w:t>
      </w:r>
      <w:r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</w:t>
      </w: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>2015.</w:t>
      </w:r>
      <w:r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</w:t>
      </w:r>
      <w:r w:rsidRPr="00003F33">
        <w:rPr>
          <w:rFonts w:ascii="Times New Roman" w:hAnsi="Times New Roman" w:cs="Times New Roman"/>
          <w:bCs/>
          <w:sz w:val="28"/>
          <w:szCs w:val="28"/>
          <w:lang w:val="sl-SI"/>
        </w:rPr>
        <w:t>godinu.</w:t>
      </w:r>
    </w:p>
    <w:p w:rsidR="00101203" w:rsidRDefault="00101203" w:rsidP="00101203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B75110" w:rsidRPr="00B75110" w:rsidRDefault="00B75110" w:rsidP="00B7511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B75110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l-SI"/>
        </w:rPr>
        <w:t>5</w:t>
      </w:r>
      <w:r w:rsidRPr="00B75110">
        <w:rPr>
          <w:rFonts w:ascii="Times New Roman" w:hAnsi="Times New Roman" w:cs="Times New Roman"/>
          <w:i/>
          <w:sz w:val="28"/>
          <w:szCs w:val="28"/>
          <w:lang w:val="sl-SI"/>
        </w:rPr>
        <w:t>.</w:t>
      </w:r>
      <w:r w:rsidRPr="00B75110">
        <w:rPr>
          <w:rFonts w:ascii="Times New Roman" w:hAnsi="Times New Roman" w:cs="Times New Roman"/>
          <w:sz w:val="28"/>
          <w:szCs w:val="28"/>
          <w:lang w:val="sl-SI"/>
        </w:rPr>
        <w:t xml:space="preserve"> Razmatranje i usvajanje predloga Odluke o donošenju urbanistićkih planova »Suho Polje«  i  »Ibarac«.</w:t>
      </w:r>
    </w:p>
    <w:p w:rsidR="00FE01ED" w:rsidRDefault="00FE01ED" w:rsidP="00101203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101203" w:rsidRDefault="00101203" w:rsidP="00101203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757B23" w:rsidRDefault="00757B23" w:rsidP="00101203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101203" w:rsidRDefault="00101203" w:rsidP="00101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Prva tačka dnevnog reda</w:t>
      </w:r>
    </w:p>
    <w:p w:rsidR="004D234A" w:rsidRPr="00003F33" w:rsidRDefault="004D234A" w:rsidP="004D234A">
      <w:pPr>
        <w:pStyle w:val="BodyText"/>
        <w:tabs>
          <w:tab w:val="left" w:pos="45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Razmatranje i usvajanje predloga Odluke</w:t>
      </w:r>
      <w:r w:rsidRPr="00003F33">
        <w:rPr>
          <w:sz w:val="28"/>
          <w:szCs w:val="28"/>
        </w:rPr>
        <w:t xml:space="preserve"> o dopun</w:t>
      </w:r>
      <w:r>
        <w:rPr>
          <w:sz w:val="28"/>
          <w:szCs w:val="28"/>
        </w:rPr>
        <w:t xml:space="preserve">i Odluke o </w:t>
      </w:r>
      <w:r w:rsidR="00757B23">
        <w:rPr>
          <w:sz w:val="28"/>
          <w:szCs w:val="28"/>
        </w:rPr>
        <w:t>kreditnom zaduženju o</w:t>
      </w:r>
      <w:r>
        <w:rPr>
          <w:sz w:val="28"/>
          <w:szCs w:val="28"/>
        </w:rPr>
        <w:t>pštine Rožaje</w:t>
      </w:r>
    </w:p>
    <w:p w:rsidR="0020694E" w:rsidRDefault="0020694E" w:rsidP="002069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20694E" w:rsidRPr="00757B23" w:rsidRDefault="0020694E" w:rsidP="0020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>Uvodno izla</w:t>
      </w:r>
      <w:r w:rsidR="00B06A2E" w:rsidRPr="00757B23">
        <w:rPr>
          <w:rFonts w:ascii="Times New Roman" w:hAnsi="Times New Roman" w:cs="Times New Roman"/>
          <w:sz w:val="28"/>
          <w:szCs w:val="28"/>
          <w:lang w:val="sl-SI"/>
        </w:rPr>
        <w:t>ganje dao je Ejup Nurković, predsjednik opštine.</w:t>
      </w:r>
    </w:p>
    <w:p w:rsidR="00B06A2E" w:rsidRPr="00757B23" w:rsidRDefault="00B06A2E" w:rsidP="0020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B06A2E" w:rsidRPr="00757B23" w:rsidRDefault="00B06A2E" w:rsidP="0020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>Učešće u raspravi po prvi put uzeli su:  Šefkija Murić/DPS/, Cena kajević /BS/, Nusret Kalač/DPS/(pojašnjenje), Šefkija Murić/DPS/(pojašnjenje).</w:t>
      </w:r>
    </w:p>
    <w:p w:rsidR="00B06A2E" w:rsidRPr="00757B23" w:rsidRDefault="00B06A2E" w:rsidP="0020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FE01ED" w:rsidRPr="00757B23" w:rsidRDefault="00B06A2E" w:rsidP="00757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i/>
          <w:sz w:val="32"/>
          <w:szCs w:val="32"/>
          <w:lang w:val="sl-SI"/>
        </w:rPr>
        <w:t>Skupština je sa 29 glasova (jednoglasno) usvojila Odluku o dopuni Odluk</w:t>
      </w:r>
      <w:r w:rsidR="00757B23" w:rsidRPr="00757B23">
        <w:rPr>
          <w:rFonts w:ascii="Times New Roman" w:hAnsi="Times New Roman" w:cs="Times New Roman"/>
          <w:i/>
          <w:sz w:val="32"/>
          <w:szCs w:val="32"/>
          <w:lang w:val="sl-SI"/>
        </w:rPr>
        <w:t>e o kreditnom zaduženju opštine Rožaje.</w:t>
      </w:r>
    </w:p>
    <w:p w:rsidR="00FE01ED" w:rsidRPr="00757B23" w:rsidRDefault="00FE01ED" w:rsidP="007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8428F2" w:rsidRDefault="008428F2" w:rsidP="00B06A2E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428F2" w:rsidRDefault="008428F2" w:rsidP="00842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428F2" w:rsidRPr="00757B23" w:rsidRDefault="008428F2" w:rsidP="00842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/>
          <w:sz w:val="32"/>
          <w:szCs w:val="32"/>
          <w:lang w:val="sl-SI"/>
        </w:rPr>
        <w:t>Druga tačka dnevnog reda</w:t>
      </w:r>
    </w:p>
    <w:p w:rsidR="008428F2" w:rsidRPr="00757B23" w:rsidRDefault="008428F2" w:rsidP="00757B23">
      <w:pPr>
        <w:pStyle w:val="BodyText"/>
        <w:tabs>
          <w:tab w:val="left" w:pos="450"/>
        </w:tabs>
        <w:jc w:val="center"/>
        <w:rPr>
          <w:sz w:val="32"/>
          <w:szCs w:val="32"/>
        </w:rPr>
      </w:pPr>
      <w:r w:rsidRPr="00757B23">
        <w:rPr>
          <w:sz w:val="32"/>
          <w:szCs w:val="32"/>
        </w:rPr>
        <w:t>Razmatranje i usvajanje predlog</w:t>
      </w:r>
      <w:r w:rsidR="00757B23">
        <w:rPr>
          <w:sz w:val="32"/>
          <w:szCs w:val="32"/>
        </w:rPr>
        <w:t>a Odluke o kreditnom zaduženju o</w:t>
      </w:r>
      <w:r w:rsidRPr="00757B23">
        <w:rPr>
          <w:sz w:val="32"/>
          <w:szCs w:val="32"/>
        </w:rPr>
        <w:t>pštine Rožaje</w:t>
      </w:r>
    </w:p>
    <w:p w:rsidR="008428F2" w:rsidRPr="00757B23" w:rsidRDefault="008428F2" w:rsidP="00757B23">
      <w:pPr>
        <w:pStyle w:val="BodyText"/>
        <w:tabs>
          <w:tab w:val="left" w:pos="450"/>
        </w:tabs>
        <w:jc w:val="center"/>
        <w:rPr>
          <w:sz w:val="32"/>
          <w:szCs w:val="32"/>
        </w:rPr>
      </w:pPr>
    </w:p>
    <w:p w:rsidR="008428F2" w:rsidRDefault="008428F2" w:rsidP="00757B23">
      <w:pPr>
        <w:pStyle w:val="BodyText"/>
        <w:tabs>
          <w:tab w:val="left" w:pos="450"/>
        </w:tabs>
        <w:jc w:val="center"/>
        <w:rPr>
          <w:sz w:val="28"/>
          <w:szCs w:val="28"/>
        </w:rPr>
      </w:pPr>
    </w:p>
    <w:p w:rsidR="00FE01ED" w:rsidRDefault="00B06A2E" w:rsidP="00757B23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Uvodno izlaganje dao je Armin Mujević, Sekretar sekretarijata za finansije.</w:t>
      </w:r>
    </w:p>
    <w:p w:rsidR="00B06A2E" w:rsidRDefault="00B06A2E" w:rsidP="00757B23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Pitanja obrađivaču materijala postavili su : Šefkija Murić/DPS/, Nusret Kalač/DPS/. </w:t>
      </w:r>
    </w:p>
    <w:p w:rsidR="004015A7" w:rsidRDefault="00B06A2E" w:rsidP="00757B23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Na postavljena pitanja odgovorili su: Ejup Nurković, predsjednik opštine i Armin Mujević, sekretar sekretarijata za finansije.</w:t>
      </w:r>
    </w:p>
    <w:p w:rsidR="00B06A2E" w:rsidRDefault="00B06A2E" w:rsidP="00757B23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Ućešće u raspravi po prvi put uzeli su: Nusret Kalač/DPS/, Husein Kurtagić, predsjednik Skupštine, Nusret Kalač</w:t>
      </w:r>
      <w:r w:rsidR="004015A7">
        <w:rPr>
          <w:sz w:val="28"/>
          <w:szCs w:val="28"/>
        </w:rPr>
        <w:t xml:space="preserve"> </w:t>
      </w:r>
      <w:r>
        <w:rPr>
          <w:sz w:val="28"/>
          <w:szCs w:val="28"/>
        </w:rPr>
        <w:t>/DPS/(pojašnjenje), dr Ruždija Kalač/DPS/, Esad Plunac</w:t>
      </w:r>
      <w:r w:rsidR="004015A7">
        <w:rPr>
          <w:sz w:val="28"/>
          <w:szCs w:val="28"/>
        </w:rPr>
        <w:t xml:space="preserve"> </w:t>
      </w:r>
      <w:r>
        <w:rPr>
          <w:sz w:val="28"/>
          <w:szCs w:val="28"/>
        </w:rPr>
        <w:t>/nezavisni odbornik/, Ejup Nurković,predsjednik opštine, Nusret Kalač/DPS/(replika), Mirsad Nurković</w:t>
      </w:r>
      <w:r w:rsidR="004015A7">
        <w:rPr>
          <w:sz w:val="28"/>
          <w:szCs w:val="28"/>
        </w:rPr>
        <w:t xml:space="preserve"> </w:t>
      </w:r>
      <w:r>
        <w:rPr>
          <w:sz w:val="28"/>
          <w:szCs w:val="28"/>
        </w:rPr>
        <w:t>/SDP/, Rafet Nurković/BS/, Nusret Kala</w:t>
      </w:r>
      <w:r w:rsidR="004015A7">
        <w:rPr>
          <w:sz w:val="28"/>
          <w:szCs w:val="28"/>
        </w:rPr>
        <w:t>č/DPS/(replika), Mirsad Nurković</w:t>
      </w:r>
      <w:r>
        <w:rPr>
          <w:sz w:val="28"/>
          <w:szCs w:val="28"/>
        </w:rPr>
        <w:t>/SDP/(replika)</w:t>
      </w:r>
      <w:r w:rsidR="004015A7">
        <w:rPr>
          <w:sz w:val="28"/>
          <w:szCs w:val="28"/>
        </w:rPr>
        <w:t>, Hajran Ledinić/BS/, Rahman Husovič/BS/, Nusret Kalač/DPS/(pojašnjenje), Šefkija Murić/DPS/, Husein Kurtagić, predsjednik Skupštine(replika), Šefkija Murić/DPS/ (replika),Esad Plunac/nezavisni odbornik/(replika), dr Cena Kajević/BS/, Šefkija Murić /DPS/(replika.</w:t>
      </w:r>
    </w:p>
    <w:p w:rsidR="00FE01ED" w:rsidRDefault="004015A7" w:rsidP="00757B23">
      <w:pPr>
        <w:pStyle w:val="BodyText"/>
        <w:tabs>
          <w:tab w:val="left" w:pos="450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Učešće u raspravi po drugi put uzeli su: Nusret Kalač /DPS/, Husein Kurtagić, predsjednik Skupštine, Nusret Kalač/DPS/(pojašnjenje), dr Ruždija Kalač/DPS/,  </w:t>
      </w:r>
      <w:r>
        <w:rPr>
          <w:sz w:val="28"/>
          <w:szCs w:val="28"/>
        </w:rPr>
        <w:lastRenderedPageBreak/>
        <w:t>Rafet Nurković/BS/, Šefkija Murić/DPS/, Husein Kurtagić,predsjednik Skupštine, Nusret Kalač/DPS/(pojašnjenje), Ejup Nurković,</w:t>
      </w:r>
      <w:r w:rsid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predsjednik opštine.</w:t>
      </w:r>
    </w:p>
    <w:p w:rsidR="004015A7" w:rsidRPr="00882892" w:rsidRDefault="004015A7" w:rsidP="0088289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sl-SI"/>
        </w:rPr>
      </w:pP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Skupština je </w:t>
      </w:r>
      <w:r w:rsidR="00882892">
        <w:rPr>
          <w:rFonts w:ascii="Arial" w:hAnsi="Arial" w:cs="Arial"/>
          <w:i/>
          <w:sz w:val="28"/>
          <w:szCs w:val="28"/>
          <w:lang w:val="sl-SI"/>
        </w:rPr>
        <w:t>sa 20</w:t>
      </w: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 glasova </w:t>
      </w:r>
      <w:r w:rsidR="00882892" w:rsidRPr="00882892">
        <w:rPr>
          <w:rFonts w:ascii="Arial" w:hAnsi="Arial" w:cs="Arial"/>
          <w:i/>
          <w:sz w:val="28"/>
          <w:szCs w:val="28"/>
          <w:lang w:val="sl-SI"/>
        </w:rPr>
        <w:t>i 8 protiv</w:t>
      </w: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882892" w:rsidRPr="00882892">
        <w:rPr>
          <w:rFonts w:ascii="Arial" w:hAnsi="Arial" w:cs="Arial"/>
          <w:i/>
          <w:sz w:val="28"/>
          <w:szCs w:val="28"/>
          <w:lang w:val="sl-SI"/>
        </w:rPr>
        <w:t xml:space="preserve">usvojila Odluku </w:t>
      </w: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 o kreditnom zaduženju opštine</w:t>
      </w:r>
      <w:r w:rsidR="00882892" w:rsidRPr="00882892">
        <w:rPr>
          <w:rFonts w:ascii="Arial" w:hAnsi="Arial" w:cs="Arial"/>
          <w:i/>
          <w:sz w:val="28"/>
          <w:szCs w:val="28"/>
          <w:lang w:val="sl-SI"/>
        </w:rPr>
        <w:t xml:space="preserve"> Rožaje</w:t>
      </w:r>
      <w:r w:rsidRPr="00882892">
        <w:rPr>
          <w:rFonts w:ascii="Arial" w:hAnsi="Arial" w:cs="Arial"/>
          <w:i/>
          <w:sz w:val="28"/>
          <w:szCs w:val="28"/>
          <w:lang w:val="sl-SI"/>
        </w:rPr>
        <w:t>.</w:t>
      </w:r>
    </w:p>
    <w:p w:rsidR="00C1364F" w:rsidRDefault="00C1364F" w:rsidP="008428F2">
      <w:pPr>
        <w:pStyle w:val="BodyText"/>
        <w:tabs>
          <w:tab w:val="left" w:pos="450"/>
        </w:tabs>
        <w:rPr>
          <w:sz w:val="28"/>
          <w:szCs w:val="28"/>
        </w:rPr>
      </w:pPr>
    </w:p>
    <w:p w:rsidR="008428F2" w:rsidRPr="00003F33" w:rsidRDefault="008428F2" w:rsidP="008428F2">
      <w:pPr>
        <w:pStyle w:val="BodyText"/>
        <w:tabs>
          <w:tab w:val="left" w:pos="450"/>
        </w:tabs>
        <w:rPr>
          <w:sz w:val="28"/>
          <w:szCs w:val="28"/>
        </w:rPr>
      </w:pPr>
    </w:p>
    <w:p w:rsidR="008428F2" w:rsidRPr="00757B23" w:rsidRDefault="008428F2" w:rsidP="00842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/>
          <w:sz w:val="32"/>
          <w:szCs w:val="32"/>
          <w:lang w:val="sl-SI"/>
        </w:rPr>
        <w:t>Treća tačka dnevnog reda</w:t>
      </w:r>
    </w:p>
    <w:p w:rsidR="008428F2" w:rsidRPr="00757B23" w:rsidRDefault="008428F2" w:rsidP="008428F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Cs/>
          <w:sz w:val="32"/>
          <w:szCs w:val="32"/>
          <w:lang w:val="sl-SI"/>
        </w:rPr>
        <w:t xml:space="preserve">Razmatranje i usvajanje predloga Odluke o bratimljenju opštine Rožaje sa </w:t>
      </w:r>
      <w:r w:rsidR="00C1364F" w:rsidRPr="00757B23">
        <w:rPr>
          <w:rFonts w:ascii="Times New Roman" w:hAnsi="Times New Roman" w:cs="Times New Roman"/>
          <w:bCs/>
          <w:sz w:val="32"/>
          <w:szCs w:val="32"/>
          <w:lang w:val="sl-SI"/>
        </w:rPr>
        <w:t>opštinom Lenart</w:t>
      </w:r>
    </w:p>
    <w:p w:rsidR="00C1364F" w:rsidRPr="00757B23" w:rsidRDefault="00C1364F" w:rsidP="008428F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32"/>
          <w:szCs w:val="32"/>
          <w:lang w:val="sl-SI"/>
        </w:rPr>
      </w:pPr>
    </w:p>
    <w:p w:rsidR="009C32B8" w:rsidRPr="00882892" w:rsidRDefault="009C32B8" w:rsidP="009C32B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sl-SI"/>
        </w:rPr>
      </w:pP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Skupština je </w:t>
      </w:r>
      <w:r>
        <w:rPr>
          <w:rFonts w:ascii="Arial" w:hAnsi="Arial" w:cs="Arial"/>
          <w:i/>
          <w:sz w:val="28"/>
          <w:szCs w:val="28"/>
          <w:lang w:val="sl-SI"/>
        </w:rPr>
        <w:t>sa 29 glasova (jednoglasno)</w:t>
      </w: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 usv</w:t>
      </w:r>
      <w:r>
        <w:rPr>
          <w:rFonts w:ascii="Arial" w:hAnsi="Arial" w:cs="Arial"/>
          <w:i/>
          <w:sz w:val="28"/>
          <w:szCs w:val="28"/>
          <w:lang w:val="sl-SI"/>
        </w:rPr>
        <w:t>ojila Odluku o bratimljenju opštine Rožaje sa opštinom Lenart</w:t>
      </w:r>
    </w:p>
    <w:p w:rsidR="00FE01ED" w:rsidRDefault="00FE01ED" w:rsidP="009C32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l-SI"/>
        </w:rPr>
      </w:pPr>
    </w:p>
    <w:p w:rsidR="00FE01ED" w:rsidRPr="00003F33" w:rsidRDefault="00FE01ED" w:rsidP="008428F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sl-SI"/>
        </w:rPr>
      </w:pPr>
    </w:p>
    <w:p w:rsidR="008428F2" w:rsidRPr="00757B23" w:rsidRDefault="008428F2" w:rsidP="00842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/>
          <w:sz w:val="32"/>
          <w:szCs w:val="32"/>
          <w:lang w:val="sl-SI"/>
        </w:rPr>
        <w:t>Četvrta tačka dnevnog reda</w:t>
      </w:r>
    </w:p>
    <w:p w:rsidR="00FE01ED" w:rsidRPr="00757B23" w:rsidRDefault="00FE01ED" w:rsidP="00FE01E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Cs/>
          <w:sz w:val="32"/>
          <w:szCs w:val="32"/>
          <w:lang w:val="sl-SI"/>
        </w:rPr>
        <w:t>Razmatranje i usvajanje predloga Odluke o imenovanju Žirija za dodjelu nagrade »30. septembar« za  2015. godinu</w:t>
      </w:r>
    </w:p>
    <w:p w:rsidR="00FE01ED" w:rsidRPr="00757B23" w:rsidRDefault="00FE01ED" w:rsidP="00FE01ED">
      <w:pPr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</w:p>
    <w:p w:rsidR="009C32B8" w:rsidRPr="00757B23" w:rsidRDefault="009C32B8" w:rsidP="00757B23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>Cena Kajević,predjednik Odbora za izbor i imenovanja predložio je da u sastav žirija uđu: Halil Markišić, pre</w:t>
      </w:r>
      <w:r w:rsidR="00710B56" w:rsidRPr="00757B23">
        <w:rPr>
          <w:rFonts w:ascii="Times New Roman" w:hAnsi="Times New Roman" w:cs="Times New Roman"/>
          <w:sz w:val="28"/>
          <w:szCs w:val="28"/>
          <w:lang w:val="sl-SI"/>
        </w:rPr>
        <w:t>se</w:t>
      </w:r>
      <w:r w:rsidR="003D614B">
        <w:rPr>
          <w:rFonts w:ascii="Times New Roman" w:hAnsi="Times New Roman" w:cs="Times New Roman"/>
          <w:sz w:val="28"/>
          <w:szCs w:val="28"/>
          <w:lang w:val="sl-SI"/>
        </w:rPr>
        <w:t>dnik, Rašit Hadžić, Sanida H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>alilović, Ago Agović, Mirsad Nurković.</w:t>
      </w:r>
    </w:p>
    <w:p w:rsidR="00767B6B" w:rsidRPr="00757B23" w:rsidRDefault="009C32B8" w:rsidP="00757B23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>Učešće u raspravi po pr</w:t>
      </w:r>
      <w:r w:rsidR="003D614B">
        <w:rPr>
          <w:rFonts w:ascii="Times New Roman" w:hAnsi="Times New Roman" w:cs="Times New Roman"/>
          <w:sz w:val="28"/>
          <w:szCs w:val="28"/>
          <w:lang w:val="sl-SI"/>
        </w:rPr>
        <w:t>vi put uzeli su: dr Ruždija Kalač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/DPS/, Esad Plunac /nezavisni odbornik/, </w:t>
      </w:r>
      <w:r w:rsidR="00BC2DD5">
        <w:rPr>
          <w:rFonts w:ascii="Times New Roman" w:hAnsi="Times New Roman" w:cs="Times New Roman"/>
          <w:sz w:val="28"/>
          <w:szCs w:val="28"/>
          <w:lang w:val="sl-SI"/>
        </w:rPr>
        <w:t xml:space="preserve">dr 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>Cena Kajević/BS/, Husein Kurtagić,predsjednik Skupštine, Ago Agović/DPS/,</w:t>
      </w:r>
      <w:r w:rsidR="00BC2DD5">
        <w:rPr>
          <w:rFonts w:ascii="Times New Roman" w:hAnsi="Times New Roman" w:cs="Times New Roman"/>
          <w:sz w:val="28"/>
          <w:szCs w:val="28"/>
          <w:lang w:val="sl-SI"/>
        </w:rPr>
        <w:t xml:space="preserve"> dr Ruždija Kalač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>/DPS/.</w:t>
      </w:r>
    </w:p>
    <w:p w:rsidR="009C32B8" w:rsidRPr="00757B23" w:rsidRDefault="009C32B8" w:rsidP="00757B23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Zbog ranije zauzetog stava da neće učestvovati u radu skupštinskih radnih tijela </w:t>
      </w:r>
      <w:r w:rsidR="00710B56"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 odbornički klub DPS-a nije prihvatio prijedlog 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 da Ago Agović bude član žirija za dodjelu nagrada 30.septembar</w:t>
      </w:r>
      <w:r w:rsidR="00710B56" w:rsidRPr="00757B23">
        <w:rPr>
          <w:rFonts w:ascii="Times New Roman" w:hAnsi="Times New Roman" w:cs="Times New Roman"/>
          <w:sz w:val="28"/>
          <w:szCs w:val="28"/>
          <w:lang w:val="sl-SI"/>
        </w:rPr>
        <w:t>, te je umjesto njega predložen Rešad Nurković,</w:t>
      </w:r>
    </w:p>
    <w:p w:rsidR="00767B6B" w:rsidRPr="00757B23" w:rsidRDefault="009C32B8" w:rsidP="00757B23">
      <w:pPr>
        <w:spacing w:after="12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i/>
          <w:sz w:val="32"/>
          <w:szCs w:val="32"/>
          <w:lang w:val="sl-SI"/>
        </w:rPr>
        <w:t>Skupština je sa 19 glasova za i 3 uzdržanihusv</w:t>
      </w:r>
      <w:r w:rsidR="00710B56" w:rsidRPr="00757B23">
        <w:rPr>
          <w:rFonts w:ascii="Times New Roman" w:hAnsi="Times New Roman" w:cs="Times New Roman"/>
          <w:i/>
          <w:sz w:val="32"/>
          <w:szCs w:val="32"/>
          <w:lang w:val="sl-SI"/>
        </w:rPr>
        <w:t>ojila Odluku o imenovanju žirija za dodjelu nagrade »30.septembar«</w:t>
      </w:r>
      <w:r w:rsidR="00757B23">
        <w:rPr>
          <w:rFonts w:ascii="Times New Roman" w:hAnsi="Times New Roman" w:cs="Times New Roman"/>
          <w:i/>
          <w:sz w:val="32"/>
          <w:szCs w:val="32"/>
          <w:lang w:val="sl-SI"/>
        </w:rPr>
        <w:t xml:space="preserve"> za 2015.godinu.</w:t>
      </w:r>
    </w:p>
    <w:p w:rsidR="00FE01ED" w:rsidRPr="00757B23" w:rsidRDefault="00FE01ED" w:rsidP="00FE0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b/>
          <w:sz w:val="32"/>
          <w:szCs w:val="32"/>
          <w:lang w:val="sl-SI"/>
        </w:rPr>
        <w:lastRenderedPageBreak/>
        <w:t>Peta tačka dnevnog reda</w:t>
      </w:r>
    </w:p>
    <w:p w:rsidR="00FE01ED" w:rsidRPr="00757B23" w:rsidRDefault="00FE01ED" w:rsidP="00710B5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sl-SI"/>
        </w:rPr>
      </w:pPr>
      <w:r w:rsidRPr="00757B23">
        <w:rPr>
          <w:rFonts w:ascii="Times New Roman" w:hAnsi="Times New Roman" w:cs="Times New Roman"/>
          <w:sz w:val="32"/>
          <w:szCs w:val="32"/>
          <w:lang w:val="sl-SI"/>
        </w:rPr>
        <w:t xml:space="preserve">Razmatranje i usvajanje predloga Odluke o donošenju urbanistićkih </w:t>
      </w:r>
      <w:r w:rsidR="00710B56" w:rsidRPr="00757B23">
        <w:rPr>
          <w:rFonts w:ascii="Times New Roman" w:hAnsi="Times New Roman" w:cs="Times New Roman"/>
          <w:sz w:val="32"/>
          <w:szCs w:val="32"/>
          <w:lang w:val="sl-SI"/>
        </w:rPr>
        <w:t>planova »Suho Polje« i »Ibarac«</w:t>
      </w:r>
    </w:p>
    <w:p w:rsidR="00C1364F" w:rsidRPr="00757B23" w:rsidRDefault="00C1364F" w:rsidP="00710B5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sl-SI"/>
        </w:rPr>
      </w:pPr>
    </w:p>
    <w:p w:rsidR="00710B56" w:rsidRDefault="00710B56" w:rsidP="00710B56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Uvodno izlaganje dao je Ešef Husić, sekretar</w:t>
      </w:r>
    </w:p>
    <w:p w:rsidR="00710B56" w:rsidRDefault="00710B56" w:rsidP="00710B56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Učešće u </w:t>
      </w:r>
      <w:r w:rsidR="00C1364F">
        <w:rPr>
          <w:rFonts w:ascii="Arial" w:hAnsi="Arial" w:cs="Arial"/>
          <w:sz w:val="24"/>
          <w:szCs w:val="24"/>
          <w:lang w:val="sl-SI"/>
        </w:rPr>
        <w:t>raspravi po prvi put uzeo je: Cena Kajević/BS/.</w:t>
      </w:r>
    </w:p>
    <w:p w:rsidR="00C1364F" w:rsidRDefault="00C1364F" w:rsidP="00710B56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</w:p>
    <w:p w:rsidR="00710B56" w:rsidRPr="00882892" w:rsidRDefault="00710B56" w:rsidP="00710B5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sl-SI"/>
        </w:rPr>
      </w:pPr>
      <w:r w:rsidRPr="00882892">
        <w:rPr>
          <w:rFonts w:ascii="Arial" w:hAnsi="Arial" w:cs="Arial"/>
          <w:i/>
          <w:sz w:val="28"/>
          <w:szCs w:val="28"/>
          <w:lang w:val="sl-SI"/>
        </w:rPr>
        <w:t xml:space="preserve">Skupština je </w:t>
      </w:r>
      <w:r>
        <w:rPr>
          <w:rFonts w:ascii="Arial" w:hAnsi="Arial" w:cs="Arial"/>
          <w:i/>
          <w:sz w:val="28"/>
          <w:szCs w:val="28"/>
          <w:lang w:val="sl-SI"/>
        </w:rPr>
        <w:t>sa 29 glasova (jednoglasno) usvojila Odluku o donošenju urbanističkih planova »Suho Polje« i »Ibarac«</w:t>
      </w:r>
    </w:p>
    <w:p w:rsidR="00710B56" w:rsidRDefault="00710B56" w:rsidP="00710B56">
      <w:pPr>
        <w:rPr>
          <w:rFonts w:ascii="Arial" w:hAnsi="Arial" w:cs="Arial"/>
          <w:i/>
          <w:sz w:val="24"/>
          <w:szCs w:val="24"/>
          <w:lang w:val="sl-SI"/>
        </w:rPr>
      </w:pPr>
    </w:p>
    <w:p w:rsidR="00757B23" w:rsidRDefault="00757B23" w:rsidP="00710B56">
      <w:pPr>
        <w:rPr>
          <w:rFonts w:ascii="Arial" w:hAnsi="Arial" w:cs="Arial"/>
          <w:i/>
          <w:sz w:val="24"/>
          <w:szCs w:val="24"/>
          <w:lang w:val="sl-SI"/>
        </w:rPr>
      </w:pPr>
    </w:p>
    <w:p w:rsidR="00757B23" w:rsidRDefault="00757B23" w:rsidP="00710B56">
      <w:pPr>
        <w:rPr>
          <w:rFonts w:ascii="Arial" w:hAnsi="Arial" w:cs="Arial"/>
          <w:i/>
          <w:sz w:val="24"/>
          <w:szCs w:val="24"/>
          <w:lang w:val="sl-SI"/>
        </w:rPr>
      </w:pPr>
    </w:p>
    <w:p w:rsidR="00356AB3" w:rsidRDefault="00356AB3" w:rsidP="00356AB3">
      <w:pPr>
        <w:rPr>
          <w:i/>
          <w:sz w:val="28"/>
          <w:szCs w:val="28"/>
          <w:lang w:val="sl-SI"/>
        </w:rPr>
      </w:pPr>
      <w:r>
        <w:rPr>
          <w:rFonts w:ascii="Arial" w:hAnsi="Arial" w:cs="Arial"/>
          <w:i/>
          <w:sz w:val="28"/>
          <w:szCs w:val="28"/>
          <w:lang w:val="sl-SI"/>
        </w:rPr>
        <w:t xml:space="preserve">Sjednica je završena u 14h 10min.                                                            </w:t>
      </w:r>
      <w:r>
        <w:rPr>
          <w:i/>
          <w:sz w:val="28"/>
          <w:szCs w:val="28"/>
          <w:lang w:val="sl-SI"/>
        </w:rPr>
        <w:t xml:space="preserve"> </w:t>
      </w:r>
    </w:p>
    <w:p w:rsidR="00356AB3" w:rsidRDefault="00356AB3" w:rsidP="00356AB3">
      <w:pPr>
        <w:spacing w:after="0" w:line="240" w:lineRule="auto"/>
        <w:rPr>
          <w:i/>
          <w:sz w:val="28"/>
          <w:szCs w:val="28"/>
          <w:lang w:val="sl-SI"/>
        </w:rPr>
      </w:pPr>
    </w:p>
    <w:p w:rsidR="00757B23" w:rsidRDefault="00757B23" w:rsidP="00356AB3">
      <w:pPr>
        <w:spacing w:after="0" w:line="240" w:lineRule="auto"/>
        <w:rPr>
          <w:i/>
          <w:sz w:val="28"/>
          <w:szCs w:val="28"/>
          <w:lang w:val="sl-SI"/>
        </w:rPr>
      </w:pPr>
    </w:p>
    <w:p w:rsidR="00356AB3" w:rsidRDefault="00356AB3" w:rsidP="00356AB3">
      <w:pPr>
        <w:spacing w:after="0" w:line="240" w:lineRule="auto"/>
        <w:rPr>
          <w:i/>
          <w:sz w:val="28"/>
          <w:szCs w:val="28"/>
          <w:lang w:val="sl-SI"/>
        </w:rPr>
      </w:pPr>
    </w:p>
    <w:p w:rsidR="00356AB3" w:rsidRPr="00757B23" w:rsidRDefault="00356AB3" w:rsidP="0035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Broj: </w:t>
      </w:r>
      <w:r w:rsidRPr="00757B23">
        <w:rPr>
          <w:rFonts w:ascii="Times New Roman" w:hAnsi="Times New Roman" w:cs="Times New Roman"/>
          <w:sz w:val="28"/>
          <w:szCs w:val="28"/>
        </w:rPr>
        <w:t>______</w:t>
      </w:r>
    </w:p>
    <w:p w:rsidR="00356AB3" w:rsidRPr="00757B23" w:rsidRDefault="00356AB3" w:rsidP="00356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Rožaje, jul 2015.godine </w:t>
      </w:r>
    </w:p>
    <w:p w:rsidR="00356AB3" w:rsidRPr="00757B23" w:rsidRDefault="00356AB3" w:rsidP="00356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356AB3" w:rsidRPr="00757B23" w:rsidRDefault="00356AB3" w:rsidP="00356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356AB3" w:rsidRPr="00757B23" w:rsidRDefault="00356AB3" w:rsidP="00356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356AB3" w:rsidRDefault="00356AB3" w:rsidP="00356AB3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SKUPŠTINA OPŠTINE ROŽAJE </w:t>
      </w:r>
    </w:p>
    <w:p w:rsidR="00757B23" w:rsidRPr="00757B23" w:rsidRDefault="00757B23" w:rsidP="00757B23">
      <w:pPr>
        <w:rPr>
          <w:lang w:val="sl-SI" w:eastAsia="hr-HR"/>
        </w:rPr>
      </w:pPr>
    </w:p>
    <w:p w:rsidR="00356AB3" w:rsidRPr="00757B23" w:rsidRDefault="00356AB3" w:rsidP="00356AB3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            </w:t>
      </w:r>
    </w:p>
    <w:p w:rsidR="00356AB3" w:rsidRPr="00757B23" w:rsidRDefault="00356AB3" w:rsidP="00356AB3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                                                    </w:t>
      </w:r>
    </w:p>
    <w:p w:rsidR="00356AB3" w:rsidRPr="00757B23" w:rsidRDefault="00356AB3" w:rsidP="00356AB3">
      <w:pPr>
        <w:pStyle w:val="Heading2"/>
        <w:rPr>
          <w:sz w:val="28"/>
          <w:szCs w:val="28"/>
        </w:rPr>
      </w:pPr>
    </w:p>
    <w:p w:rsidR="00356AB3" w:rsidRPr="00757B23" w:rsidRDefault="00356AB3" w:rsidP="00356AB3">
      <w:pPr>
        <w:pStyle w:val="Heading2"/>
        <w:rPr>
          <w:sz w:val="28"/>
          <w:szCs w:val="28"/>
        </w:rPr>
      </w:pPr>
      <w:r w:rsidRPr="00757B23">
        <w:rPr>
          <w:b w:val="0"/>
          <w:bCs w:val="0"/>
          <w:sz w:val="28"/>
          <w:szCs w:val="28"/>
        </w:rPr>
        <w:t xml:space="preserve">       Sekretar</w:t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  <w:t xml:space="preserve">                                    </w:t>
      </w:r>
      <w:r w:rsidRPr="00757B23">
        <w:rPr>
          <w:b w:val="0"/>
          <w:sz w:val="28"/>
          <w:szCs w:val="28"/>
        </w:rPr>
        <w:t>Predsjednik  Skupštine</w:t>
      </w:r>
    </w:p>
    <w:p w:rsidR="00356AB3" w:rsidRPr="00757B23" w:rsidRDefault="00356AB3" w:rsidP="00356AB3">
      <w:pPr>
        <w:pStyle w:val="BodyText"/>
        <w:rPr>
          <w:sz w:val="28"/>
          <w:szCs w:val="28"/>
        </w:rPr>
      </w:pPr>
      <w:r w:rsidRPr="00757B23">
        <w:rPr>
          <w:sz w:val="28"/>
          <w:szCs w:val="28"/>
        </w:rPr>
        <w:t xml:space="preserve">  Adis Pepić, dipl.pravnik s.r.</w:t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  <w:t xml:space="preserve">                   Husein Kurtagić, prof. s.r.</w:t>
      </w:r>
    </w:p>
    <w:p w:rsidR="00957434" w:rsidRPr="00757B23" w:rsidRDefault="00957434" w:rsidP="001F578B">
      <w:pPr>
        <w:rPr>
          <w:rFonts w:ascii="Times New Roman" w:hAnsi="Times New Roman" w:cs="Times New Roman"/>
        </w:rPr>
      </w:pPr>
    </w:p>
    <w:sectPr w:rsidR="00957434" w:rsidRPr="00757B23" w:rsidSect="00647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524"/>
    <w:multiLevelType w:val="hybridMultilevel"/>
    <w:tmpl w:val="1B1EA43C"/>
    <w:lvl w:ilvl="0" w:tplc="587852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43FB1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F306F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03"/>
    <w:rsid w:val="00101203"/>
    <w:rsid w:val="00196D89"/>
    <w:rsid w:val="001F578B"/>
    <w:rsid w:val="0020694E"/>
    <w:rsid w:val="0030218C"/>
    <w:rsid w:val="00326969"/>
    <w:rsid w:val="00356AB3"/>
    <w:rsid w:val="003A2EEB"/>
    <w:rsid w:val="003D614B"/>
    <w:rsid w:val="004015A7"/>
    <w:rsid w:val="004C05E2"/>
    <w:rsid w:val="004D234A"/>
    <w:rsid w:val="00647377"/>
    <w:rsid w:val="00710B56"/>
    <w:rsid w:val="00757B23"/>
    <w:rsid w:val="00763340"/>
    <w:rsid w:val="00767B6B"/>
    <w:rsid w:val="008428F2"/>
    <w:rsid w:val="00882892"/>
    <w:rsid w:val="008843CE"/>
    <w:rsid w:val="00957434"/>
    <w:rsid w:val="009C32B8"/>
    <w:rsid w:val="00B06A2E"/>
    <w:rsid w:val="00B75110"/>
    <w:rsid w:val="00BC2DD5"/>
    <w:rsid w:val="00C1364F"/>
    <w:rsid w:val="00C51C6C"/>
    <w:rsid w:val="00C64FF8"/>
    <w:rsid w:val="00D93A1F"/>
    <w:rsid w:val="00DB57F3"/>
    <w:rsid w:val="00EA0FA0"/>
    <w:rsid w:val="00FC3D63"/>
    <w:rsid w:val="00FD792F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56A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1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101203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101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56AB3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56A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1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101203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101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56AB3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2015-07-22T20:39:00Z</dcterms:created>
  <dcterms:modified xsi:type="dcterms:W3CDTF">2015-07-22T20:39:00Z</dcterms:modified>
</cp:coreProperties>
</file>