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3C" w:rsidRDefault="00F44A5B" w:rsidP="003E29D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(’’Sl.list CG’’ br.09/11 – opštinski propisi), i člana 12 Odluke o uslovima, načinu i post</w:t>
      </w:r>
      <w:r w:rsidR="00296C4F">
        <w:rPr>
          <w:rFonts w:ascii="Times New Roman" w:hAnsi="Times New Roman" w:cs="Times New Roman"/>
          <w:sz w:val="28"/>
          <w:szCs w:val="28"/>
          <w:lang w:val="sr-Latn-CS"/>
        </w:rPr>
        <w:t xml:space="preserve">upku za dodjelu nagrade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>„30.</w:t>
      </w:r>
      <w:r w:rsidR="004E078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>septembar’’, Skupština opštine Rožaje na sjednici odr</w:t>
      </w:r>
      <w:r w:rsidR="00163587">
        <w:rPr>
          <w:rFonts w:ascii="Times New Roman" w:hAnsi="Times New Roman" w:cs="Times New Roman"/>
          <w:sz w:val="28"/>
          <w:szCs w:val="28"/>
          <w:lang w:val="sr-Latn-CS"/>
        </w:rPr>
        <w:t>žanoj dana               08.07.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2015.godine,  </w:t>
      </w:r>
      <w:r w:rsidR="00D3133C" w:rsidRPr="003E29D7">
        <w:rPr>
          <w:rFonts w:ascii="Times New Roman" w:hAnsi="Times New Roman" w:cs="Times New Roman"/>
          <w:b/>
          <w:i/>
          <w:sz w:val="28"/>
          <w:szCs w:val="28"/>
          <w:lang w:val="sr-Latn-CS"/>
        </w:rPr>
        <w:t>d o n i j e l a   j e:</w:t>
      </w:r>
    </w:p>
    <w:p w:rsidR="00296C4F" w:rsidRPr="003E29D7" w:rsidRDefault="00296C4F" w:rsidP="003E29D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</w:p>
    <w:p w:rsidR="00D3133C" w:rsidRPr="003E29D7" w:rsidRDefault="00D3133C" w:rsidP="003E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D3133C" w:rsidRPr="003E29D7" w:rsidRDefault="00D3133C" w:rsidP="003E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>o imenovanju Žirija za dodjelu n</w:t>
      </w:r>
      <w:r w:rsidR="004E078B">
        <w:rPr>
          <w:rFonts w:ascii="Times New Roman" w:hAnsi="Times New Roman" w:cs="Times New Roman"/>
          <w:b/>
          <w:sz w:val="28"/>
          <w:szCs w:val="28"/>
          <w:lang w:val="sr-Latn-CS"/>
        </w:rPr>
        <w:t>agrade „</w:t>
      </w:r>
      <w:r w:rsidR="003E29D7"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>30. septembar’’ za 2015</w:t>
      </w: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>.godinu</w:t>
      </w:r>
    </w:p>
    <w:p w:rsidR="00D3133C" w:rsidRPr="003E29D7" w:rsidRDefault="00D3133C" w:rsidP="003E29D7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D3133C" w:rsidRPr="003E29D7" w:rsidRDefault="00D3133C" w:rsidP="003E29D7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D3133C" w:rsidRPr="003E29D7" w:rsidRDefault="004E078B" w:rsidP="00D3133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Žiri za dodjelu nagrade „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>30. septe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mbar“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imenuje se u sljedećem sastavu:</w:t>
      </w:r>
    </w:p>
    <w:p w:rsidR="00D3133C" w:rsidRPr="003E29D7" w:rsidRDefault="00D3133C" w:rsidP="003E29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1.    </w:t>
      </w:r>
      <w:r w:rsidR="008F7057">
        <w:rPr>
          <w:rFonts w:ascii="Times New Roman" w:hAnsi="Times New Roman" w:cs="Times New Roman"/>
          <w:sz w:val="28"/>
          <w:szCs w:val="28"/>
          <w:lang w:val="sr-Latn-CS"/>
        </w:rPr>
        <w:t>mr Halil Markišić</w:t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8F7057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</w:p>
    <w:p w:rsidR="00D3133C" w:rsidRPr="003E29D7" w:rsidRDefault="008F7057" w:rsidP="003E29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2.    doc. dr Rašid Hadžić   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</w:t>
      </w:r>
      <w:r w:rsidR="003E29D7"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 član</w:t>
      </w:r>
    </w:p>
    <w:p w:rsidR="00D3133C" w:rsidRPr="003E29D7" w:rsidRDefault="008F7057" w:rsidP="003E29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3.    Sanida Halilović</w:t>
      </w:r>
      <w:r w:rsid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3E29D7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</w:t>
      </w:r>
      <w:r w:rsidR="003E29D7"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44A5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3E29D7"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>član</w:t>
      </w:r>
    </w:p>
    <w:p w:rsidR="00D3133C" w:rsidRPr="003E29D7" w:rsidRDefault="00517C29" w:rsidP="003E29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4.    Rešad Nurković</w:t>
      </w:r>
      <w:r w:rsidR="003E29D7"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3E29D7"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3E29D7" w:rsidRPr="003E29D7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</w:t>
      </w:r>
      <w:r w:rsidR="00F44A5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>član</w:t>
      </w:r>
    </w:p>
    <w:p w:rsidR="00D3133C" w:rsidRPr="003E29D7" w:rsidRDefault="008F7057" w:rsidP="003E29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5.    Mirsad Nurković</w:t>
      </w:r>
      <w:r w:rsidR="003E29D7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 xml:space="preserve">      </w:t>
      </w:r>
      <w:r w:rsidR="004E078B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517C29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>član</w:t>
      </w:r>
    </w:p>
    <w:p w:rsidR="00D3133C" w:rsidRPr="003E29D7" w:rsidRDefault="00D3133C" w:rsidP="003E29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133C" w:rsidRPr="003E29D7" w:rsidRDefault="00D3133C" w:rsidP="003E29D7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D3133C" w:rsidRPr="003E29D7" w:rsidRDefault="00D3133C" w:rsidP="00D3133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  <w:t>Žiri se imenuje za godinu u kojoj se nagrada dodjeljuje.</w:t>
      </w:r>
    </w:p>
    <w:p w:rsidR="00D3133C" w:rsidRPr="003E29D7" w:rsidRDefault="00D3133C" w:rsidP="003E29D7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D3133C" w:rsidRPr="003E29D7" w:rsidRDefault="00D3133C" w:rsidP="00D3133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  <w:t>Ova Odluka stupa na snagu danom objavljivanja u ’’Službenom listu Crne Gore – opštinski propisi“.</w:t>
      </w:r>
    </w:p>
    <w:p w:rsidR="00D3133C" w:rsidRDefault="008D5A0F" w:rsidP="00D3133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Broj:181</w:t>
      </w:r>
      <w:r w:rsidR="00EA6BBF">
        <w:rPr>
          <w:rFonts w:ascii="Times New Roman" w:hAnsi="Times New Roman" w:cs="Times New Roman"/>
          <w:sz w:val="28"/>
          <w:szCs w:val="28"/>
          <w:lang w:val="sr-Latn-CS"/>
        </w:rPr>
        <w:br/>
        <w:t xml:space="preserve">Rožaje, </w:t>
      </w:r>
      <w:r w:rsidR="009027E7">
        <w:rPr>
          <w:rFonts w:ascii="Times New Roman" w:hAnsi="Times New Roman" w:cs="Times New Roman"/>
          <w:sz w:val="28"/>
          <w:szCs w:val="28"/>
          <w:lang w:val="sr-Latn-CS"/>
        </w:rPr>
        <w:t>10.07.</w:t>
      </w:r>
      <w:r w:rsidR="00D3133C" w:rsidRPr="003E29D7">
        <w:rPr>
          <w:rFonts w:ascii="Times New Roman" w:hAnsi="Times New Roman" w:cs="Times New Roman"/>
          <w:sz w:val="28"/>
          <w:szCs w:val="28"/>
          <w:lang w:val="sr-Latn-CS"/>
        </w:rPr>
        <w:t>2015.godine</w:t>
      </w:r>
    </w:p>
    <w:p w:rsidR="00296C4F" w:rsidRPr="003E29D7" w:rsidRDefault="00296C4F" w:rsidP="00D3133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3133C" w:rsidRPr="008B6DFA" w:rsidRDefault="00D3133C" w:rsidP="008B6DF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D3133C" w:rsidRPr="003E29D7" w:rsidRDefault="00D3133C" w:rsidP="00296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Predsjednik Skupštine,</w:t>
      </w:r>
    </w:p>
    <w:p w:rsidR="004A2D89" w:rsidRPr="00296C4F" w:rsidRDefault="00D3133C" w:rsidP="00296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3E29D7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</w:t>
      </w:r>
      <w:r w:rsidR="0016358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Husein Kurtagić, prof.</w:t>
      </w:r>
    </w:p>
    <w:sectPr w:rsidR="004A2D89" w:rsidRPr="00296C4F" w:rsidSect="00313D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3C"/>
    <w:rsid w:val="00163587"/>
    <w:rsid w:val="00296C4F"/>
    <w:rsid w:val="002B278E"/>
    <w:rsid w:val="002E3A1D"/>
    <w:rsid w:val="002F083F"/>
    <w:rsid w:val="00313D7C"/>
    <w:rsid w:val="003E29D7"/>
    <w:rsid w:val="004A2D89"/>
    <w:rsid w:val="004E078B"/>
    <w:rsid w:val="00517C29"/>
    <w:rsid w:val="006D3322"/>
    <w:rsid w:val="008B6DFA"/>
    <w:rsid w:val="008D5A0F"/>
    <w:rsid w:val="008F7057"/>
    <w:rsid w:val="009027E7"/>
    <w:rsid w:val="00921E4A"/>
    <w:rsid w:val="009B2960"/>
    <w:rsid w:val="00D3133C"/>
    <w:rsid w:val="00D60DC0"/>
    <w:rsid w:val="00E1297A"/>
    <w:rsid w:val="00EA6BBF"/>
    <w:rsid w:val="00F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2015-07-13T13:55:00Z</dcterms:created>
  <dcterms:modified xsi:type="dcterms:W3CDTF">2015-07-13T13:55:00Z</dcterms:modified>
</cp:coreProperties>
</file>