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25" w:rsidRDefault="00157A25" w:rsidP="00D3768A">
      <w:pPr>
        <w:tabs>
          <w:tab w:val="left" w:pos="3270"/>
          <w:tab w:val="left" w:pos="5025"/>
        </w:tabs>
        <w:rPr>
          <w:rFonts w:ascii="Vivaldi" w:hAnsi="Vivaldi"/>
          <w:sz w:val="28"/>
          <w:szCs w:val="28"/>
          <w:lang w:val="en-US"/>
        </w:rPr>
      </w:pPr>
    </w:p>
    <w:p w:rsidR="00157A25" w:rsidRDefault="00157A25" w:rsidP="00157A25">
      <w:pPr>
        <w:tabs>
          <w:tab w:val="left" w:pos="3270"/>
          <w:tab w:val="left" w:pos="5025"/>
        </w:tabs>
        <w:jc w:val="center"/>
        <w:rPr>
          <w:rFonts w:ascii="Vivaldi" w:hAnsi="Vivaldi"/>
          <w:sz w:val="28"/>
          <w:szCs w:val="28"/>
          <w:lang w:val="en-US"/>
        </w:rPr>
      </w:pPr>
    </w:p>
    <w:p w:rsidR="00D3768A" w:rsidRPr="00AC3212" w:rsidRDefault="00D3768A" w:rsidP="00D3768A">
      <w:pPr>
        <w:tabs>
          <w:tab w:val="left" w:pos="3270"/>
          <w:tab w:val="left" w:pos="5025"/>
        </w:tabs>
        <w:rPr>
          <w:rFonts w:ascii="Monotype Corsiva" w:hAnsi="Monotype Corsiva"/>
          <w:sz w:val="22"/>
          <w:szCs w:val="22"/>
          <w:lang w:val="en-US"/>
        </w:rPr>
      </w:pPr>
    </w:p>
    <w:p w:rsidR="00D3768A" w:rsidRPr="00AC3212" w:rsidRDefault="00D3768A" w:rsidP="00D3768A">
      <w:pPr>
        <w:jc w:val="both"/>
        <w:rPr>
          <w:rFonts w:ascii="Bookman Old Style" w:hAnsi="Bookman Old Style"/>
          <w:sz w:val="22"/>
          <w:szCs w:val="22"/>
        </w:rPr>
      </w:pPr>
      <w:r w:rsidRPr="00AC3212">
        <w:rPr>
          <w:rFonts w:ascii="Bookman Old Style" w:hAnsi="Bookman Old Style"/>
          <w:sz w:val="22"/>
          <w:szCs w:val="22"/>
        </w:rPr>
        <w:t>Na osnovu člana 42</w:t>
      </w:r>
      <w:r w:rsidR="009B0D4A">
        <w:rPr>
          <w:rFonts w:ascii="Bookman Old Style" w:hAnsi="Bookman Old Style"/>
          <w:sz w:val="22"/>
          <w:szCs w:val="22"/>
        </w:rPr>
        <w:t xml:space="preserve"> </w:t>
      </w:r>
      <w:r w:rsidRPr="00AC3212">
        <w:rPr>
          <w:rFonts w:ascii="Bookman Old Style" w:hAnsi="Bookman Old Style"/>
          <w:sz w:val="22"/>
          <w:szCs w:val="22"/>
        </w:rPr>
        <w:t xml:space="preserve">Statuta opštine Rožaje („Sl.list CG“-opštinski propisi br.9/11) i člana 163 Poslovnika o radu Skupštine opštine Rožaje (Sl.list CG-opštinski propisi br.01/12), </w:t>
      </w:r>
      <w:r w:rsidR="003949D1">
        <w:rPr>
          <w:rFonts w:ascii="Bookman Old Style" w:hAnsi="Bookman Old Style"/>
          <w:sz w:val="22"/>
          <w:szCs w:val="22"/>
        </w:rPr>
        <w:t xml:space="preserve"> </w:t>
      </w:r>
      <w:r w:rsidRPr="00AC3212">
        <w:rPr>
          <w:rFonts w:ascii="Bookman Old Style" w:hAnsi="Bookman Old Style"/>
          <w:sz w:val="22"/>
          <w:szCs w:val="22"/>
        </w:rPr>
        <w:t xml:space="preserve">Skupština </w:t>
      </w:r>
      <w:r w:rsidR="003949D1">
        <w:rPr>
          <w:rFonts w:ascii="Bookman Old Style" w:hAnsi="Bookman Old Style"/>
          <w:sz w:val="22"/>
          <w:szCs w:val="22"/>
        </w:rPr>
        <w:t xml:space="preserve"> </w:t>
      </w:r>
      <w:r w:rsidRPr="00AC3212">
        <w:rPr>
          <w:rFonts w:ascii="Bookman Old Style" w:hAnsi="Bookman Old Style"/>
          <w:sz w:val="22"/>
          <w:szCs w:val="22"/>
        </w:rPr>
        <w:t xml:space="preserve">opštine </w:t>
      </w:r>
      <w:r w:rsidR="003949D1">
        <w:rPr>
          <w:rFonts w:ascii="Bookman Old Style" w:hAnsi="Bookman Old Style"/>
          <w:sz w:val="22"/>
          <w:szCs w:val="22"/>
        </w:rPr>
        <w:t xml:space="preserve"> </w:t>
      </w:r>
      <w:r w:rsidRPr="00AC3212">
        <w:rPr>
          <w:rFonts w:ascii="Bookman Old Style" w:hAnsi="Bookman Old Style"/>
          <w:sz w:val="22"/>
          <w:szCs w:val="22"/>
        </w:rPr>
        <w:t xml:space="preserve">Rožaje </w:t>
      </w:r>
      <w:r w:rsidR="003949D1">
        <w:rPr>
          <w:rFonts w:ascii="Bookman Old Style" w:hAnsi="Bookman Old Style"/>
          <w:sz w:val="22"/>
          <w:szCs w:val="22"/>
        </w:rPr>
        <w:t xml:space="preserve"> </w:t>
      </w:r>
      <w:r w:rsidRPr="00AC3212">
        <w:rPr>
          <w:rFonts w:ascii="Bookman Old Style" w:hAnsi="Bookman Old Style"/>
          <w:sz w:val="22"/>
          <w:szCs w:val="22"/>
        </w:rPr>
        <w:t xml:space="preserve">na </w:t>
      </w:r>
      <w:r w:rsidR="003949D1">
        <w:rPr>
          <w:rFonts w:ascii="Bookman Old Style" w:hAnsi="Bookman Old Style"/>
          <w:sz w:val="22"/>
          <w:szCs w:val="22"/>
        </w:rPr>
        <w:t xml:space="preserve"> </w:t>
      </w:r>
      <w:r w:rsidRPr="00AC3212">
        <w:rPr>
          <w:rFonts w:ascii="Bookman Old Style" w:hAnsi="Bookman Old Style"/>
          <w:sz w:val="22"/>
          <w:szCs w:val="22"/>
        </w:rPr>
        <w:t xml:space="preserve">sjednici održanoj dana </w:t>
      </w:r>
      <w:r w:rsidR="003949D1">
        <w:rPr>
          <w:rFonts w:ascii="Bookman Old Style" w:hAnsi="Bookman Old Style"/>
          <w:sz w:val="22"/>
          <w:szCs w:val="22"/>
        </w:rPr>
        <w:t>25.12.2014</w:t>
      </w:r>
      <w:r w:rsidRPr="00AC3212">
        <w:rPr>
          <w:rFonts w:ascii="Bookman Old Style" w:hAnsi="Bookman Old Style"/>
          <w:sz w:val="22"/>
          <w:szCs w:val="22"/>
        </w:rPr>
        <w:t>.godine, d o n i j e l a  j e</w:t>
      </w:r>
    </w:p>
    <w:p w:rsidR="00D3768A" w:rsidRPr="00AC3212" w:rsidRDefault="00D3768A" w:rsidP="00D3768A">
      <w:pPr>
        <w:jc w:val="both"/>
        <w:rPr>
          <w:rFonts w:ascii="Bookman Old Style" w:hAnsi="Bookman Old Style"/>
          <w:sz w:val="22"/>
          <w:szCs w:val="22"/>
        </w:rPr>
      </w:pPr>
    </w:p>
    <w:p w:rsidR="00296FB1" w:rsidRPr="00AC3212" w:rsidRDefault="00296FB1" w:rsidP="00D3768A">
      <w:pPr>
        <w:jc w:val="both"/>
        <w:rPr>
          <w:rFonts w:ascii="Bookman Old Style" w:hAnsi="Bookman Old Style"/>
          <w:sz w:val="22"/>
          <w:szCs w:val="22"/>
        </w:rPr>
      </w:pPr>
    </w:p>
    <w:p w:rsidR="00296FB1" w:rsidRPr="00AC3212" w:rsidRDefault="00296FB1" w:rsidP="00AC3212">
      <w:pPr>
        <w:jc w:val="center"/>
        <w:rPr>
          <w:rFonts w:ascii="Bookman Old Style" w:hAnsi="Bookman Old Style"/>
          <w:sz w:val="22"/>
          <w:szCs w:val="22"/>
        </w:rPr>
      </w:pPr>
    </w:p>
    <w:p w:rsidR="00D3768A" w:rsidRPr="00AC3212" w:rsidRDefault="00D3768A" w:rsidP="00AC3212">
      <w:pPr>
        <w:jc w:val="center"/>
        <w:rPr>
          <w:rFonts w:ascii="Bookman Old Style" w:hAnsi="Bookman Old Style"/>
          <w:b/>
          <w:sz w:val="22"/>
          <w:szCs w:val="22"/>
        </w:rPr>
      </w:pPr>
      <w:r w:rsidRPr="00AC3212">
        <w:rPr>
          <w:rFonts w:ascii="Bookman Old Style" w:hAnsi="Bookman Old Style"/>
          <w:b/>
          <w:sz w:val="22"/>
          <w:szCs w:val="22"/>
        </w:rPr>
        <w:t>P R O G R A M  R A D A</w:t>
      </w:r>
    </w:p>
    <w:p w:rsidR="00D3768A" w:rsidRPr="00AC3212" w:rsidRDefault="00D3768A" w:rsidP="00AC3212">
      <w:pPr>
        <w:jc w:val="center"/>
        <w:rPr>
          <w:rFonts w:ascii="Bookman Old Style" w:hAnsi="Bookman Old Style"/>
          <w:b/>
          <w:sz w:val="22"/>
          <w:szCs w:val="22"/>
        </w:rPr>
      </w:pPr>
      <w:r w:rsidRPr="00AC3212">
        <w:rPr>
          <w:rFonts w:ascii="Bookman Old Style" w:hAnsi="Bookman Old Style"/>
          <w:b/>
          <w:sz w:val="22"/>
          <w:szCs w:val="22"/>
        </w:rPr>
        <w:t>Skupštine opštine Rožaje za 201</w:t>
      </w:r>
      <w:r w:rsidR="00B01C8C" w:rsidRPr="00AC3212">
        <w:rPr>
          <w:rFonts w:ascii="Bookman Old Style" w:hAnsi="Bookman Old Style"/>
          <w:b/>
          <w:sz w:val="22"/>
          <w:szCs w:val="22"/>
        </w:rPr>
        <w:t>5</w:t>
      </w:r>
      <w:r w:rsidRPr="00AC3212">
        <w:rPr>
          <w:rFonts w:ascii="Bookman Old Style" w:hAnsi="Bookman Old Style"/>
          <w:b/>
          <w:sz w:val="22"/>
          <w:szCs w:val="22"/>
        </w:rPr>
        <w:t>.godinu</w:t>
      </w:r>
    </w:p>
    <w:p w:rsidR="00D3768A" w:rsidRPr="00AC3212" w:rsidRDefault="00D3768A" w:rsidP="00AC3212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96FB1" w:rsidRPr="00AC3212" w:rsidRDefault="00296FB1" w:rsidP="00D3768A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D3768A" w:rsidRPr="00AC3212" w:rsidRDefault="00D3768A" w:rsidP="00D3768A">
      <w:pPr>
        <w:jc w:val="both"/>
        <w:rPr>
          <w:rFonts w:ascii="Bookman Old Style" w:hAnsi="Bookman Old Style"/>
          <w:sz w:val="22"/>
          <w:szCs w:val="22"/>
        </w:rPr>
      </w:pPr>
      <w:r w:rsidRPr="00AC3212">
        <w:rPr>
          <w:rFonts w:ascii="Bookman Old Style" w:hAnsi="Bookman Old Style"/>
          <w:sz w:val="22"/>
          <w:szCs w:val="22"/>
        </w:rPr>
        <w:t>OPŠTI DIO</w:t>
      </w:r>
    </w:p>
    <w:p w:rsidR="00D3768A" w:rsidRDefault="00D3768A" w:rsidP="00D3768A">
      <w:pPr>
        <w:jc w:val="both"/>
        <w:rPr>
          <w:rFonts w:ascii="Bookman Old Style" w:hAnsi="Bookman Old Style"/>
          <w:sz w:val="22"/>
          <w:szCs w:val="22"/>
        </w:rPr>
      </w:pPr>
    </w:p>
    <w:p w:rsidR="00AC3212" w:rsidRPr="00AC3212" w:rsidRDefault="00AC3212" w:rsidP="00D3768A">
      <w:pPr>
        <w:jc w:val="both"/>
        <w:rPr>
          <w:rFonts w:ascii="Bookman Old Style" w:hAnsi="Bookman Old Style"/>
          <w:sz w:val="22"/>
          <w:szCs w:val="22"/>
        </w:rPr>
      </w:pPr>
    </w:p>
    <w:p w:rsidR="00D3768A" w:rsidRPr="00AC3212" w:rsidRDefault="00D3768A" w:rsidP="00D3768A">
      <w:pPr>
        <w:jc w:val="both"/>
        <w:rPr>
          <w:rFonts w:ascii="Bookman Old Style" w:hAnsi="Bookman Old Style"/>
          <w:sz w:val="22"/>
          <w:szCs w:val="22"/>
        </w:rPr>
      </w:pPr>
      <w:r w:rsidRPr="00AC3212">
        <w:rPr>
          <w:rFonts w:ascii="Bookman Old Style" w:hAnsi="Bookman Old Style"/>
          <w:sz w:val="22"/>
          <w:szCs w:val="22"/>
        </w:rPr>
        <w:t xml:space="preserve">   Programom rada Skupštine opštine Rožaje za 201</w:t>
      </w:r>
      <w:r w:rsidR="005E40EC" w:rsidRPr="00AC3212">
        <w:rPr>
          <w:rFonts w:ascii="Bookman Old Style" w:hAnsi="Bookman Old Style"/>
          <w:sz w:val="22"/>
          <w:szCs w:val="22"/>
        </w:rPr>
        <w:t>5</w:t>
      </w:r>
      <w:r w:rsidRPr="00AC3212">
        <w:rPr>
          <w:rFonts w:ascii="Bookman Old Style" w:hAnsi="Bookman Old Style"/>
          <w:sz w:val="22"/>
          <w:szCs w:val="22"/>
        </w:rPr>
        <w:t>. godinu utvrdjuju se poslovi i zadaci Skupštine opštine Rožaje, nosioci pojedinih poslova i zadataka i rokovi za razmatranje pitanja iz nadležnosti Skupštine opštine, utvrdjenih Ustavom, Zakonom i Statutom.</w:t>
      </w:r>
    </w:p>
    <w:p w:rsidR="00D3768A" w:rsidRPr="00AC3212" w:rsidRDefault="00D3768A" w:rsidP="00D3768A">
      <w:pPr>
        <w:jc w:val="both"/>
        <w:rPr>
          <w:rFonts w:ascii="Bookman Old Style" w:hAnsi="Bookman Old Style"/>
          <w:sz w:val="22"/>
          <w:szCs w:val="22"/>
        </w:rPr>
      </w:pPr>
    </w:p>
    <w:p w:rsidR="00D3768A" w:rsidRPr="00AC3212" w:rsidRDefault="00D3768A" w:rsidP="00D3768A">
      <w:pPr>
        <w:jc w:val="both"/>
        <w:rPr>
          <w:rFonts w:ascii="Bookman Old Style" w:hAnsi="Bookman Old Style"/>
          <w:sz w:val="22"/>
          <w:szCs w:val="22"/>
        </w:rPr>
      </w:pPr>
      <w:r w:rsidRPr="00AC3212">
        <w:rPr>
          <w:rFonts w:ascii="Bookman Old Style" w:hAnsi="Bookman Old Style"/>
          <w:sz w:val="22"/>
          <w:szCs w:val="22"/>
        </w:rPr>
        <w:t xml:space="preserve">  Nosioci poslova i zadataka iz Programa obavezni su da odgovarajuce materijale koje će razmatrati Skupština opštine,blagovremeno pripreme,</w:t>
      </w:r>
    </w:p>
    <w:p w:rsidR="00D3768A" w:rsidRPr="00AC3212" w:rsidRDefault="00D3768A" w:rsidP="00D3768A">
      <w:pPr>
        <w:jc w:val="both"/>
        <w:rPr>
          <w:rFonts w:ascii="Bookman Old Style" w:hAnsi="Bookman Old Style"/>
          <w:sz w:val="22"/>
          <w:szCs w:val="22"/>
        </w:rPr>
      </w:pPr>
    </w:p>
    <w:p w:rsidR="00157A25" w:rsidRPr="00AC3212" w:rsidRDefault="00D3768A" w:rsidP="006D22DA">
      <w:pPr>
        <w:jc w:val="both"/>
        <w:rPr>
          <w:rFonts w:ascii="Bookman Old Style" w:hAnsi="Bookman Old Style"/>
          <w:sz w:val="22"/>
          <w:szCs w:val="22"/>
        </w:rPr>
      </w:pPr>
      <w:r w:rsidRPr="00AC3212">
        <w:rPr>
          <w:rFonts w:ascii="Bookman Old Style" w:hAnsi="Bookman Old Style"/>
          <w:sz w:val="22"/>
          <w:szCs w:val="22"/>
        </w:rPr>
        <w:t xml:space="preserve">  Predsjednik Skupštine dužan je da prati aktivnosti na ostvarivanju ovog programa, kao i da preduzima neophodne mjere radi blagovremene dostave i cjelovite realizacije ovog programa.</w:t>
      </w:r>
    </w:p>
    <w:p w:rsidR="00157A25" w:rsidRPr="00AC3212" w:rsidRDefault="00157A25" w:rsidP="00157A25">
      <w:pPr>
        <w:rPr>
          <w:rFonts w:ascii="Arial" w:hAnsi="Arial" w:cs="Arial"/>
          <w:sz w:val="22"/>
          <w:szCs w:val="22"/>
        </w:rPr>
      </w:pPr>
    </w:p>
    <w:p w:rsidR="00157A25" w:rsidRDefault="00157A25" w:rsidP="00157A25">
      <w:pPr>
        <w:rPr>
          <w:rFonts w:ascii="Arial" w:hAnsi="Arial" w:cs="Arial"/>
          <w:sz w:val="22"/>
          <w:szCs w:val="22"/>
        </w:rPr>
      </w:pPr>
    </w:p>
    <w:p w:rsidR="00E2635B" w:rsidRPr="00AC3212" w:rsidRDefault="00E2635B" w:rsidP="00157A25">
      <w:pPr>
        <w:rPr>
          <w:rFonts w:ascii="Arial" w:hAnsi="Arial" w:cs="Arial"/>
          <w:sz w:val="22"/>
          <w:szCs w:val="22"/>
        </w:rPr>
      </w:pPr>
    </w:p>
    <w:p w:rsidR="00157A25" w:rsidRPr="00AC3212" w:rsidRDefault="00157A25" w:rsidP="00157A25">
      <w:pPr>
        <w:rPr>
          <w:rFonts w:ascii="Bookman Old Style" w:hAnsi="Bookman Old Style" w:cs="Arial"/>
          <w:b/>
          <w:i/>
          <w:sz w:val="22"/>
          <w:szCs w:val="22"/>
          <w:u w:val="single"/>
        </w:rPr>
      </w:pPr>
      <w:r w:rsidRPr="00AC3212">
        <w:rPr>
          <w:rFonts w:ascii="Bookman Old Style" w:hAnsi="Bookman Old Style" w:cs="Arial"/>
          <w:b/>
          <w:i/>
          <w:sz w:val="22"/>
          <w:szCs w:val="22"/>
          <w:u w:val="single"/>
        </w:rPr>
        <w:t xml:space="preserve">Prvi kvartal </w:t>
      </w:r>
    </w:p>
    <w:p w:rsidR="00157A25" w:rsidRPr="00AC3212" w:rsidRDefault="00157A25" w:rsidP="00157A25">
      <w:pPr>
        <w:rPr>
          <w:rFonts w:ascii="Bookman Old Style" w:hAnsi="Bookman Old Style" w:cs="Arial"/>
          <w:sz w:val="22"/>
          <w:szCs w:val="22"/>
        </w:rPr>
      </w:pPr>
    </w:p>
    <w:p w:rsidR="00157A25" w:rsidRPr="00AC3212" w:rsidRDefault="00157A25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577995" w:rsidRDefault="00577995" w:rsidP="0079202F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Plan i program investicionih aktivnosti na teritoriji Opštine Rožaje za 2015.godinu;</w:t>
      </w:r>
    </w:p>
    <w:p w:rsidR="00577995" w:rsidRDefault="00577995" w:rsidP="00577995">
      <w:pPr>
        <w:ind w:left="64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Obradjivač: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 w:rsidR="00E46B91">
        <w:rPr>
          <w:rFonts w:ascii="Bookman Old Style" w:hAnsi="Bookman Old Style" w:cs="Arial"/>
          <w:sz w:val="22"/>
          <w:szCs w:val="22"/>
        </w:rPr>
        <w:t>Direkcija za izgradnju i investicije</w:t>
      </w:r>
    </w:p>
    <w:p w:rsidR="00E46B91" w:rsidRDefault="00E46B91" w:rsidP="00577995">
      <w:pPr>
        <w:ind w:left="644"/>
        <w:jc w:val="both"/>
        <w:rPr>
          <w:rFonts w:ascii="Bookman Old Style" w:hAnsi="Bookman Old Style" w:cs="Arial"/>
          <w:sz w:val="22"/>
          <w:szCs w:val="22"/>
        </w:rPr>
      </w:pPr>
    </w:p>
    <w:p w:rsidR="00157A25" w:rsidRPr="00AC3212" w:rsidRDefault="00C84B44" w:rsidP="0079202F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Izvještaj o radu za 2014.godinu sa predlogom </w:t>
      </w:r>
      <w:r w:rsidR="00157A25" w:rsidRPr="00AC3212">
        <w:rPr>
          <w:rFonts w:ascii="Bookman Old Style" w:hAnsi="Bookman Old Style" w:cs="Arial"/>
          <w:sz w:val="22"/>
          <w:szCs w:val="22"/>
        </w:rPr>
        <w:t>Programa rada sa finansijskim planom za 201</w:t>
      </w:r>
      <w:r>
        <w:rPr>
          <w:rFonts w:ascii="Bookman Old Style" w:hAnsi="Bookman Old Style" w:cs="Arial"/>
          <w:sz w:val="22"/>
          <w:szCs w:val="22"/>
        </w:rPr>
        <w:t>5</w:t>
      </w:r>
      <w:r w:rsidR="00157A25" w:rsidRPr="00AC3212">
        <w:rPr>
          <w:rFonts w:ascii="Bookman Old Style" w:hAnsi="Bookman Old Style" w:cs="Arial"/>
          <w:sz w:val="22"/>
          <w:szCs w:val="22"/>
        </w:rPr>
        <w:t>. godinu JU Zavičajni muzej „Ganića kula“ Rožaje</w:t>
      </w:r>
    </w:p>
    <w:p w:rsidR="00157A25" w:rsidRPr="00AC3212" w:rsidRDefault="00157A25" w:rsidP="0079202F">
      <w:pPr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Obrađivač: 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JU Zavičajni muzej „Ganića kula“</w:t>
      </w:r>
    </w:p>
    <w:p w:rsidR="00157A25" w:rsidRPr="00AC3212" w:rsidRDefault="00157A25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57A25" w:rsidRPr="00AC3212" w:rsidRDefault="00C84B44" w:rsidP="0079202F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Izvještaj o radu za 2014.godinu sa predlogom </w:t>
      </w:r>
      <w:r w:rsidR="00157A25" w:rsidRPr="00AC3212">
        <w:rPr>
          <w:rFonts w:ascii="Bookman Old Style" w:hAnsi="Bookman Old Style" w:cs="Arial"/>
          <w:sz w:val="22"/>
          <w:szCs w:val="22"/>
        </w:rPr>
        <w:t>Programa rada sa finansijskim planom za 201</w:t>
      </w:r>
      <w:r>
        <w:rPr>
          <w:rFonts w:ascii="Bookman Old Style" w:hAnsi="Bookman Old Style" w:cs="Arial"/>
          <w:sz w:val="22"/>
          <w:szCs w:val="22"/>
        </w:rPr>
        <w:t>5</w:t>
      </w:r>
      <w:r w:rsidR="00157A25" w:rsidRPr="00AC3212">
        <w:rPr>
          <w:rFonts w:ascii="Bookman Old Style" w:hAnsi="Bookman Old Style" w:cs="Arial"/>
          <w:sz w:val="22"/>
          <w:szCs w:val="22"/>
        </w:rPr>
        <w:t xml:space="preserve"> godinu JU „Centar za kulturu Rožaje </w:t>
      </w:r>
    </w:p>
    <w:p w:rsidR="00157A25" w:rsidRPr="00AC3212" w:rsidRDefault="00157A25" w:rsidP="0079202F">
      <w:pPr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Obrađivač 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JU Centar za kulturu</w:t>
      </w:r>
    </w:p>
    <w:p w:rsidR="00157A25" w:rsidRPr="00AC3212" w:rsidRDefault="00157A25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57A25" w:rsidRPr="00AC3212" w:rsidRDefault="0001211F" w:rsidP="0079202F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Izvještaj o radu za 2014.godinu sa p</w:t>
      </w:r>
      <w:r w:rsidR="00157A25" w:rsidRPr="00AC3212">
        <w:rPr>
          <w:rFonts w:ascii="Bookman Old Style" w:hAnsi="Bookman Old Style" w:cs="Arial"/>
          <w:sz w:val="22"/>
          <w:szCs w:val="22"/>
        </w:rPr>
        <w:t>redlog</w:t>
      </w:r>
      <w:r>
        <w:rPr>
          <w:rFonts w:ascii="Bookman Old Style" w:hAnsi="Bookman Old Style" w:cs="Arial"/>
          <w:sz w:val="22"/>
          <w:szCs w:val="22"/>
        </w:rPr>
        <w:t>om</w:t>
      </w:r>
      <w:r w:rsidR="00157A25" w:rsidRPr="00AC3212">
        <w:rPr>
          <w:rFonts w:ascii="Bookman Old Style" w:hAnsi="Bookman Old Style" w:cs="Arial"/>
          <w:sz w:val="22"/>
          <w:szCs w:val="22"/>
        </w:rPr>
        <w:t xml:space="preserve"> Programa rada sa finansij</w:t>
      </w:r>
      <w:r w:rsidR="00457283" w:rsidRPr="00AC3212">
        <w:rPr>
          <w:rFonts w:ascii="Bookman Old Style" w:hAnsi="Bookman Old Style" w:cs="Arial"/>
          <w:sz w:val="22"/>
          <w:szCs w:val="22"/>
        </w:rPr>
        <w:t>s</w:t>
      </w:r>
      <w:r w:rsidR="00157A25" w:rsidRPr="00AC3212">
        <w:rPr>
          <w:rFonts w:ascii="Bookman Old Style" w:hAnsi="Bookman Old Style" w:cs="Arial"/>
          <w:sz w:val="22"/>
          <w:szCs w:val="22"/>
        </w:rPr>
        <w:t xml:space="preserve">kim </w:t>
      </w:r>
      <w:r w:rsidR="00E6384C" w:rsidRPr="00AC3212">
        <w:rPr>
          <w:rFonts w:ascii="Bookman Old Style" w:hAnsi="Bookman Old Style" w:cs="Arial"/>
          <w:sz w:val="22"/>
          <w:szCs w:val="22"/>
        </w:rPr>
        <w:t>planom</w:t>
      </w:r>
      <w:r w:rsidR="00157A25" w:rsidRPr="00AC3212">
        <w:rPr>
          <w:rFonts w:ascii="Bookman Old Style" w:hAnsi="Bookman Old Style" w:cs="Arial"/>
          <w:sz w:val="22"/>
          <w:szCs w:val="22"/>
        </w:rPr>
        <w:t xml:space="preserve"> TO Rožaje za 201</w:t>
      </w:r>
      <w:r>
        <w:rPr>
          <w:rFonts w:ascii="Bookman Old Style" w:hAnsi="Bookman Old Style" w:cs="Arial"/>
          <w:sz w:val="22"/>
          <w:szCs w:val="22"/>
        </w:rPr>
        <w:t>5</w:t>
      </w:r>
      <w:r w:rsidR="00157A25" w:rsidRPr="00AC3212">
        <w:rPr>
          <w:rFonts w:ascii="Bookman Old Style" w:hAnsi="Bookman Old Style" w:cs="Arial"/>
          <w:sz w:val="22"/>
          <w:szCs w:val="22"/>
        </w:rPr>
        <w:t xml:space="preserve"> godinu; </w:t>
      </w:r>
    </w:p>
    <w:p w:rsidR="00157A25" w:rsidRPr="00AC3212" w:rsidRDefault="00157A25" w:rsidP="0079202F">
      <w:pPr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Obrađivač 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TO Rožaje</w:t>
      </w:r>
    </w:p>
    <w:p w:rsidR="00157A25" w:rsidRPr="00AC3212" w:rsidRDefault="00157A25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57A25" w:rsidRPr="00AC3212" w:rsidRDefault="0001211F" w:rsidP="0079202F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Izvještaj o radu za 2014.godinu sa predlogom</w:t>
      </w:r>
      <w:r w:rsidR="00157A25" w:rsidRPr="00AC3212">
        <w:rPr>
          <w:rFonts w:ascii="Bookman Old Style" w:hAnsi="Bookman Old Style" w:cs="Arial"/>
          <w:sz w:val="22"/>
          <w:szCs w:val="22"/>
        </w:rPr>
        <w:t xml:space="preserve"> Programa rada sa finansijskim planom L</w:t>
      </w:r>
      <w:r>
        <w:rPr>
          <w:rFonts w:ascii="Bookman Old Style" w:hAnsi="Bookman Old Style" w:cs="Arial"/>
          <w:sz w:val="22"/>
          <w:szCs w:val="22"/>
        </w:rPr>
        <w:t xml:space="preserve">okalni </w:t>
      </w:r>
      <w:r w:rsidR="00157A25" w:rsidRPr="00AC3212">
        <w:rPr>
          <w:rFonts w:ascii="Bookman Old Style" w:hAnsi="Bookman Old Style" w:cs="Arial"/>
          <w:sz w:val="22"/>
          <w:szCs w:val="22"/>
        </w:rPr>
        <w:t>B</w:t>
      </w:r>
      <w:r>
        <w:rPr>
          <w:rFonts w:ascii="Bookman Old Style" w:hAnsi="Bookman Old Style" w:cs="Arial"/>
          <w:sz w:val="22"/>
          <w:szCs w:val="22"/>
        </w:rPr>
        <w:t xml:space="preserve">iznis </w:t>
      </w:r>
      <w:r w:rsidR="00157A25" w:rsidRPr="00AC3212">
        <w:rPr>
          <w:rFonts w:ascii="Bookman Old Style" w:hAnsi="Bookman Old Style" w:cs="Arial"/>
          <w:sz w:val="22"/>
          <w:szCs w:val="22"/>
        </w:rPr>
        <w:t>C</w:t>
      </w:r>
      <w:r>
        <w:rPr>
          <w:rFonts w:ascii="Bookman Old Style" w:hAnsi="Bookman Old Style" w:cs="Arial"/>
          <w:sz w:val="22"/>
          <w:szCs w:val="22"/>
        </w:rPr>
        <w:t xml:space="preserve">entar </w:t>
      </w:r>
      <w:r w:rsidR="00157A25" w:rsidRPr="00AC3212">
        <w:rPr>
          <w:rFonts w:ascii="Bookman Old Style" w:hAnsi="Bookman Old Style" w:cs="Arial"/>
          <w:sz w:val="22"/>
          <w:szCs w:val="22"/>
        </w:rPr>
        <w:t xml:space="preserve"> za 201</w:t>
      </w:r>
      <w:r>
        <w:rPr>
          <w:rFonts w:ascii="Bookman Old Style" w:hAnsi="Bookman Old Style" w:cs="Arial"/>
          <w:sz w:val="22"/>
          <w:szCs w:val="22"/>
        </w:rPr>
        <w:t>5</w:t>
      </w:r>
      <w:r w:rsidR="00157A25" w:rsidRPr="00AC3212">
        <w:rPr>
          <w:rFonts w:ascii="Bookman Old Style" w:hAnsi="Bookman Old Style" w:cs="Arial"/>
          <w:sz w:val="22"/>
          <w:szCs w:val="22"/>
        </w:rPr>
        <w:t>. godinu</w:t>
      </w:r>
    </w:p>
    <w:p w:rsidR="00157A25" w:rsidRPr="00AC3212" w:rsidRDefault="00157A25" w:rsidP="0079202F">
      <w:pPr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Obrađivač 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L</w:t>
      </w:r>
      <w:r w:rsidR="0001211F">
        <w:rPr>
          <w:rFonts w:ascii="Bookman Old Style" w:hAnsi="Bookman Old Style" w:cs="Arial"/>
          <w:sz w:val="22"/>
          <w:szCs w:val="22"/>
        </w:rPr>
        <w:t xml:space="preserve">okalni </w:t>
      </w:r>
      <w:r w:rsidRPr="00AC3212">
        <w:rPr>
          <w:rFonts w:ascii="Bookman Old Style" w:hAnsi="Bookman Old Style" w:cs="Arial"/>
          <w:sz w:val="22"/>
          <w:szCs w:val="22"/>
        </w:rPr>
        <w:t>B</w:t>
      </w:r>
      <w:r w:rsidR="0001211F">
        <w:rPr>
          <w:rFonts w:ascii="Bookman Old Style" w:hAnsi="Bookman Old Style" w:cs="Arial"/>
          <w:sz w:val="22"/>
          <w:szCs w:val="22"/>
        </w:rPr>
        <w:t xml:space="preserve">iznis </w:t>
      </w:r>
      <w:r w:rsidRPr="00AC3212">
        <w:rPr>
          <w:rFonts w:ascii="Bookman Old Style" w:hAnsi="Bookman Old Style" w:cs="Arial"/>
          <w:sz w:val="22"/>
          <w:szCs w:val="22"/>
        </w:rPr>
        <w:t>C</w:t>
      </w:r>
      <w:r w:rsidR="0001211F">
        <w:rPr>
          <w:rFonts w:ascii="Bookman Old Style" w:hAnsi="Bookman Old Style" w:cs="Arial"/>
          <w:sz w:val="22"/>
          <w:szCs w:val="22"/>
        </w:rPr>
        <w:t>entar</w:t>
      </w:r>
      <w:r w:rsidRPr="00AC3212">
        <w:rPr>
          <w:rFonts w:ascii="Bookman Old Style" w:hAnsi="Bookman Old Style" w:cs="Arial"/>
          <w:sz w:val="22"/>
          <w:szCs w:val="22"/>
        </w:rPr>
        <w:t xml:space="preserve"> Rožaje</w:t>
      </w:r>
    </w:p>
    <w:p w:rsidR="00157A25" w:rsidRPr="00AC3212" w:rsidRDefault="00157A25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57A25" w:rsidRPr="00AC3212" w:rsidRDefault="0001211F" w:rsidP="0079202F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Izvještaj o radu za 2014.godinu sa p</w:t>
      </w:r>
      <w:r w:rsidR="00157A25" w:rsidRPr="00AC3212">
        <w:rPr>
          <w:rFonts w:ascii="Bookman Old Style" w:hAnsi="Bookman Old Style" w:cs="Arial"/>
          <w:sz w:val="22"/>
          <w:szCs w:val="22"/>
        </w:rPr>
        <w:t>redlog</w:t>
      </w:r>
      <w:r>
        <w:rPr>
          <w:rFonts w:ascii="Bookman Old Style" w:hAnsi="Bookman Old Style" w:cs="Arial"/>
          <w:sz w:val="22"/>
          <w:szCs w:val="22"/>
        </w:rPr>
        <w:t>om</w:t>
      </w:r>
      <w:r w:rsidR="00157A25" w:rsidRPr="00AC3212">
        <w:rPr>
          <w:rFonts w:ascii="Bookman Old Style" w:hAnsi="Bookman Old Style" w:cs="Arial"/>
          <w:sz w:val="22"/>
          <w:szCs w:val="22"/>
        </w:rPr>
        <w:t xml:space="preserve"> Progra</w:t>
      </w:r>
      <w:r w:rsidR="00ED6E9A">
        <w:rPr>
          <w:rFonts w:ascii="Bookman Old Style" w:hAnsi="Bookman Old Style" w:cs="Arial"/>
          <w:sz w:val="22"/>
          <w:szCs w:val="22"/>
        </w:rPr>
        <w:t>ma rada sa finansijskim planom DOO</w:t>
      </w:r>
      <w:r w:rsidR="00157A25" w:rsidRPr="00AC3212">
        <w:rPr>
          <w:rFonts w:ascii="Bookman Old Style" w:hAnsi="Bookman Old Style" w:cs="Arial"/>
          <w:sz w:val="22"/>
          <w:szCs w:val="22"/>
        </w:rPr>
        <w:t xml:space="preserve"> Sporstki centar za 201</w:t>
      </w:r>
      <w:r>
        <w:rPr>
          <w:rFonts w:ascii="Bookman Old Style" w:hAnsi="Bookman Old Style" w:cs="Arial"/>
          <w:sz w:val="22"/>
          <w:szCs w:val="22"/>
        </w:rPr>
        <w:t>5</w:t>
      </w:r>
      <w:r w:rsidR="00157A25" w:rsidRPr="00AC3212">
        <w:rPr>
          <w:rFonts w:ascii="Bookman Old Style" w:hAnsi="Bookman Old Style" w:cs="Arial"/>
          <w:sz w:val="22"/>
          <w:szCs w:val="22"/>
        </w:rPr>
        <w:t>. godinu</w:t>
      </w:r>
    </w:p>
    <w:p w:rsidR="00157A25" w:rsidRDefault="00157A25" w:rsidP="00857FC2">
      <w:pPr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Obrađivač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="00ED6E9A">
        <w:rPr>
          <w:rFonts w:ascii="Bookman Old Style" w:hAnsi="Bookman Old Style" w:cs="Arial"/>
          <w:sz w:val="22"/>
          <w:szCs w:val="22"/>
        </w:rPr>
        <w:t xml:space="preserve">DOO </w:t>
      </w:r>
      <w:r w:rsidRPr="00AC3212">
        <w:rPr>
          <w:rFonts w:ascii="Bookman Old Style" w:hAnsi="Bookman Old Style" w:cs="Arial"/>
          <w:sz w:val="22"/>
          <w:szCs w:val="22"/>
        </w:rPr>
        <w:t>Sportski centar</w:t>
      </w:r>
    </w:p>
    <w:p w:rsidR="00857FC2" w:rsidRDefault="00857FC2" w:rsidP="00857FC2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:rsidR="00857FC2" w:rsidRDefault="00857FC2" w:rsidP="00857FC2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:rsidR="00857FC2" w:rsidRDefault="00857FC2" w:rsidP="00857FC2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:rsidR="00857FC2" w:rsidRDefault="00857FC2" w:rsidP="00857FC2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:rsidR="00857FC2" w:rsidRPr="00AC3212" w:rsidRDefault="00857FC2" w:rsidP="00857FC2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:rsidR="00157A25" w:rsidRPr="00AC3212" w:rsidRDefault="0001211F" w:rsidP="0079202F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Izvještaj o radu za 2014.godinu sa p</w:t>
      </w:r>
      <w:r w:rsidR="00157A25" w:rsidRPr="00AC3212">
        <w:rPr>
          <w:rFonts w:ascii="Bookman Old Style" w:hAnsi="Bookman Old Style" w:cs="Arial"/>
          <w:sz w:val="22"/>
          <w:szCs w:val="22"/>
        </w:rPr>
        <w:t>redlog</w:t>
      </w:r>
      <w:r>
        <w:rPr>
          <w:rFonts w:ascii="Bookman Old Style" w:hAnsi="Bookman Old Style" w:cs="Arial"/>
          <w:sz w:val="22"/>
          <w:szCs w:val="22"/>
        </w:rPr>
        <w:t>om</w:t>
      </w:r>
      <w:r w:rsidR="00157A25" w:rsidRPr="00AC3212">
        <w:rPr>
          <w:rFonts w:ascii="Bookman Old Style" w:hAnsi="Bookman Old Style" w:cs="Arial"/>
          <w:sz w:val="22"/>
          <w:szCs w:val="22"/>
        </w:rPr>
        <w:t xml:space="preserve"> Programa rada sa finansijskim </w:t>
      </w:r>
      <w:r w:rsidR="00E6384C" w:rsidRPr="00AC3212">
        <w:rPr>
          <w:rFonts w:ascii="Bookman Old Style" w:hAnsi="Bookman Old Style" w:cs="Arial"/>
          <w:sz w:val="22"/>
          <w:szCs w:val="22"/>
        </w:rPr>
        <w:t>planom</w:t>
      </w:r>
      <w:r w:rsidR="00ED6E9A">
        <w:rPr>
          <w:rFonts w:ascii="Bookman Old Style" w:hAnsi="Bookman Old Style" w:cs="Arial"/>
          <w:sz w:val="22"/>
          <w:szCs w:val="22"/>
        </w:rPr>
        <w:t xml:space="preserve"> DOO</w:t>
      </w:r>
      <w:r w:rsidR="00157A25" w:rsidRPr="00AC3212">
        <w:rPr>
          <w:rFonts w:ascii="Bookman Old Style" w:hAnsi="Bookman Old Style" w:cs="Arial"/>
          <w:sz w:val="22"/>
          <w:szCs w:val="22"/>
        </w:rPr>
        <w:t xml:space="preserve"> Vodovod i kanalizacija Rožaje za 201</w:t>
      </w:r>
      <w:r>
        <w:rPr>
          <w:rFonts w:ascii="Bookman Old Style" w:hAnsi="Bookman Old Style" w:cs="Arial"/>
          <w:sz w:val="22"/>
          <w:szCs w:val="22"/>
        </w:rPr>
        <w:t>5</w:t>
      </w:r>
      <w:r w:rsidR="00157A25" w:rsidRPr="00AC3212">
        <w:rPr>
          <w:rFonts w:ascii="Bookman Old Style" w:hAnsi="Bookman Old Style" w:cs="Arial"/>
          <w:sz w:val="22"/>
          <w:szCs w:val="22"/>
        </w:rPr>
        <w:t>. godinu</w:t>
      </w:r>
    </w:p>
    <w:p w:rsidR="00E2635B" w:rsidRDefault="00ED6E9A" w:rsidP="00857FC2">
      <w:pPr>
        <w:ind w:left="72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Obrađivač: 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DOO</w:t>
      </w:r>
      <w:r w:rsidR="00157A25" w:rsidRPr="00AC3212">
        <w:rPr>
          <w:rFonts w:ascii="Bookman Old Style" w:hAnsi="Bookman Old Style" w:cs="Arial"/>
          <w:sz w:val="22"/>
          <w:szCs w:val="22"/>
        </w:rPr>
        <w:t xml:space="preserve"> Vodovod i kanalizacije</w:t>
      </w:r>
    </w:p>
    <w:p w:rsidR="00E2635B" w:rsidRPr="00AC3212" w:rsidRDefault="00E2635B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57A25" w:rsidRPr="00AC3212" w:rsidRDefault="00EF6888" w:rsidP="0079202F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Izvještaj o radu za 2014.godinu sa p</w:t>
      </w:r>
      <w:r w:rsidR="00157A25" w:rsidRPr="00AC3212">
        <w:rPr>
          <w:rFonts w:ascii="Bookman Old Style" w:hAnsi="Bookman Old Style" w:cs="Arial"/>
          <w:sz w:val="22"/>
          <w:szCs w:val="22"/>
        </w:rPr>
        <w:t>redlog</w:t>
      </w:r>
      <w:r>
        <w:rPr>
          <w:rFonts w:ascii="Bookman Old Style" w:hAnsi="Bookman Old Style" w:cs="Arial"/>
          <w:sz w:val="22"/>
          <w:szCs w:val="22"/>
        </w:rPr>
        <w:t>om</w:t>
      </w:r>
      <w:r w:rsidR="00157A25" w:rsidRPr="00AC3212">
        <w:rPr>
          <w:rFonts w:ascii="Bookman Old Style" w:hAnsi="Bookman Old Style" w:cs="Arial"/>
          <w:sz w:val="22"/>
          <w:szCs w:val="22"/>
        </w:rPr>
        <w:t xml:space="preserve"> Programa rada </w:t>
      </w:r>
      <w:r w:rsidR="00E2635B">
        <w:rPr>
          <w:rFonts w:ascii="Bookman Old Style" w:hAnsi="Bookman Old Style" w:cs="Arial"/>
          <w:sz w:val="22"/>
          <w:szCs w:val="22"/>
        </w:rPr>
        <w:t xml:space="preserve">sa finansijskim planom </w:t>
      </w:r>
      <w:r w:rsidR="00ED6E9A">
        <w:rPr>
          <w:rFonts w:ascii="Bookman Old Style" w:hAnsi="Bookman Old Style" w:cs="Arial"/>
          <w:sz w:val="22"/>
          <w:szCs w:val="22"/>
        </w:rPr>
        <w:t>DOO</w:t>
      </w:r>
      <w:r w:rsidR="00157A25" w:rsidRPr="00AC3212">
        <w:rPr>
          <w:rFonts w:ascii="Bookman Old Style" w:hAnsi="Bookman Old Style" w:cs="Arial"/>
          <w:sz w:val="22"/>
          <w:szCs w:val="22"/>
        </w:rPr>
        <w:t xml:space="preserve"> Komunalno Rožaje za 201</w:t>
      </w:r>
      <w:r w:rsidR="00E2635B">
        <w:rPr>
          <w:rFonts w:ascii="Bookman Old Style" w:hAnsi="Bookman Old Style" w:cs="Arial"/>
          <w:sz w:val="22"/>
          <w:szCs w:val="22"/>
        </w:rPr>
        <w:t>5</w:t>
      </w:r>
      <w:r w:rsidR="00157A25" w:rsidRPr="00AC3212">
        <w:rPr>
          <w:rFonts w:ascii="Bookman Old Style" w:hAnsi="Bookman Old Style" w:cs="Arial"/>
          <w:sz w:val="22"/>
          <w:szCs w:val="22"/>
        </w:rPr>
        <w:t>. godinu</w:t>
      </w:r>
    </w:p>
    <w:p w:rsidR="00296FB1" w:rsidRPr="00AC3212" w:rsidRDefault="00157A25" w:rsidP="0079202F">
      <w:pPr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Obrađivač: 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="00ED6E9A">
        <w:rPr>
          <w:rFonts w:ascii="Bookman Old Style" w:hAnsi="Bookman Old Style" w:cs="Arial"/>
          <w:sz w:val="22"/>
          <w:szCs w:val="22"/>
        </w:rPr>
        <w:t>DOO</w:t>
      </w:r>
      <w:r w:rsidRPr="00AC3212">
        <w:rPr>
          <w:rFonts w:ascii="Bookman Old Style" w:hAnsi="Bookman Old Style" w:cs="Arial"/>
          <w:sz w:val="22"/>
          <w:szCs w:val="22"/>
        </w:rPr>
        <w:t xml:space="preserve"> Komunalno</w:t>
      </w:r>
    </w:p>
    <w:p w:rsidR="00AC3212" w:rsidRPr="00AC3212" w:rsidRDefault="00AC3212" w:rsidP="00157A25">
      <w:pPr>
        <w:rPr>
          <w:rFonts w:ascii="Arial" w:hAnsi="Arial" w:cs="Arial"/>
          <w:sz w:val="22"/>
          <w:szCs w:val="22"/>
        </w:rPr>
      </w:pPr>
    </w:p>
    <w:p w:rsidR="00157A25" w:rsidRPr="00AC3212" w:rsidRDefault="00157A25" w:rsidP="0079202F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Predlog Odluke o kreditnom zaduženju Opštine Rožaje</w:t>
      </w:r>
    </w:p>
    <w:p w:rsidR="005E40EC" w:rsidRPr="00AC3212" w:rsidRDefault="00457283" w:rsidP="0079202F">
      <w:pPr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Obrađivač: 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Sekretarija</w:t>
      </w:r>
      <w:r w:rsidR="00157A25" w:rsidRPr="00AC3212">
        <w:rPr>
          <w:rFonts w:ascii="Bookman Old Style" w:hAnsi="Bookman Old Style" w:cs="Arial"/>
          <w:sz w:val="22"/>
          <w:szCs w:val="22"/>
        </w:rPr>
        <w:t>t za finansije</w:t>
      </w:r>
    </w:p>
    <w:p w:rsidR="00157A25" w:rsidRPr="00AC3212" w:rsidRDefault="00157A25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57A25" w:rsidRPr="00AC3212" w:rsidRDefault="00157A25" w:rsidP="0079202F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Predlog Odluke o oslobađanju plaćanja obaveza po osnovu poreza na nepokretnost- poljoprivredno zemljište</w:t>
      </w:r>
    </w:p>
    <w:p w:rsidR="00157A25" w:rsidRPr="00AC3212" w:rsidRDefault="00157A25" w:rsidP="0079202F">
      <w:pPr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Obrađivač 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Uprava</w:t>
      </w:r>
      <w:r w:rsidR="00AC3212">
        <w:rPr>
          <w:rFonts w:ascii="Bookman Old Style" w:hAnsi="Bookman Old Style" w:cs="Arial"/>
          <w:sz w:val="22"/>
          <w:szCs w:val="22"/>
        </w:rPr>
        <w:t xml:space="preserve"> </w:t>
      </w:r>
      <w:r w:rsidRPr="00AC3212">
        <w:rPr>
          <w:rFonts w:ascii="Bookman Old Style" w:hAnsi="Bookman Old Style" w:cs="Arial"/>
          <w:sz w:val="22"/>
          <w:szCs w:val="22"/>
        </w:rPr>
        <w:t xml:space="preserve"> javnih prihoda</w:t>
      </w:r>
    </w:p>
    <w:p w:rsidR="00157A25" w:rsidRPr="00AC3212" w:rsidRDefault="00157A25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5E40EC" w:rsidRPr="00AC3212" w:rsidRDefault="005E40EC" w:rsidP="0079202F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Predlog Odluke o radnom vremenu</w:t>
      </w:r>
    </w:p>
    <w:p w:rsidR="005E40EC" w:rsidRPr="00AC3212" w:rsidRDefault="005E40EC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Obradjivač: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Sekretarijat za ekonomski razvoj i preduzetništvo</w:t>
      </w:r>
    </w:p>
    <w:p w:rsidR="005E40EC" w:rsidRPr="00AC3212" w:rsidRDefault="005E40EC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5E40EC" w:rsidRPr="00AC3212" w:rsidRDefault="005E40EC" w:rsidP="0079202F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Predlog Odluke o pijacama</w:t>
      </w:r>
    </w:p>
    <w:p w:rsidR="005E40EC" w:rsidRPr="00AC3212" w:rsidRDefault="005E40EC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Obradjivač: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 xml:space="preserve">Sekretarijat za planiranje, uredjenje prostora i </w:t>
      </w:r>
    </w:p>
    <w:p w:rsidR="005E40EC" w:rsidRPr="00AC3212" w:rsidRDefault="005E40EC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zaštitu životne sredine</w:t>
      </w:r>
    </w:p>
    <w:p w:rsidR="005E40EC" w:rsidRPr="00AC3212" w:rsidRDefault="005E40EC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5E40EC" w:rsidRPr="00AC3212" w:rsidRDefault="005E40EC" w:rsidP="0079202F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Predlog Odluke o vodosnadbijevanju</w:t>
      </w:r>
    </w:p>
    <w:p w:rsidR="005E40EC" w:rsidRPr="00AC3212" w:rsidRDefault="005E40EC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Obradjivač: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 xml:space="preserve">Sekretarijat za planiranje, uredjenje prostora i </w:t>
      </w:r>
    </w:p>
    <w:p w:rsidR="005E40EC" w:rsidRPr="00AC3212" w:rsidRDefault="005E40EC" w:rsidP="0079202F">
      <w:pPr>
        <w:ind w:left="360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zaštitu životne sredine</w:t>
      </w:r>
    </w:p>
    <w:p w:rsidR="005E40EC" w:rsidRPr="00AC3212" w:rsidRDefault="005E40EC" w:rsidP="0079202F">
      <w:pPr>
        <w:ind w:left="360"/>
        <w:jc w:val="both"/>
        <w:rPr>
          <w:rFonts w:ascii="Bookman Old Style" w:hAnsi="Bookman Old Style" w:cs="Arial"/>
          <w:sz w:val="22"/>
          <w:szCs w:val="22"/>
        </w:rPr>
      </w:pPr>
    </w:p>
    <w:p w:rsidR="005E40EC" w:rsidRPr="00AC3212" w:rsidRDefault="005E40EC" w:rsidP="0079202F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Predlog Odluke o uslovima i načinu davanja naziva i označavanje ulica i trgova na teritoriji Opštine Rožaje</w:t>
      </w:r>
    </w:p>
    <w:p w:rsidR="005E40EC" w:rsidRPr="00AC3212" w:rsidRDefault="005E40EC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Obradjivač: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 xml:space="preserve">Sekretarijat za planiranje, uredjenje prostora i </w:t>
      </w:r>
    </w:p>
    <w:p w:rsidR="005E40EC" w:rsidRPr="00AC3212" w:rsidRDefault="005E40EC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zaštitu životne sredine</w:t>
      </w:r>
    </w:p>
    <w:p w:rsidR="005E40EC" w:rsidRPr="00AC3212" w:rsidRDefault="001755E5" w:rsidP="0079202F">
      <w:pPr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ab/>
      </w:r>
    </w:p>
    <w:p w:rsidR="001755E5" w:rsidRPr="00AC3212" w:rsidRDefault="001755E5" w:rsidP="0079202F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Predlog Odluke o izmjenama i dopunama Odluke o komunalnom redu</w:t>
      </w:r>
    </w:p>
    <w:p w:rsidR="00E2635B" w:rsidRDefault="001755E5" w:rsidP="004C29FB">
      <w:pPr>
        <w:pStyle w:val="ListParagraph"/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Obradji</w:t>
      </w:r>
      <w:r w:rsidR="00CE592F">
        <w:rPr>
          <w:rFonts w:ascii="Bookman Old Style" w:hAnsi="Bookman Old Style" w:cs="Arial"/>
          <w:sz w:val="22"/>
          <w:szCs w:val="22"/>
        </w:rPr>
        <w:t xml:space="preserve">vač:                    </w:t>
      </w:r>
      <w:r w:rsidRPr="00AC3212">
        <w:rPr>
          <w:rFonts w:ascii="Bookman Old Style" w:hAnsi="Bookman Old Style" w:cs="Arial"/>
          <w:sz w:val="22"/>
          <w:szCs w:val="22"/>
        </w:rPr>
        <w:t>Komunalna policija</w:t>
      </w:r>
    </w:p>
    <w:p w:rsidR="00E2635B" w:rsidRDefault="00E2635B" w:rsidP="00CE592F">
      <w:pPr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CE592F" w:rsidRDefault="00CE592F" w:rsidP="00CE592F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Predlog odluke o sufinansiranju sportskih organizacija na teritoriji opštine Rožaje;</w:t>
      </w:r>
    </w:p>
    <w:p w:rsidR="00CE592F" w:rsidRDefault="00CE592F" w:rsidP="00CE592F">
      <w:pPr>
        <w:pStyle w:val="ListParagraph"/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Obradjivač:                    Sekretarijat za kulturi i društvene djelatnosti</w:t>
      </w:r>
    </w:p>
    <w:p w:rsidR="00CE592F" w:rsidRDefault="00CE592F" w:rsidP="00CE592F">
      <w:pPr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CE592F" w:rsidRDefault="00CE592F" w:rsidP="00CE592F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Predlog odluke o kriterijumima, načinu i postupku raspodjele sredstava nevladinim organizacijama</w:t>
      </w:r>
    </w:p>
    <w:p w:rsidR="00CE592F" w:rsidRDefault="00CE592F" w:rsidP="00CE592F">
      <w:pPr>
        <w:pStyle w:val="ListParagraph"/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Obradjivač:           </w:t>
      </w:r>
      <w:r w:rsidR="00890694">
        <w:rPr>
          <w:rFonts w:ascii="Bookman Old Style" w:hAnsi="Bookman Old Style" w:cs="Arial"/>
          <w:sz w:val="22"/>
          <w:szCs w:val="22"/>
        </w:rPr>
        <w:t xml:space="preserve">         Sekretarijat za kulturu</w:t>
      </w:r>
      <w:r>
        <w:rPr>
          <w:rFonts w:ascii="Bookman Old Style" w:hAnsi="Bookman Old Style" w:cs="Arial"/>
          <w:sz w:val="22"/>
          <w:szCs w:val="22"/>
        </w:rPr>
        <w:t xml:space="preserve"> i društvene djelatnosti</w:t>
      </w:r>
    </w:p>
    <w:p w:rsidR="00CE592F" w:rsidRDefault="00CE592F" w:rsidP="00CE592F">
      <w:pPr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CE592F" w:rsidRDefault="00CE592F" w:rsidP="00CE592F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Predlog Odluke o Savjetu za saradnju lokalne samouprave i nevladinih organizacija</w:t>
      </w:r>
    </w:p>
    <w:p w:rsidR="00CE592F" w:rsidRDefault="00CE592F" w:rsidP="00CE592F">
      <w:pPr>
        <w:pStyle w:val="ListParagraph"/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Obradjivač:               </w:t>
      </w:r>
      <w:r w:rsidR="00890694">
        <w:rPr>
          <w:rFonts w:ascii="Bookman Old Style" w:hAnsi="Bookman Old Style" w:cs="Arial"/>
          <w:sz w:val="22"/>
          <w:szCs w:val="22"/>
        </w:rPr>
        <w:t xml:space="preserve">     Sekretarijat za kulturu</w:t>
      </w:r>
      <w:r>
        <w:rPr>
          <w:rFonts w:ascii="Bookman Old Style" w:hAnsi="Bookman Old Style" w:cs="Arial"/>
          <w:sz w:val="22"/>
          <w:szCs w:val="22"/>
        </w:rPr>
        <w:t xml:space="preserve"> i društvene djelatnosti</w:t>
      </w:r>
    </w:p>
    <w:p w:rsidR="00AC3212" w:rsidRDefault="00AC3212" w:rsidP="00157A25">
      <w:pPr>
        <w:rPr>
          <w:rFonts w:ascii="Bookman Old Style" w:hAnsi="Bookman Old Style" w:cs="Arial"/>
          <w:sz w:val="22"/>
          <w:szCs w:val="22"/>
        </w:rPr>
      </w:pPr>
    </w:p>
    <w:p w:rsidR="00E2635B" w:rsidRPr="00AC3212" w:rsidRDefault="00E2635B" w:rsidP="00157A25">
      <w:pPr>
        <w:rPr>
          <w:rFonts w:ascii="Bookman Old Style" w:hAnsi="Bookman Old Style" w:cs="Arial"/>
          <w:sz w:val="22"/>
          <w:szCs w:val="22"/>
        </w:rPr>
      </w:pPr>
    </w:p>
    <w:p w:rsidR="00157A25" w:rsidRPr="00AC3212" w:rsidRDefault="00157A25" w:rsidP="00157A25">
      <w:pPr>
        <w:rPr>
          <w:rFonts w:ascii="Bookman Old Style" w:hAnsi="Bookman Old Style" w:cs="Arial"/>
          <w:b/>
          <w:i/>
          <w:sz w:val="22"/>
          <w:szCs w:val="22"/>
          <w:u w:val="single"/>
        </w:rPr>
      </w:pPr>
      <w:r w:rsidRPr="00AC3212">
        <w:rPr>
          <w:rFonts w:ascii="Bookman Old Style" w:hAnsi="Bookman Old Style" w:cs="Arial"/>
          <w:b/>
          <w:i/>
          <w:sz w:val="22"/>
          <w:szCs w:val="22"/>
          <w:u w:val="single"/>
        </w:rPr>
        <w:t xml:space="preserve">Drugi kvartal </w:t>
      </w:r>
    </w:p>
    <w:p w:rsidR="00157A25" w:rsidRDefault="00157A25" w:rsidP="00157A25">
      <w:pPr>
        <w:rPr>
          <w:rFonts w:ascii="Bookman Old Style" w:hAnsi="Bookman Old Style" w:cs="Arial"/>
          <w:sz w:val="22"/>
          <w:szCs w:val="22"/>
        </w:rPr>
      </w:pPr>
    </w:p>
    <w:p w:rsidR="00E2635B" w:rsidRPr="00AC3212" w:rsidRDefault="00E2635B" w:rsidP="00157A25">
      <w:pPr>
        <w:rPr>
          <w:rFonts w:ascii="Bookman Old Style" w:hAnsi="Bookman Old Style" w:cs="Arial"/>
          <w:sz w:val="22"/>
          <w:szCs w:val="22"/>
        </w:rPr>
      </w:pPr>
    </w:p>
    <w:p w:rsidR="00857FC2" w:rsidRDefault="00857FC2" w:rsidP="004C29FB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Razmatranje Informacije Uprave carina za 2014.godinu – Granični prelazi Dračenovac i Kula</w:t>
      </w:r>
    </w:p>
    <w:p w:rsidR="00857FC2" w:rsidRDefault="00857FC2" w:rsidP="00857FC2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Obradjivač: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Uprava carina</w:t>
      </w:r>
    </w:p>
    <w:p w:rsidR="00857FC2" w:rsidRDefault="00857FC2" w:rsidP="00857FC2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</w:p>
    <w:p w:rsidR="004C29FB" w:rsidRPr="00AC3212" w:rsidRDefault="004C29FB" w:rsidP="004C29FB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Predlog Odluke o završnom računu Budžeta opštine Rožaje za 201</w:t>
      </w:r>
      <w:r w:rsidR="00857FC2">
        <w:rPr>
          <w:rFonts w:ascii="Bookman Old Style" w:hAnsi="Bookman Old Style" w:cs="Arial"/>
          <w:sz w:val="22"/>
          <w:szCs w:val="22"/>
        </w:rPr>
        <w:t>4</w:t>
      </w:r>
      <w:r w:rsidRPr="00AC3212">
        <w:rPr>
          <w:rFonts w:ascii="Bookman Old Style" w:hAnsi="Bookman Old Style" w:cs="Arial"/>
          <w:sz w:val="22"/>
          <w:szCs w:val="22"/>
        </w:rPr>
        <w:t xml:space="preserve">. godinu; </w:t>
      </w:r>
    </w:p>
    <w:p w:rsidR="004C29FB" w:rsidRPr="00AC3212" w:rsidRDefault="004C29FB" w:rsidP="004C29FB">
      <w:pPr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Obrađiva</w:t>
      </w:r>
      <w:r>
        <w:rPr>
          <w:rFonts w:ascii="Bookman Old Style" w:hAnsi="Bookman Old Style" w:cs="Arial"/>
          <w:sz w:val="22"/>
          <w:szCs w:val="22"/>
        </w:rPr>
        <w:t xml:space="preserve">č 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 xml:space="preserve">Sekretarijat za </w:t>
      </w:r>
      <w:r w:rsidRPr="00AC3212">
        <w:rPr>
          <w:rFonts w:ascii="Bookman Old Style" w:hAnsi="Bookman Old Style" w:cs="Arial"/>
          <w:sz w:val="22"/>
          <w:szCs w:val="22"/>
        </w:rPr>
        <w:t>finansije</w:t>
      </w:r>
    </w:p>
    <w:p w:rsidR="004C29FB" w:rsidRDefault="004C29FB" w:rsidP="004C29FB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:rsidR="00857FC2" w:rsidRDefault="00857FC2" w:rsidP="004C29FB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:rsidR="00857FC2" w:rsidRDefault="00857FC2" w:rsidP="004C29FB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:rsidR="00857FC2" w:rsidRDefault="00857FC2" w:rsidP="004C29FB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:rsidR="00157A25" w:rsidRPr="004C29FB" w:rsidRDefault="00157A25" w:rsidP="004C29FB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9FB">
        <w:rPr>
          <w:rFonts w:ascii="Bookman Old Style" w:hAnsi="Bookman Old Style" w:cs="Arial"/>
          <w:sz w:val="22"/>
          <w:szCs w:val="22"/>
        </w:rPr>
        <w:t>Predlog Izvejštaja o radu Pred</w:t>
      </w:r>
      <w:r w:rsidR="004C29FB">
        <w:rPr>
          <w:rFonts w:ascii="Bookman Old Style" w:hAnsi="Bookman Old Style" w:cs="Arial"/>
          <w:sz w:val="22"/>
          <w:szCs w:val="22"/>
        </w:rPr>
        <w:t>s</w:t>
      </w:r>
      <w:r w:rsidRPr="004C29FB">
        <w:rPr>
          <w:rFonts w:ascii="Bookman Old Style" w:hAnsi="Bookman Old Style" w:cs="Arial"/>
          <w:sz w:val="22"/>
          <w:szCs w:val="22"/>
        </w:rPr>
        <w:t>jednika opštine Rožaje za 201</w:t>
      </w:r>
      <w:r w:rsidR="00857FC2">
        <w:rPr>
          <w:rFonts w:ascii="Bookman Old Style" w:hAnsi="Bookman Old Style" w:cs="Arial"/>
          <w:sz w:val="22"/>
          <w:szCs w:val="22"/>
        </w:rPr>
        <w:t>4</w:t>
      </w:r>
      <w:r w:rsidRPr="004C29FB">
        <w:rPr>
          <w:rFonts w:ascii="Bookman Old Style" w:hAnsi="Bookman Old Style" w:cs="Arial"/>
          <w:sz w:val="22"/>
          <w:szCs w:val="22"/>
        </w:rPr>
        <w:t>. godinu</w:t>
      </w:r>
    </w:p>
    <w:p w:rsidR="004C29FB" w:rsidRDefault="00157A25" w:rsidP="00B21F11">
      <w:pPr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Obrađivač 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Služba predsjednika</w:t>
      </w:r>
    </w:p>
    <w:p w:rsidR="004C29FB" w:rsidRPr="00AC3212" w:rsidRDefault="004C29FB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57A25" w:rsidRPr="00AC3212" w:rsidRDefault="00157A25" w:rsidP="004C29FB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Predlog Odluke DUP-a „Industrijske zona „Centar“</w:t>
      </w:r>
    </w:p>
    <w:p w:rsidR="001650C7" w:rsidRPr="001650C7" w:rsidRDefault="001650C7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1650C7">
        <w:rPr>
          <w:rFonts w:ascii="Bookman Old Style" w:hAnsi="Bookman Old Style" w:cs="Arial"/>
          <w:sz w:val="22"/>
          <w:szCs w:val="22"/>
        </w:rPr>
        <w:t>Obradjivač:</w:t>
      </w:r>
      <w:r w:rsidRPr="001650C7">
        <w:rPr>
          <w:rFonts w:ascii="Bookman Old Style" w:hAnsi="Bookman Old Style" w:cs="Arial"/>
          <w:sz w:val="22"/>
          <w:szCs w:val="22"/>
        </w:rPr>
        <w:tab/>
      </w:r>
      <w:r w:rsidRPr="001650C7">
        <w:rPr>
          <w:rFonts w:ascii="Bookman Old Style" w:hAnsi="Bookman Old Style" w:cs="Arial"/>
          <w:sz w:val="22"/>
          <w:szCs w:val="22"/>
        </w:rPr>
        <w:tab/>
      </w:r>
      <w:r w:rsidRPr="001650C7">
        <w:rPr>
          <w:rFonts w:ascii="Bookman Old Style" w:hAnsi="Bookman Old Style" w:cs="Arial"/>
          <w:sz w:val="22"/>
          <w:szCs w:val="22"/>
        </w:rPr>
        <w:tab/>
        <w:t xml:space="preserve">Sekretarijat za planiranje, uredjenje prostora i </w:t>
      </w:r>
    </w:p>
    <w:p w:rsidR="00B21F11" w:rsidRDefault="00857FC2" w:rsidP="00857FC2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zaštitu životne sredine</w:t>
      </w:r>
    </w:p>
    <w:p w:rsidR="00B21F11" w:rsidRPr="00AC3212" w:rsidRDefault="00B21F11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57A25" w:rsidRPr="00AC3212" w:rsidRDefault="00157A25" w:rsidP="004C29FB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Predlog Odluke o prodaji gradskog građevinskog zemljišta </w:t>
      </w:r>
    </w:p>
    <w:p w:rsidR="00157A25" w:rsidRPr="00AC3212" w:rsidRDefault="00157A25" w:rsidP="0079202F">
      <w:pPr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Obrađivač 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Direkcija za imovinu</w:t>
      </w:r>
    </w:p>
    <w:p w:rsidR="00157A25" w:rsidRPr="00AC3212" w:rsidRDefault="00157A25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57A25" w:rsidRPr="00AC3212" w:rsidRDefault="00157A25" w:rsidP="004C29FB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Predlog Odluke o utvrđivanju javnog interesa za eksproprijaciju nepokretnosti </w:t>
      </w:r>
    </w:p>
    <w:p w:rsidR="00157A25" w:rsidRPr="00AC3212" w:rsidRDefault="00157A25" w:rsidP="0079202F">
      <w:pPr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Obrađivač 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 xml:space="preserve">Direkcija za imovinu </w:t>
      </w:r>
    </w:p>
    <w:p w:rsidR="00157A25" w:rsidRPr="00AC3212" w:rsidRDefault="00157A25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57A25" w:rsidRPr="00AC3212" w:rsidRDefault="003808D1" w:rsidP="004C29FB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Informacija o stanju poljoprivrede sa predlogom mjera unapredjenja u opštini Rožaje</w:t>
      </w:r>
    </w:p>
    <w:p w:rsidR="003808D1" w:rsidRPr="00AC3212" w:rsidRDefault="003808D1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Obrađivač: </w:t>
      </w:r>
      <w:r w:rsidR="001755E5" w:rsidRPr="00AC3212">
        <w:rPr>
          <w:rFonts w:ascii="Bookman Old Style" w:hAnsi="Bookman Old Style" w:cs="Arial"/>
          <w:sz w:val="22"/>
          <w:szCs w:val="22"/>
        </w:rPr>
        <w:tab/>
      </w:r>
      <w:r w:rsidR="001755E5" w:rsidRPr="00AC3212">
        <w:rPr>
          <w:rFonts w:ascii="Bookman Old Style" w:hAnsi="Bookman Old Style" w:cs="Arial"/>
          <w:sz w:val="22"/>
          <w:szCs w:val="22"/>
        </w:rPr>
        <w:tab/>
      </w:r>
      <w:r w:rsidR="001755E5"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>Sekretarijat za privredu i finansije</w:t>
      </w:r>
    </w:p>
    <w:p w:rsidR="001755E5" w:rsidRPr="00AC3212" w:rsidRDefault="001755E5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755E5" w:rsidRPr="00AC3212" w:rsidRDefault="001755E5" w:rsidP="004C29FB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Informacija o realizaciji strateškog plana Opštine Rožaje</w:t>
      </w:r>
    </w:p>
    <w:p w:rsidR="001755E5" w:rsidRPr="00AC3212" w:rsidRDefault="001755E5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Obradjivač: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Sekretarijat za ekonomski razvoj i preduzetništvo</w:t>
      </w:r>
    </w:p>
    <w:p w:rsidR="001755E5" w:rsidRPr="00AC3212" w:rsidRDefault="001755E5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755E5" w:rsidRPr="00AC3212" w:rsidRDefault="001755E5" w:rsidP="004C29FB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Predlog Odluke o </w:t>
      </w:r>
      <w:r w:rsidR="0051608D" w:rsidRPr="00AC3212">
        <w:rPr>
          <w:rFonts w:ascii="Bookman Old Style" w:hAnsi="Bookman Old Style" w:cs="Arial"/>
          <w:sz w:val="22"/>
          <w:szCs w:val="22"/>
        </w:rPr>
        <w:t>donošenju izmjena i dopuna DUP-a industrijska zona ’’Centar’’</w:t>
      </w:r>
    </w:p>
    <w:p w:rsidR="0051608D" w:rsidRPr="00AC3212" w:rsidRDefault="0051608D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Obradjivač: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 xml:space="preserve">Sekretarijat za planiranje, uredjenje prostora i </w:t>
      </w:r>
    </w:p>
    <w:p w:rsidR="0051608D" w:rsidRPr="00AC3212" w:rsidRDefault="0051608D" w:rsidP="0079202F">
      <w:pPr>
        <w:ind w:left="360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zaštitu životne sredine</w:t>
      </w:r>
    </w:p>
    <w:p w:rsidR="0051608D" w:rsidRPr="00AC3212" w:rsidRDefault="0051608D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51608D" w:rsidRPr="00AC3212" w:rsidRDefault="0051608D" w:rsidP="004C29FB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Predlog Odluke o donošenju izmjena i dopuna DUP-a industrijska zona ’’Zeleni’’</w:t>
      </w:r>
    </w:p>
    <w:p w:rsidR="0051608D" w:rsidRPr="00AC3212" w:rsidRDefault="0051608D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Obradjivač: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 xml:space="preserve">Sekretarijat za planiranje, uredjenje prostora i </w:t>
      </w:r>
    </w:p>
    <w:p w:rsidR="0051608D" w:rsidRDefault="0051608D" w:rsidP="0079202F">
      <w:pPr>
        <w:ind w:left="360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zaštitu životne sredine</w:t>
      </w:r>
    </w:p>
    <w:p w:rsidR="00CE592F" w:rsidRDefault="00CE592F" w:rsidP="00CE592F">
      <w:pPr>
        <w:jc w:val="both"/>
        <w:rPr>
          <w:rFonts w:ascii="Bookman Old Style" w:hAnsi="Bookman Old Style" w:cs="Arial"/>
          <w:sz w:val="22"/>
          <w:szCs w:val="22"/>
        </w:rPr>
      </w:pPr>
    </w:p>
    <w:p w:rsidR="00CE592F" w:rsidRDefault="00CE592F" w:rsidP="004C29FB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Predlog Programa za podizanje spomen obilježja na teritorji opštine Rožaje</w:t>
      </w:r>
    </w:p>
    <w:p w:rsidR="00CE592F" w:rsidRDefault="00CE592F" w:rsidP="00CE592F">
      <w:pPr>
        <w:pStyle w:val="ListParagraph"/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Obradjivač:           </w:t>
      </w:r>
      <w:r w:rsidR="00890694">
        <w:rPr>
          <w:rFonts w:ascii="Bookman Old Style" w:hAnsi="Bookman Old Style" w:cs="Arial"/>
          <w:sz w:val="22"/>
          <w:szCs w:val="22"/>
        </w:rPr>
        <w:t xml:space="preserve">         Sekretarijat za kulturu</w:t>
      </w:r>
      <w:r>
        <w:rPr>
          <w:rFonts w:ascii="Bookman Old Style" w:hAnsi="Bookman Old Style" w:cs="Arial"/>
          <w:sz w:val="22"/>
          <w:szCs w:val="22"/>
        </w:rPr>
        <w:t xml:space="preserve"> i društvene djelatnosti</w:t>
      </w:r>
    </w:p>
    <w:p w:rsidR="00CE592F" w:rsidRDefault="00CE592F" w:rsidP="00CE592F">
      <w:pPr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CE592F" w:rsidRDefault="00CE592F" w:rsidP="004C29FB">
      <w:pPr>
        <w:pStyle w:val="ListParagraph"/>
        <w:numPr>
          <w:ilvl w:val="0"/>
          <w:numId w:val="8"/>
        </w:numPr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Predlog Programa za borbu protiv korupcije 2015 – 2018</w:t>
      </w:r>
    </w:p>
    <w:p w:rsidR="00CE592F" w:rsidRDefault="00CE592F" w:rsidP="00CE592F">
      <w:pPr>
        <w:pStyle w:val="ListParagraph"/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Obradjivač:           </w:t>
      </w:r>
      <w:r w:rsidR="00890694">
        <w:rPr>
          <w:rFonts w:ascii="Bookman Old Style" w:hAnsi="Bookman Old Style" w:cs="Arial"/>
          <w:sz w:val="22"/>
          <w:szCs w:val="22"/>
        </w:rPr>
        <w:t xml:space="preserve">         Sekretarijat za kulturu</w:t>
      </w:r>
      <w:r>
        <w:rPr>
          <w:rFonts w:ascii="Bookman Old Style" w:hAnsi="Bookman Old Style" w:cs="Arial"/>
          <w:sz w:val="22"/>
          <w:szCs w:val="22"/>
        </w:rPr>
        <w:t xml:space="preserve"> i društvene djelatnosti</w:t>
      </w:r>
    </w:p>
    <w:p w:rsidR="00082B64" w:rsidRDefault="00082B64" w:rsidP="00082B64">
      <w:pPr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857FC2" w:rsidRPr="00AC3212" w:rsidRDefault="00857FC2" w:rsidP="001755E5">
      <w:pPr>
        <w:rPr>
          <w:rFonts w:ascii="Bookman Old Style" w:hAnsi="Bookman Old Style" w:cs="Arial"/>
          <w:sz w:val="22"/>
          <w:szCs w:val="22"/>
        </w:rPr>
      </w:pPr>
    </w:p>
    <w:p w:rsidR="00157A25" w:rsidRPr="00AC3212" w:rsidRDefault="00157A25" w:rsidP="00157A25">
      <w:pPr>
        <w:rPr>
          <w:rFonts w:ascii="Bookman Old Style" w:hAnsi="Bookman Old Style" w:cs="Arial"/>
          <w:b/>
          <w:i/>
          <w:sz w:val="22"/>
          <w:szCs w:val="22"/>
          <w:u w:val="single"/>
        </w:rPr>
      </w:pPr>
      <w:r w:rsidRPr="00AC3212">
        <w:rPr>
          <w:rFonts w:ascii="Bookman Old Style" w:hAnsi="Bookman Old Style" w:cs="Arial"/>
          <w:b/>
          <w:i/>
          <w:sz w:val="22"/>
          <w:szCs w:val="22"/>
          <w:u w:val="single"/>
        </w:rPr>
        <w:t>Treći kvartal</w:t>
      </w:r>
    </w:p>
    <w:p w:rsidR="00157A25" w:rsidRDefault="00157A25" w:rsidP="00157A25">
      <w:pPr>
        <w:rPr>
          <w:rFonts w:ascii="Bookman Old Style" w:hAnsi="Bookman Old Style" w:cs="Arial"/>
          <w:b/>
          <w:i/>
          <w:sz w:val="22"/>
          <w:szCs w:val="22"/>
          <w:u w:val="single"/>
        </w:rPr>
      </w:pPr>
    </w:p>
    <w:p w:rsidR="00CE592F" w:rsidRPr="00AC3212" w:rsidRDefault="00CE592F" w:rsidP="00157A25">
      <w:pPr>
        <w:rPr>
          <w:rFonts w:ascii="Bookman Old Style" w:hAnsi="Bookman Old Style" w:cs="Arial"/>
          <w:b/>
          <w:i/>
          <w:sz w:val="22"/>
          <w:szCs w:val="22"/>
          <w:u w:val="single"/>
        </w:rPr>
      </w:pPr>
    </w:p>
    <w:p w:rsidR="00157A25" w:rsidRPr="00AC3212" w:rsidRDefault="00157A25" w:rsidP="0079202F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Predlog Odluke o imenovanju žirija za dodjelu nagrade "30 septembar"</w:t>
      </w:r>
    </w:p>
    <w:p w:rsidR="00157A25" w:rsidRPr="00AC3212" w:rsidRDefault="00373966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za 2015</w:t>
      </w:r>
      <w:r w:rsidR="00157A25" w:rsidRPr="00AC3212">
        <w:rPr>
          <w:rFonts w:ascii="Bookman Old Style" w:hAnsi="Bookman Old Style" w:cs="Arial"/>
          <w:sz w:val="22"/>
          <w:szCs w:val="22"/>
        </w:rPr>
        <w:t>.godinu;</w:t>
      </w:r>
    </w:p>
    <w:p w:rsidR="00157A25" w:rsidRPr="00AC3212" w:rsidRDefault="001650C7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Obrađivač: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 w:rsidR="00157A25" w:rsidRPr="00AC3212">
        <w:rPr>
          <w:rFonts w:ascii="Bookman Old Style" w:hAnsi="Bookman Old Style" w:cs="Arial"/>
          <w:sz w:val="22"/>
          <w:szCs w:val="22"/>
        </w:rPr>
        <w:t>Odbor za izbor i imenovanja</w:t>
      </w:r>
    </w:p>
    <w:p w:rsidR="00CE592F" w:rsidRPr="00AC3212" w:rsidRDefault="00CE592F" w:rsidP="00E2635B">
      <w:pPr>
        <w:tabs>
          <w:tab w:val="left" w:pos="6795"/>
        </w:tabs>
        <w:ind w:left="72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</w:p>
    <w:p w:rsidR="00157A25" w:rsidRPr="00AC3212" w:rsidRDefault="00157A25" w:rsidP="0079202F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Informacija o ostvarivanju primarne zdra</w:t>
      </w:r>
      <w:r w:rsidR="00E6384C" w:rsidRPr="00AC3212">
        <w:rPr>
          <w:rFonts w:ascii="Bookman Old Style" w:hAnsi="Bookman Old Style" w:cs="Arial"/>
          <w:sz w:val="22"/>
          <w:szCs w:val="22"/>
        </w:rPr>
        <w:t>v</w:t>
      </w:r>
      <w:r w:rsidRPr="00AC3212">
        <w:rPr>
          <w:rFonts w:ascii="Bookman Old Style" w:hAnsi="Bookman Old Style" w:cs="Arial"/>
          <w:sz w:val="22"/>
          <w:szCs w:val="22"/>
        </w:rPr>
        <w:t xml:space="preserve">stvene zaštite u opštini </w:t>
      </w:r>
    </w:p>
    <w:p w:rsidR="00157A25" w:rsidRPr="00AC3212" w:rsidRDefault="001A4AFA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Rožaje za 2014</w:t>
      </w:r>
      <w:r w:rsidR="00157A25" w:rsidRPr="00AC3212">
        <w:rPr>
          <w:rFonts w:ascii="Bookman Old Style" w:hAnsi="Bookman Old Style" w:cs="Arial"/>
          <w:sz w:val="22"/>
          <w:szCs w:val="22"/>
        </w:rPr>
        <w:t>.godinu</w:t>
      </w:r>
    </w:p>
    <w:p w:rsidR="00157A25" w:rsidRPr="00AC3212" w:rsidRDefault="001650C7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Obrađivač: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 w:rsidR="00157A25" w:rsidRPr="00AC3212">
        <w:rPr>
          <w:rFonts w:ascii="Bookman Old Style" w:hAnsi="Bookman Old Style" w:cs="Arial"/>
          <w:sz w:val="22"/>
          <w:szCs w:val="22"/>
        </w:rPr>
        <w:t>Dom zdravlja Rožaje</w:t>
      </w:r>
    </w:p>
    <w:p w:rsidR="00157A25" w:rsidRPr="00AC3212" w:rsidRDefault="00157A25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57A25" w:rsidRPr="00AC3212" w:rsidRDefault="00157A25" w:rsidP="0079202F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Informacija o ostvarivanju socijalne</w:t>
      </w:r>
      <w:r w:rsidR="001A4AFA" w:rsidRPr="00AC3212">
        <w:rPr>
          <w:rFonts w:ascii="Bookman Old Style" w:hAnsi="Bookman Old Style" w:cs="Arial"/>
          <w:sz w:val="22"/>
          <w:szCs w:val="22"/>
        </w:rPr>
        <w:t xml:space="preserve"> politike za 2014</w:t>
      </w:r>
      <w:r w:rsidRPr="00AC3212">
        <w:rPr>
          <w:rFonts w:ascii="Bookman Old Style" w:hAnsi="Bookman Old Style" w:cs="Arial"/>
          <w:sz w:val="22"/>
          <w:szCs w:val="22"/>
        </w:rPr>
        <w:t>. godinu</w:t>
      </w:r>
    </w:p>
    <w:p w:rsidR="00157A25" w:rsidRPr="00AC3212" w:rsidRDefault="001650C7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Obrađivač: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 w:rsidR="00157A25" w:rsidRPr="00AC3212">
        <w:rPr>
          <w:rFonts w:ascii="Bookman Old Style" w:hAnsi="Bookman Old Style" w:cs="Arial"/>
          <w:sz w:val="22"/>
          <w:szCs w:val="22"/>
        </w:rPr>
        <w:t xml:space="preserve">Centar za socijalni rad Rožaje </w:t>
      </w:r>
    </w:p>
    <w:p w:rsidR="00157A25" w:rsidRPr="00AC3212" w:rsidRDefault="00157A25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57A25" w:rsidRPr="00AC3212" w:rsidRDefault="00157A25" w:rsidP="0079202F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Informacija o funkcionisanju obrazovnog sistema na području opštine</w:t>
      </w:r>
    </w:p>
    <w:p w:rsidR="00157A25" w:rsidRPr="00AC3212" w:rsidRDefault="00457283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Rožaje za 201</w:t>
      </w:r>
      <w:r w:rsidR="001A4AFA" w:rsidRPr="00AC3212">
        <w:rPr>
          <w:rFonts w:ascii="Bookman Old Style" w:hAnsi="Bookman Old Style" w:cs="Arial"/>
          <w:sz w:val="22"/>
          <w:szCs w:val="22"/>
        </w:rPr>
        <w:t>4</w:t>
      </w:r>
      <w:r w:rsidR="00157A25" w:rsidRPr="00AC3212">
        <w:rPr>
          <w:rFonts w:ascii="Bookman Old Style" w:hAnsi="Bookman Old Style" w:cs="Arial"/>
          <w:sz w:val="22"/>
          <w:szCs w:val="22"/>
        </w:rPr>
        <w:t>. godinu</w:t>
      </w:r>
      <w:r w:rsidR="00082B64">
        <w:rPr>
          <w:rFonts w:ascii="Bookman Old Style" w:hAnsi="Bookman Old Style" w:cs="Arial"/>
          <w:sz w:val="22"/>
          <w:szCs w:val="22"/>
        </w:rPr>
        <w:t xml:space="preserve"> – Pojedinačno za svaku školu</w:t>
      </w:r>
    </w:p>
    <w:p w:rsidR="00157A25" w:rsidRPr="00AC3212" w:rsidRDefault="001A4AFA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Obrađivač: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="00082B64">
        <w:rPr>
          <w:rFonts w:ascii="Bookman Old Style" w:hAnsi="Bookman Old Style" w:cs="Arial"/>
          <w:sz w:val="22"/>
          <w:szCs w:val="22"/>
        </w:rPr>
        <w:t>Direktori škola</w:t>
      </w:r>
    </w:p>
    <w:p w:rsidR="00157A25" w:rsidRPr="00AC3212" w:rsidRDefault="00157A25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57A25" w:rsidRPr="00AC3212" w:rsidRDefault="00157A25" w:rsidP="0079202F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Informacija o poslovanju Uprave za šume Crne Gore, Područna</w:t>
      </w:r>
      <w:r w:rsidR="001A4AFA" w:rsidRPr="00AC3212">
        <w:rPr>
          <w:rFonts w:ascii="Bookman Old Style" w:hAnsi="Bookman Old Style" w:cs="Arial"/>
          <w:sz w:val="22"/>
          <w:szCs w:val="22"/>
        </w:rPr>
        <w:t xml:space="preserve"> </w:t>
      </w:r>
      <w:r w:rsidRPr="00AC3212">
        <w:rPr>
          <w:rFonts w:ascii="Bookman Old Style" w:hAnsi="Bookman Old Style" w:cs="Arial"/>
          <w:sz w:val="22"/>
          <w:szCs w:val="22"/>
        </w:rPr>
        <w:t>jedinica Rožaje</w:t>
      </w:r>
    </w:p>
    <w:p w:rsidR="00157A25" w:rsidRPr="00AC3212" w:rsidRDefault="001A4AFA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Obrađivač: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="00157A25" w:rsidRPr="00AC3212">
        <w:rPr>
          <w:rFonts w:ascii="Bookman Old Style" w:hAnsi="Bookman Old Style" w:cs="Arial"/>
          <w:sz w:val="22"/>
          <w:szCs w:val="22"/>
        </w:rPr>
        <w:t>Stručne službe Uprave za šume</w:t>
      </w:r>
    </w:p>
    <w:p w:rsidR="00157A25" w:rsidRDefault="00157A25" w:rsidP="001A4AFA">
      <w:pPr>
        <w:ind w:firstLine="60"/>
        <w:jc w:val="both"/>
        <w:rPr>
          <w:rFonts w:ascii="Bookman Old Style" w:hAnsi="Bookman Old Style" w:cs="Arial"/>
          <w:sz w:val="22"/>
          <w:szCs w:val="22"/>
        </w:rPr>
      </w:pPr>
    </w:p>
    <w:p w:rsidR="00857FC2" w:rsidRDefault="00857FC2" w:rsidP="001A4AFA">
      <w:pPr>
        <w:ind w:firstLine="60"/>
        <w:jc w:val="both"/>
        <w:rPr>
          <w:rFonts w:ascii="Bookman Old Style" w:hAnsi="Bookman Old Style" w:cs="Arial"/>
          <w:sz w:val="22"/>
          <w:szCs w:val="22"/>
        </w:rPr>
      </w:pPr>
    </w:p>
    <w:p w:rsidR="00266F6B" w:rsidRDefault="00266F6B" w:rsidP="001A4AFA">
      <w:pPr>
        <w:ind w:firstLine="60"/>
        <w:jc w:val="both"/>
        <w:rPr>
          <w:rFonts w:ascii="Bookman Old Style" w:hAnsi="Bookman Old Style" w:cs="Arial"/>
          <w:sz w:val="22"/>
          <w:szCs w:val="22"/>
        </w:rPr>
      </w:pPr>
    </w:p>
    <w:p w:rsidR="00857FC2" w:rsidRDefault="00857FC2" w:rsidP="001A4AFA">
      <w:pPr>
        <w:ind w:firstLine="60"/>
        <w:jc w:val="both"/>
        <w:rPr>
          <w:rFonts w:ascii="Bookman Old Style" w:hAnsi="Bookman Old Style" w:cs="Arial"/>
          <w:sz w:val="22"/>
          <w:szCs w:val="22"/>
        </w:rPr>
      </w:pPr>
    </w:p>
    <w:p w:rsidR="00857FC2" w:rsidRPr="00AC3212" w:rsidRDefault="00857FC2" w:rsidP="001A4AFA">
      <w:pPr>
        <w:ind w:firstLine="60"/>
        <w:jc w:val="both"/>
        <w:rPr>
          <w:rFonts w:ascii="Bookman Old Style" w:hAnsi="Bookman Old Style" w:cs="Arial"/>
          <w:sz w:val="22"/>
          <w:szCs w:val="22"/>
        </w:rPr>
      </w:pPr>
    </w:p>
    <w:p w:rsidR="001A4AFA" w:rsidRPr="00AC3212" w:rsidRDefault="001A4AFA" w:rsidP="0079202F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Informacija o energetskim objektima i kvalitetu snabdijevanja električnom energijom na području Opštine Rožaje</w:t>
      </w:r>
    </w:p>
    <w:p w:rsidR="001A4AFA" w:rsidRPr="00AC3212" w:rsidRDefault="001A4AFA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Obradjivač: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Sekretarijat za ekonomski razvoj i preduzetništvo</w:t>
      </w:r>
    </w:p>
    <w:p w:rsidR="004C29FB" w:rsidRPr="00AC3212" w:rsidRDefault="004C29FB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A4AFA" w:rsidRPr="00AC3212" w:rsidRDefault="001A4AFA" w:rsidP="0079202F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Predlog odluke o izmjenama Odluke o bezbijednosti saobraćaja na teritorji Opštine Rožaje</w:t>
      </w:r>
    </w:p>
    <w:p w:rsidR="001A4AFA" w:rsidRPr="00AC3212" w:rsidRDefault="001A4AFA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Obradjiv</w:t>
      </w:r>
      <w:r w:rsidR="00890694">
        <w:rPr>
          <w:rFonts w:ascii="Bookman Old Style" w:hAnsi="Bookman Old Style" w:cs="Arial"/>
          <w:sz w:val="22"/>
          <w:szCs w:val="22"/>
        </w:rPr>
        <w:t>ač:</w:t>
      </w:r>
      <w:r w:rsidR="00890694">
        <w:rPr>
          <w:rFonts w:ascii="Bookman Old Style" w:hAnsi="Bookman Old Style" w:cs="Arial"/>
          <w:sz w:val="22"/>
          <w:szCs w:val="22"/>
        </w:rPr>
        <w:tab/>
      </w:r>
      <w:r w:rsidR="00890694">
        <w:rPr>
          <w:rFonts w:ascii="Bookman Old Style" w:hAnsi="Bookman Old Style" w:cs="Arial"/>
          <w:sz w:val="22"/>
          <w:szCs w:val="22"/>
        </w:rPr>
        <w:tab/>
      </w:r>
      <w:r w:rsidR="00890694">
        <w:rPr>
          <w:rFonts w:ascii="Bookman Old Style" w:hAnsi="Bookman Old Style" w:cs="Arial"/>
          <w:sz w:val="22"/>
          <w:szCs w:val="22"/>
        </w:rPr>
        <w:tab/>
        <w:t>Sekretarijat za saobraćaj</w:t>
      </w:r>
      <w:r w:rsidRPr="00AC3212">
        <w:rPr>
          <w:rFonts w:ascii="Bookman Old Style" w:hAnsi="Bookman Old Style" w:cs="Arial"/>
          <w:sz w:val="22"/>
          <w:szCs w:val="22"/>
        </w:rPr>
        <w:t xml:space="preserve"> i Komunalna policija</w:t>
      </w:r>
    </w:p>
    <w:p w:rsidR="00D1509C" w:rsidRPr="00AC3212" w:rsidRDefault="00D1509C" w:rsidP="00857FC2">
      <w:pPr>
        <w:tabs>
          <w:tab w:val="left" w:pos="1185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1A4AFA" w:rsidRPr="00AC3212" w:rsidRDefault="001A4AFA" w:rsidP="0079202F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Predlog odluke o sahranjivanju i uredjivanju mezarja</w:t>
      </w:r>
    </w:p>
    <w:p w:rsidR="001A4AFA" w:rsidRPr="00AC3212" w:rsidRDefault="001A4AFA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Obradjivač: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 xml:space="preserve">Sekretarijat za planiranje, uredjenje prostora i </w:t>
      </w:r>
    </w:p>
    <w:p w:rsidR="001A4AFA" w:rsidRPr="00AC3212" w:rsidRDefault="001A4AFA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zaštitu životne sredine</w:t>
      </w:r>
    </w:p>
    <w:p w:rsidR="001A4AFA" w:rsidRPr="00AC3212" w:rsidRDefault="001A4AFA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A4AFA" w:rsidRPr="00AC3212" w:rsidRDefault="001A4AFA" w:rsidP="0079202F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Predlog odluke o donošenju DUP-a Bandžovo brdo</w:t>
      </w:r>
    </w:p>
    <w:p w:rsidR="001A4AFA" w:rsidRPr="00AC3212" w:rsidRDefault="001A4AFA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Obradjivač: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 xml:space="preserve">Sekretarijat za planiranje, uredjenje prostora i </w:t>
      </w:r>
    </w:p>
    <w:p w:rsidR="001A4AFA" w:rsidRPr="00AC3212" w:rsidRDefault="001A4AFA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zaštitu životne sredine</w:t>
      </w:r>
    </w:p>
    <w:p w:rsidR="001A4AFA" w:rsidRPr="00AC3212" w:rsidRDefault="001A4AFA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A4AFA" w:rsidRPr="00AC3212" w:rsidRDefault="001A4AFA" w:rsidP="0079202F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Predlog Odluke o komunalnom redu</w:t>
      </w:r>
    </w:p>
    <w:p w:rsidR="001A4AFA" w:rsidRPr="00AC3212" w:rsidRDefault="001A4AFA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Obradjivač: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 xml:space="preserve">Sekretarijat za planiranje, uredjenje prostora i </w:t>
      </w:r>
    </w:p>
    <w:p w:rsidR="001A4AFA" w:rsidRPr="00AC3212" w:rsidRDefault="001A4AFA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zaštitu životne sredine</w:t>
      </w:r>
    </w:p>
    <w:p w:rsidR="001A4AFA" w:rsidRPr="00AC3212" w:rsidRDefault="001A4AFA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A4AFA" w:rsidRPr="00AC3212" w:rsidRDefault="001A4AFA" w:rsidP="0079202F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Predlog Odluke o donošenju DUP-a  ’’Centar 1’’</w:t>
      </w:r>
    </w:p>
    <w:p w:rsidR="001A4AFA" w:rsidRPr="00AC3212" w:rsidRDefault="001A4AFA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Obradjivač: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 xml:space="preserve">Sekretarijat za planiranje, uredjenje prostora i </w:t>
      </w:r>
    </w:p>
    <w:p w:rsidR="001A4AFA" w:rsidRDefault="001A4AFA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zaštitu životne sredine</w:t>
      </w:r>
    </w:p>
    <w:p w:rsidR="00CE592F" w:rsidRDefault="00CE592F" w:rsidP="00CE592F">
      <w:pPr>
        <w:jc w:val="both"/>
        <w:rPr>
          <w:rFonts w:ascii="Bookman Old Style" w:hAnsi="Bookman Old Style" w:cs="Arial"/>
          <w:sz w:val="22"/>
          <w:szCs w:val="22"/>
        </w:rPr>
      </w:pPr>
    </w:p>
    <w:p w:rsidR="00CE592F" w:rsidRDefault="00CE592F" w:rsidP="00CE592F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Predlo</w:t>
      </w:r>
      <w:r w:rsidR="00890694">
        <w:rPr>
          <w:rFonts w:ascii="Bookman Old Style" w:hAnsi="Bookman Old Style" w:cs="Arial"/>
          <w:sz w:val="22"/>
          <w:szCs w:val="22"/>
        </w:rPr>
        <w:t>g Akcionog plana za borbu protiv</w:t>
      </w:r>
      <w:r>
        <w:rPr>
          <w:rFonts w:ascii="Bookman Old Style" w:hAnsi="Bookman Old Style" w:cs="Arial"/>
          <w:sz w:val="22"/>
          <w:szCs w:val="22"/>
        </w:rPr>
        <w:t xml:space="preserve"> korupcije 2015 – 2016</w:t>
      </w:r>
    </w:p>
    <w:p w:rsidR="00CE592F" w:rsidRDefault="00CE592F" w:rsidP="00CE592F">
      <w:pPr>
        <w:pStyle w:val="ListParagraph"/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Obradjivač:                    Sekretarijat za kultur</w:t>
      </w:r>
      <w:r w:rsidR="00890694">
        <w:rPr>
          <w:rFonts w:ascii="Bookman Old Style" w:hAnsi="Bookman Old Style" w:cs="Arial"/>
          <w:sz w:val="22"/>
          <w:szCs w:val="22"/>
        </w:rPr>
        <w:t>u</w:t>
      </w:r>
      <w:r>
        <w:rPr>
          <w:rFonts w:ascii="Bookman Old Style" w:hAnsi="Bookman Old Style" w:cs="Arial"/>
          <w:sz w:val="22"/>
          <w:szCs w:val="22"/>
        </w:rPr>
        <w:t xml:space="preserve"> i društvene djelatnosti</w:t>
      </w:r>
    </w:p>
    <w:p w:rsidR="00082B64" w:rsidRDefault="00082B64" w:rsidP="00082B64">
      <w:pPr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082B64" w:rsidRDefault="00082B64" w:rsidP="00082B64">
      <w:pPr>
        <w:pStyle w:val="ListParagraph"/>
        <w:numPr>
          <w:ilvl w:val="0"/>
          <w:numId w:val="8"/>
        </w:numPr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Informacija  o položaju i stanju penzionera u Opštini Rožaje</w:t>
      </w:r>
    </w:p>
    <w:p w:rsidR="00082B64" w:rsidRPr="00082B64" w:rsidRDefault="00082B64" w:rsidP="00082B64">
      <w:pPr>
        <w:pStyle w:val="ListParagraph"/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r w:rsidRPr="00082B64">
        <w:rPr>
          <w:rFonts w:ascii="Bookman Old Style" w:hAnsi="Bookman Old Style" w:cs="Arial"/>
          <w:sz w:val="22"/>
          <w:szCs w:val="22"/>
        </w:rPr>
        <w:t>Obradjivač:                    Udruženje penzionera</w:t>
      </w:r>
    </w:p>
    <w:p w:rsidR="00082B64" w:rsidRDefault="00082B64" w:rsidP="00082B64">
      <w:pPr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082B64" w:rsidRDefault="00082B64" w:rsidP="00082B64">
      <w:pPr>
        <w:pStyle w:val="ListParagraph"/>
        <w:numPr>
          <w:ilvl w:val="0"/>
          <w:numId w:val="8"/>
        </w:numPr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Informacija o stanju bezbijednosti u Opštini Rožaje</w:t>
      </w:r>
    </w:p>
    <w:p w:rsidR="00082B64" w:rsidRDefault="00082B64" w:rsidP="00082B64">
      <w:pPr>
        <w:pStyle w:val="ListParagraph"/>
        <w:tabs>
          <w:tab w:val="left" w:pos="6120"/>
        </w:tabs>
        <w:ind w:left="64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Obradjivač:                     Uprava policije – Ispostava Rožaje</w:t>
      </w:r>
    </w:p>
    <w:p w:rsidR="000417F7" w:rsidRDefault="000417F7" w:rsidP="000417F7">
      <w:pPr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0417F7" w:rsidRDefault="000417F7" w:rsidP="000417F7">
      <w:pPr>
        <w:pStyle w:val="ListParagraph"/>
        <w:numPr>
          <w:ilvl w:val="0"/>
          <w:numId w:val="8"/>
        </w:numPr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Informacija Biroa rada Rožaje</w:t>
      </w:r>
    </w:p>
    <w:p w:rsidR="000417F7" w:rsidRDefault="000417F7" w:rsidP="000417F7">
      <w:pPr>
        <w:pStyle w:val="ListParagraph"/>
        <w:tabs>
          <w:tab w:val="left" w:pos="6120"/>
        </w:tabs>
        <w:ind w:left="786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Obradjivač:                     Biro rada Rožaje</w:t>
      </w:r>
    </w:p>
    <w:p w:rsidR="000417F7" w:rsidRDefault="000417F7" w:rsidP="000417F7">
      <w:pPr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0417F7" w:rsidRDefault="000417F7" w:rsidP="000417F7">
      <w:pPr>
        <w:pStyle w:val="ListParagraph"/>
        <w:numPr>
          <w:ilvl w:val="0"/>
          <w:numId w:val="8"/>
        </w:numPr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Informacija Uprave za nekretnine</w:t>
      </w:r>
    </w:p>
    <w:p w:rsidR="000417F7" w:rsidRDefault="000417F7" w:rsidP="000417F7">
      <w:pPr>
        <w:pStyle w:val="ListParagraph"/>
        <w:tabs>
          <w:tab w:val="left" w:pos="6120"/>
        </w:tabs>
        <w:ind w:left="786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Obradjivač:                     Uprava za nekretnine</w:t>
      </w:r>
    </w:p>
    <w:p w:rsidR="00266F6B" w:rsidRDefault="00266F6B" w:rsidP="00266F6B">
      <w:pPr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266F6B" w:rsidRDefault="00266F6B" w:rsidP="00266F6B">
      <w:pPr>
        <w:pStyle w:val="ListParagraph"/>
        <w:numPr>
          <w:ilvl w:val="0"/>
          <w:numId w:val="8"/>
        </w:numPr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Informacija Fonda PIO iz Berana</w:t>
      </w:r>
    </w:p>
    <w:p w:rsidR="00266F6B" w:rsidRPr="00266F6B" w:rsidRDefault="00266F6B" w:rsidP="00266F6B">
      <w:pPr>
        <w:pStyle w:val="ListParagraph"/>
        <w:tabs>
          <w:tab w:val="left" w:pos="6120"/>
        </w:tabs>
        <w:ind w:left="786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Obradjivač:                     Fond PIO Berane</w:t>
      </w:r>
    </w:p>
    <w:p w:rsidR="001A4AFA" w:rsidRPr="00AC3212" w:rsidRDefault="001A4AFA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57A25" w:rsidRPr="00AC3212" w:rsidRDefault="00157A25" w:rsidP="00082B64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Svečana sjednica SO-e Rožaje povodom dana opštine „30 septembar“</w:t>
      </w:r>
    </w:p>
    <w:p w:rsidR="001A4AFA" w:rsidRDefault="001A4AFA" w:rsidP="00157A25">
      <w:pPr>
        <w:rPr>
          <w:rFonts w:ascii="Bookman Old Style" w:hAnsi="Bookman Old Style" w:cs="Arial"/>
          <w:sz w:val="22"/>
          <w:szCs w:val="22"/>
        </w:rPr>
      </w:pPr>
    </w:p>
    <w:p w:rsidR="00266F6B" w:rsidRPr="00AC3212" w:rsidRDefault="00266F6B" w:rsidP="00157A25">
      <w:pPr>
        <w:rPr>
          <w:rFonts w:ascii="Bookman Old Style" w:hAnsi="Bookman Old Style" w:cs="Arial"/>
          <w:sz w:val="22"/>
          <w:szCs w:val="22"/>
        </w:rPr>
      </w:pPr>
    </w:p>
    <w:p w:rsidR="00296FB1" w:rsidRPr="003949D1" w:rsidRDefault="00157A25" w:rsidP="00157A25">
      <w:pPr>
        <w:rPr>
          <w:rFonts w:ascii="Bookman Old Style" w:hAnsi="Bookman Old Style" w:cs="Arial"/>
          <w:b/>
          <w:i/>
          <w:sz w:val="22"/>
          <w:szCs w:val="22"/>
          <w:u w:val="single"/>
        </w:rPr>
      </w:pPr>
      <w:r w:rsidRPr="00AC3212">
        <w:rPr>
          <w:rFonts w:ascii="Bookman Old Style" w:hAnsi="Bookman Old Style" w:cs="Arial"/>
          <w:b/>
          <w:i/>
          <w:sz w:val="22"/>
          <w:szCs w:val="22"/>
          <w:u w:val="single"/>
        </w:rPr>
        <w:t>Četvrti kvartal</w:t>
      </w:r>
    </w:p>
    <w:p w:rsidR="004C29FB" w:rsidRPr="00AC3212" w:rsidRDefault="004C29FB" w:rsidP="00157A25">
      <w:pPr>
        <w:rPr>
          <w:rFonts w:ascii="Bookman Old Style" w:hAnsi="Bookman Old Style" w:cs="Arial"/>
          <w:sz w:val="22"/>
          <w:szCs w:val="22"/>
        </w:rPr>
      </w:pPr>
    </w:p>
    <w:p w:rsidR="001A4AFA" w:rsidRPr="00AC3212" w:rsidRDefault="00157A25" w:rsidP="0079202F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Predlog Odluke o godišnjem Programu uređenja prostora z</w:t>
      </w:r>
      <w:r w:rsidR="001A4AFA" w:rsidRPr="00AC3212">
        <w:rPr>
          <w:rFonts w:ascii="Bookman Old Style" w:hAnsi="Bookman Old Style" w:cs="Arial"/>
          <w:sz w:val="22"/>
          <w:szCs w:val="22"/>
        </w:rPr>
        <w:t xml:space="preserve">a </w:t>
      </w:r>
      <w:r w:rsidRPr="00AC3212">
        <w:rPr>
          <w:rFonts w:ascii="Bookman Old Style" w:hAnsi="Bookman Old Style" w:cs="Arial"/>
          <w:sz w:val="22"/>
          <w:szCs w:val="22"/>
        </w:rPr>
        <w:t>201</w:t>
      </w:r>
      <w:r w:rsidR="001A4AFA" w:rsidRPr="00AC3212">
        <w:rPr>
          <w:rFonts w:ascii="Bookman Old Style" w:hAnsi="Bookman Old Style" w:cs="Arial"/>
          <w:sz w:val="22"/>
          <w:szCs w:val="22"/>
        </w:rPr>
        <w:t>6</w:t>
      </w:r>
      <w:r w:rsidRPr="00AC3212">
        <w:rPr>
          <w:rFonts w:ascii="Bookman Old Style" w:hAnsi="Bookman Old Style" w:cs="Arial"/>
          <w:sz w:val="22"/>
          <w:szCs w:val="22"/>
        </w:rPr>
        <w:t xml:space="preserve">.godinu </w:t>
      </w:r>
    </w:p>
    <w:p w:rsidR="001A4AFA" w:rsidRPr="00AC3212" w:rsidRDefault="001A4AFA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Obradjivač: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 xml:space="preserve">Sekretarijat za planiranje, uredjenje prostora i </w:t>
      </w:r>
    </w:p>
    <w:p w:rsidR="001A4AFA" w:rsidRPr="00AC3212" w:rsidRDefault="001A4AFA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zaštitu životne sredine</w:t>
      </w:r>
    </w:p>
    <w:p w:rsidR="00E2635B" w:rsidRPr="00AC3212" w:rsidRDefault="00E2635B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57A25" w:rsidRPr="00AC3212" w:rsidRDefault="00157A25" w:rsidP="0079202F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Predlog Odluke o godišnjem izvještaju o stanju uređenja prostora za</w:t>
      </w:r>
      <w:r w:rsidR="001A4AFA" w:rsidRPr="00AC3212">
        <w:rPr>
          <w:rFonts w:ascii="Bookman Old Style" w:hAnsi="Bookman Old Style" w:cs="Arial"/>
          <w:sz w:val="22"/>
          <w:szCs w:val="22"/>
        </w:rPr>
        <w:t xml:space="preserve"> </w:t>
      </w:r>
      <w:r w:rsidRPr="00AC3212">
        <w:rPr>
          <w:rFonts w:ascii="Bookman Old Style" w:hAnsi="Bookman Old Style" w:cs="Arial"/>
          <w:sz w:val="22"/>
          <w:szCs w:val="22"/>
        </w:rPr>
        <w:t>201</w:t>
      </w:r>
      <w:r w:rsidR="001A4AFA" w:rsidRPr="00AC3212">
        <w:rPr>
          <w:rFonts w:ascii="Bookman Old Style" w:hAnsi="Bookman Old Style" w:cs="Arial"/>
          <w:sz w:val="22"/>
          <w:szCs w:val="22"/>
        </w:rPr>
        <w:t>5</w:t>
      </w:r>
      <w:r w:rsidRPr="00AC3212">
        <w:rPr>
          <w:rFonts w:ascii="Bookman Old Style" w:hAnsi="Bookman Old Style" w:cs="Arial"/>
          <w:sz w:val="22"/>
          <w:szCs w:val="22"/>
        </w:rPr>
        <w:t>. godinu.</w:t>
      </w:r>
    </w:p>
    <w:p w:rsidR="001A4AFA" w:rsidRPr="00AC3212" w:rsidRDefault="001A4AFA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Obradjivač: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 xml:space="preserve">Sekretarijat za planiranje, uredjenje prostora i </w:t>
      </w:r>
    </w:p>
    <w:p w:rsidR="00FD0EAB" w:rsidRDefault="00E2635B" w:rsidP="00E2635B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zaštitu životne sredine</w:t>
      </w:r>
    </w:p>
    <w:p w:rsidR="00FD0EAB" w:rsidRDefault="00FD0EAB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266F6B" w:rsidRDefault="00266F6B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3949D1" w:rsidRDefault="003949D1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266F6B" w:rsidRPr="00AC3212" w:rsidRDefault="00266F6B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57A25" w:rsidRPr="00AC3212" w:rsidRDefault="00157A25" w:rsidP="0079202F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Predlog Odluke o usvajanju godišnjeg plana privremenih objekata za</w:t>
      </w:r>
      <w:r w:rsidR="001A4AFA" w:rsidRPr="00AC3212">
        <w:rPr>
          <w:rFonts w:ascii="Bookman Old Style" w:hAnsi="Bookman Old Style" w:cs="Arial"/>
          <w:sz w:val="22"/>
          <w:szCs w:val="22"/>
        </w:rPr>
        <w:t xml:space="preserve"> </w:t>
      </w:r>
      <w:r w:rsidRPr="00AC3212">
        <w:rPr>
          <w:rFonts w:ascii="Bookman Old Style" w:hAnsi="Bookman Old Style" w:cs="Arial"/>
          <w:sz w:val="22"/>
          <w:szCs w:val="22"/>
        </w:rPr>
        <w:t>201</w:t>
      </w:r>
      <w:r w:rsidR="001A4AFA" w:rsidRPr="00AC3212">
        <w:rPr>
          <w:rFonts w:ascii="Bookman Old Style" w:hAnsi="Bookman Old Style" w:cs="Arial"/>
          <w:sz w:val="22"/>
          <w:szCs w:val="22"/>
        </w:rPr>
        <w:t>6</w:t>
      </w:r>
      <w:r w:rsidRPr="00AC3212">
        <w:rPr>
          <w:rFonts w:ascii="Bookman Old Style" w:hAnsi="Bookman Old Style" w:cs="Arial"/>
          <w:sz w:val="22"/>
          <w:szCs w:val="22"/>
        </w:rPr>
        <w:t>.godinu</w:t>
      </w:r>
    </w:p>
    <w:p w:rsidR="00157A25" w:rsidRPr="00AC3212" w:rsidRDefault="00473E86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Obrađivač: 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="00157A25" w:rsidRPr="00AC3212">
        <w:rPr>
          <w:rFonts w:ascii="Bookman Old Style" w:hAnsi="Bookman Old Style" w:cs="Arial"/>
          <w:sz w:val="22"/>
          <w:szCs w:val="22"/>
        </w:rPr>
        <w:t xml:space="preserve">Sekretarijat za </w:t>
      </w:r>
      <w:r w:rsidR="001A4AFA" w:rsidRPr="00AC3212">
        <w:rPr>
          <w:rFonts w:ascii="Bookman Old Style" w:hAnsi="Bookman Old Style" w:cs="Arial"/>
          <w:sz w:val="22"/>
          <w:szCs w:val="22"/>
        </w:rPr>
        <w:t>planiranje, uređenje prostora</w:t>
      </w:r>
    </w:p>
    <w:p w:rsidR="00157A25" w:rsidRPr="00AC3212" w:rsidRDefault="00157A25" w:rsidP="0079202F">
      <w:pPr>
        <w:ind w:left="2832" w:firstLine="708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i </w:t>
      </w:r>
      <w:r w:rsidR="001A4AFA" w:rsidRPr="00AC3212">
        <w:rPr>
          <w:rFonts w:ascii="Bookman Old Style" w:hAnsi="Bookman Old Style" w:cs="Arial"/>
          <w:sz w:val="22"/>
          <w:szCs w:val="22"/>
        </w:rPr>
        <w:t xml:space="preserve"> </w:t>
      </w:r>
      <w:r w:rsidRPr="00AC3212">
        <w:rPr>
          <w:rFonts w:ascii="Bookman Old Style" w:hAnsi="Bookman Old Style" w:cs="Arial"/>
          <w:sz w:val="22"/>
          <w:szCs w:val="22"/>
        </w:rPr>
        <w:t>zaštitu životne sredine</w:t>
      </w:r>
    </w:p>
    <w:p w:rsidR="00157A25" w:rsidRPr="00AC3212" w:rsidRDefault="00157A25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A4AFA" w:rsidRPr="00AC3212" w:rsidRDefault="001A4AFA" w:rsidP="0079202F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Predlog Odluke o donošenju DUP-a ’’Centar 1’’</w:t>
      </w:r>
    </w:p>
    <w:p w:rsidR="001A4AFA" w:rsidRPr="00AC3212" w:rsidRDefault="001A4AFA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Obradjivač: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 xml:space="preserve">Sekretarijat za planiranje, uredjenje prostora i </w:t>
      </w:r>
    </w:p>
    <w:p w:rsidR="001A4AFA" w:rsidRPr="00AC3212" w:rsidRDefault="001A4AFA" w:rsidP="0079202F">
      <w:pPr>
        <w:ind w:left="2832" w:firstLine="708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zaštitu životne sredine</w:t>
      </w:r>
    </w:p>
    <w:p w:rsidR="001A4AFA" w:rsidRPr="00AC3212" w:rsidRDefault="001A4AFA" w:rsidP="0079202F">
      <w:pPr>
        <w:ind w:firstLine="60"/>
        <w:jc w:val="both"/>
        <w:rPr>
          <w:rFonts w:ascii="Bookman Old Style" w:hAnsi="Bookman Old Style" w:cs="Arial"/>
          <w:sz w:val="22"/>
          <w:szCs w:val="22"/>
        </w:rPr>
      </w:pPr>
    </w:p>
    <w:p w:rsidR="00157A25" w:rsidRPr="00AC3212" w:rsidRDefault="00157A25" w:rsidP="0079202F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Predloga Odluke o </w:t>
      </w:r>
      <w:r w:rsidR="00473E86" w:rsidRPr="00AC3212">
        <w:rPr>
          <w:rFonts w:ascii="Bookman Old Style" w:hAnsi="Bookman Old Style" w:cs="Arial"/>
          <w:sz w:val="22"/>
          <w:szCs w:val="22"/>
        </w:rPr>
        <w:t>prodaji gradjevinskog zemljišta</w:t>
      </w:r>
    </w:p>
    <w:p w:rsidR="00157A25" w:rsidRPr="00AC3212" w:rsidRDefault="00473E86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Obrađivač: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Direkcija za imovinu</w:t>
      </w:r>
      <w:r w:rsidR="00157A25" w:rsidRPr="00AC3212">
        <w:rPr>
          <w:rFonts w:ascii="Bookman Old Style" w:hAnsi="Bookman Old Style" w:cs="Arial"/>
          <w:sz w:val="22"/>
          <w:szCs w:val="22"/>
        </w:rPr>
        <w:t xml:space="preserve"> </w:t>
      </w:r>
    </w:p>
    <w:p w:rsidR="00157A25" w:rsidRPr="00AC3212" w:rsidRDefault="00157A25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57A25" w:rsidRPr="00AC3212" w:rsidRDefault="00157A25" w:rsidP="0079202F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 </w:t>
      </w:r>
      <w:r w:rsidR="00473E86" w:rsidRPr="00AC3212">
        <w:rPr>
          <w:rFonts w:ascii="Bookman Old Style" w:hAnsi="Bookman Old Style" w:cs="Arial"/>
          <w:sz w:val="22"/>
          <w:szCs w:val="22"/>
        </w:rPr>
        <w:t>Izvještaj o stanju opštinske imovine za 2015.godinu</w:t>
      </w:r>
    </w:p>
    <w:p w:rsidR="00157A25" w:rsidRPr="00AC3212" w:rsidRDefault="00473E86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Obrađivač: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Direkcija za imovinu</w:t>
      </w:r>
    </w:p>
    <w:p w:rsidR="00857FC2" w:rsidRPr="00AC3212" w:rsidRDefault="00857FC2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157A25" w:rsidRPr="00AC3212" w:rsidRDefault="00157A25" w:rsidP="0079202F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Program rada SO-e Rožaje za 201</w:t>
      </w:r>
      <w:r w:rsidR="00473E86" w:rsidRPr="00AC3212">
        <w:rPr>
          <w:rFonts w:ascii="Bookman Old Style" w:hAnsi="Bookman Old Style" w:cs="Arial"/>
          <w:sz w:val="22"/>
          <w:szCs w:val="22"/>
        </w:rPr>
        <w:t>6</w:t>
      </w:r>
      <w:r w:rsidRPr="00AC3212">
        <w:rPr>
          <w:rFonts w:ascii="Bookman Old Style" w:hAnsi="Bookman Old Style" w:cs="Arial"/>
          <w:sz w:val="22"/>
          <w:szCs w:val="22"/>
        </w:rPr>
        <w:t>. godinu</w:t>
      </w:r>
    </w:p>
    <w:p w:rsidR="00FD0EAB" w:rsidRDefault="00473E86" w:rsidP="00FD0EAB">
      <w:pPr>
        <w:pStyle w:val="ListParagraph"/>
        <w:jc w:val="both"/>
        <w:rPr>
          <w:rFonts w:ascii="Bookman Old Style" w:eastAsia="Calibri" w:hAnsi="Bookman Old Style" w:cs="Arial"/>
          <w:sz w:val="22"/>
          <w:szCs w:val="22"/>
          <w:lang w:val="en-US" w:eastAsia="en-US"/>
        </w:rPr>
      </w:pPr>
      <w:proofErr w:type="spellStart"/>
      <w:r w:rsidRPr="00AC3212">
        <w:rPr>
          <w:rFonts w:ascii="Bookman Old Style" w:eastAsia="Calibri" w:hAnsi="Bookman Old Style" w:cs="Arial"/>
          <w:sz w:val="22"/>
          <w:szCs w:val="22"/>
          <w:lang w:val="en-US" w:eastAsia="en-US"/>
        </w:rPr>
        <w:t>Obrađivač</w:t>
      </w:r>
      <w:proofErr w:type="spellEnd"/>
      <w:r w:rsidRPr="00AC3212">
        <w:rPr>
          <w:rFonts w:ascii="Bookman Old Style" w:eastAsia="Calibri" w:hAnsi="Bookman Old Style" w:cs="Arial"/>
          <w:sz w:val="22"/>
          <w:szCs w:val="22"/>
          <w:lang w:val="en-US" w:eastAsia="en-US"/>
        </w:rPr>
        <w:t>:</w:t>
      </w:r>
      <w:r w:rsidRPr="00AC3212">
        <w:rPr>
          <w:rFonts w:ascii="Bookman Old Style" w:eastAsia="Calibri" w:hAnsi="Bookman Old Style" w:cs="Arial"/>
          <w:sz w:val="22"/>
          <w:szCs w:val="22"/>
          <w:lang w:val="en-US" w:eastAsia="en-US"/>
        </w:rPr>
        <w:tab/>
      </w:r>
      <w:r w:rsidRPr="00AC3212">
        <w:rPr>
          <w:rFonts w:ascii="Bookman Old Style" w:eastAsia="Calibri" w:hAnsi="Bookman Old Style" w:cs="Arial"/>
          <w:sz w:val="22"/>
          <w:szCs w:val="22"/>
          <w:lang w:val="en-US" w:eastAsia="en-US"/>
        </w:rPr>
        <w:tab/>
      </w:r>
      <w:r w:rsidRPr="00AC3212">
        <w:rPr>
          <w:rFonts w:ascii="Bookman Old Style" w:eastAsia="Calibri" w:hAnsi="Bookman Old Style" w:cs="Arial"/>
          <w:sz w:val="22"/>
          <w:szCs w:val="22"/>
          <w:lang w:val="en-US" w:eastAsia="en-US"/>
        </w:rPr>
        <w:tab/>
      </w:r>
      <w:proofErr w:type="spellStart"/>
      <w:r w:rsidR="00157A25" w:rsidRPr="00AC3212">
        <w:rPr>
          <w:rFonts w:ascii="Bookman Old Style" w:eastAsia="Calibri" w:hAnsi="Bookman Old Style" w:cs="Arial"/>
          <w:sz w:val="22"/>
          <w:szCs w:val="22"/>
          <w:lang w:val="en-US" w:eastAsia="en-US"/>
        </w:rPr>
        <w:t>Služba</w:t>
      </w:r>
      <w:proofErr w:type="spellEnd"/>
      <w:r w:rsidR="00157A25" w:rsidRPr="00AC3212">
        <w:rPr>
          <w:rFonts w:ascii="Bookman Old Style" w:eastAsia="Calibri" w:hAnsi="Bookman Old Style" w:cs="Arial"/>
          <w:sz w:val="22"/>
          <w:szCs w:val="22"/>
          <w:lang w:val="en-US" w:eastAsia="en-US"/>
        </w:rPr>
        <w:t xml:space="preserve"> </w:t>
      </w:r>
      <w:proofErr w:type="spellStart"/>
      <w:r w:rsidR="00157A25" w:rsidRPr="00AC3212">
        <w:rPr>
          <w:rFonts w:ascii="Bookman Old Style" w:eastAsia="Calibri" w:hAnsi="Bookman Old Style" w:cs="Arial"/>
          <w:sz w:val="22"/>
          <w:szCs w:val="22"/>
          <w:lang w:val="en-US" w:eastAsia="en-US"/>
        </w:rPr>
        <w:t>Skupštine</w:t>
      </w:r>
      <w:proofErr w:type="spellEnd"/>
    </w:p>
    <w:p w:rsidR="004C29FB" w:rsidRDefault="004C29FB" w:rsidP="00FD0EAB">
      <w:pPr>
        <w:jc w:val="both"/>
        <w:rPr>
          <w:rFonts w:ascii="Bookman Old Style" w:eastAsia="Calibri" w:hAnsi="Bookman Old Style" w:cs="Arial"/>
          <w:sz w:val="22"/>
          <w:szCs w:val="22"/>
          <w:lang w:val="en-US" w:eastAsia="en-US"/>
        </w:rPr>
      </w:pPr>
    </w:p>
    <w:p w:rsidR="00FD0EAB" w:rsidRDefault="00FD0EAB" w:rsidP="00FD0EAB">
      <w:pPr>
        <w:pStyle w:val="ListParagraph"/>
        <w:numPr>
          <w:ilvl w:val="0"/>
          <w:numId w:val="6"/>
        </w:numPr>
        <w:jc w:val="both"/>
        <w:rPr>
          <w:rFonts w:ascii="Bookman Old Style" w:eastAsia="Calibri" w:hAnsi="Bookman Old Style" w:cs="Arial"/>
          <w:sz w:val="22"/>
          <w:szCs w:val="22"/>
          <w:lang w:val="en-US" w:eastAsia="en-US"/>
        </w:rPr>
      </w:pPr>
      <w:proofErr w:type="spellStart"/>
      <w:r>
        <w:rPr>
          <w:rFonts w:ascii="Bookman Old Style" w:eastAsia="Calibri" w:hAnsi="Bookman Old Style" w:cs="Arial"/>
          <w:sz w:val="22"/>
          <w:szCs w:val="22"/>
          <w:lang w:val="en-US" w:eastAsia="en-US"/>
        </w:rPr>
        <w:t>Predlog</w:t>
      </w:r>
      <w:proofErr w:type="spellEnd"/>
      <w:r>
        <w:rPr>
          <w:rFonts w:ascii="Bookman Old Style" w:eastAsia="Calibri" w:hAnsi="Bookman Old Style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ookman Old Style" w:eastAsia="Calibri" w:hAnsi="Bookman Old Style" w:cs="Arial"/>
          <w:sz w:val="22"/>
          <w:szCs w:val="22"/>
          <w:lang w:val="en-US" w:eastAsia="en-US"/>
        </w:rPr>
        <w:t>Lokalnog</w:t>
      </w:r>
      <w:proofErr w:type="spellEnd"/>
      <w:r>
        <w:rPr>
          <w:rFonts w:ascii="Bookman Old Style" w:eastAsia="Calibri" w:hAnsi="Bookman Old Style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ookman Old Style" w:eastAsia="Calibri" w:hAnsi="Bookman Old Style" w:cs="Arial"/>
          <w:sz w:val="22"/>
          <w:szCs w:val="22"/>
          <w:lang w:val="en-US" w:eastAsia="en-US"/>
        </w:rPr>
        <w:t>plana</w:t>
      </w:r>
      <w:proofErr w:type="spellEnd"/>
      <w:r>
        <w:rPr>
          <w:rFonts w:ascii="Bookman Old Style" w:eastAsia="Calibri" w:hAnsi="Bookman Old Style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ookman Old Style" w:eastAsia="Calibri" w:hAnsi="Bookman Old Style" w:cs="Arial"/>
          <w:sz w:val="22"/>
          <w:szCs w:val="22"/>
          <w:lang w:val="en-US" w:eastAsia="en-US"/>
        </w:rPr>
        <w:t>akcija</w:t>
      </w:r>
      <w:proofErr w:type="spellEnd"/>
      <w:r>
        <w:rPr>
          <w:rFonts w:ascii="Bookman Old Style" w:eastAsia="Calibri" w:hAnsi="Bookman Old Style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ookman Old Style" w:eastAsia="Calibri" w:hAnsi="Bookman Old Style" w:cs="Arial"/>
          <w:sz w:val="22"/>
          <w:szCs w:val="22"/>
          <w:lang w:val="en-US" w:eastAsia="en-US"/>
        </w:rPr>
        <w:t>za</w:t>
      </w:r>
      <w:proofErr w:type="spellEnd"/>
      <w:r>
        <w:rPr>
          <w:rFonts w:ascii="Bookman Old Style" w:eastAsia="Calibri" w:hAnsi="Bookman Old Style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ookman Old Style" w:eastAsia="Calibri" w:hAnsi="Bookman Old Style" w:cs="Arial"/>
          <w:sz w:val="22"/>
          <w:szCs w:val="22"/>
          <w:lang w:val="en-US" w:eastAsia="en-US"/>
        </w:rPr>
        <w:t>unapredjenje</w:t>
      </w:r>
      <w:proofErr w:type="spellEnd"/>
      <w:r>
        <w:rPr>
          <w:rFonts w:ascii="Bookman Old Style" w:eastAsia="Calibri" w:hAnsi="Bookman Old Style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ookman Old Style" w:eastAsia="Calibri" w:hAnsi="Bookman Old Style" w:cs="Arial"/>
          <w:sz w:val="22"/>
          <w:szCs w:val="22"/>
          <w:lang w:val="en-US" w:eastAsia="en-US"/>
        </w:rPr>
        <w:t>socijalne</w:t>
      </w:r>
      <w:proofErr w:type="spellEnd"/>
      <w:r>
        <w:rPr>
          <w:rFonts w:ascii="Bookman Old Style" w:eastAsia="Calibri" w:hAnsi="Bookman Old Style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ookman Old Style" w:eastAsia="Calibri" w:hAnsi="Bookman Old Style" w:cs="Arial"/>
          <w:sz w:val="22"/>
          <w:szCs w:val="22"/>
          <w:lang w:val="en-US" w:eastAsia="en-US"/>
        </w:rPr>
        <w:t>inkluzije</w:t>
      </w:r>
      <w:proofErr w:type="spellEnd"/>
      <w:r>
        <w:rPr>
          <w:rFonts w:ascii="Bookman Old Style" w:eastAsia="Calibri" w:hAnsi="Bookman Old Style" w:cs="Arial"/>
          <w:sz w:val="22"/>
          <w:szCs w:val="22"/>
          <w:lang w:val="en-US" w:eastAsia="en-US"/>
        </w:rPr>
        <w:t xml:space="preserve"> 2015 </w:t>
      </w:r>
      <w:r w:rsidR="00B67E37">
        <w:rPr>
          <w:rFonts w:ascii="Bookman Old Style" w:eastAsia="Calibri" w:hAnsi="Bookman Old Style" w:cs="Arial"/>
          <w:sz w:val="22"/>
          <w:szCs w:val="22"/>
          <w:lang w:val="en-US" w:eastAsia="en-US"/>
        </w:rPr>
        <w:t>–</w:t>
      </w:r>
      <w:r>
        <w:rPr>
          <w:rFonts w:ascii="Bookman Old Style" w:eastAsia="Calibri" w:hAnsi="Bookman Old Style" w:cs="Arial"/>
          <w:sz w:val="22"/>
          <w:szCs w:val="22"/>
          <w:lang w:val="en-US" w:eastAsia="en-US"/>
        </w:rPr>
        <w:t xml:space="preserve"> 2018</w:t>
      </w:r>
    </w:p>
    <w:p w:rsidR="00D1509C" w:rsidRDefault="00B67E37" w:rsidP="00857FC2">
      <w:pPr>
        <w:pStyle w:val="ListParagraph"/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Obradjivač:           </w:t>
      </w:r>
      <w:r w:rsidR="00890694">
        <w:rPr>
          <w:rFonts w:ascii="Bookman Old Style" w:hAnsi="Bookman Old Style" w:cs="Arial"/>
          <w:sz w:val="22"/>
          <w:szCs w:val="22"/>
        </w:rPr>
        <w:t xml:space="preserve">         Sekretarijat za kulturu</w:t>
      </w:r>
      <w:r>
        <w:rPr>
          <w:rFonts w:ascii="Bookman Old Style" w:hAnsi="Bookman Old Style" w:cs="Arial"/>
          <w:sz w:val="22"/>
          <w:szCs w:val="22"/>
        </w:rPr>
        <w:t xml:space="preserve"> i društvene djelatnosti</w:t>
      </w:r>
    </w:p>
    <w:p w:rsidR="00D1509C" w:rsidRPr="00AC3212" w:rsidRDefault="00D1509C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457283" w:rsidRPr="00AC3212" w:rsidRDefault="00473E86" w:rsidP="0079202F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Informacija o stanju o privredi u Opštini Rožaje</w:t>
      </w:r>
    </w:p>
    <w:p w:rsidR="00473E86" w:rsidRPr="00AC3212" w:rsidRDefault="00473E86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Obradjivač: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Sekretarijat za ekonomski razvoj i preduzetništvo</w:t>
      </w:r>
    </w:p>
    <w:p w:rsidR="00473E86" w:rsidRPr="00AC3212" w:rsidRDefault="00473E86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473E86" w:rsidRPr="00AC3212" w:rsidRDefault="00473E86" w:rsidP="0079202F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Predlog pravilnika o minimalno-tehničkim uslovima za ambulantno pružanje jednostavnih ugostiteljskih usluga</w:t>
      </w:r>
    </w:p>
    <w:p w:rsidR="00296FB1" w:rsidRPr="00AC3212" w:rsidRDefault="00473E86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Obradjivač: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Sekretaijat za ekonomski razvoj i preduzetništvo</w:t>
      </w:r>
    </w:p>
    <w:p w:rsidR="00296FB1" w:rsidRPr="00AC3212" w:rsidRDefault="00296FB1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473E86" w:rsidRPr="00AC3212" w:rsidRDefault="00473E86" w:rsidP="0079202F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Informacija o ostvarivanju rezultata projekata u opštini i ustanovama</w:t>
      </w:r>
    </w:p>
    <w:p w:rsidR="00473E86" w:rsidRDefault="00473E86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Obradjivač:</w:t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  <w:t>Sekretarijat za ekonomski razvoj i preduzetništvo</w:t>
      </w:r>
    </w:p>
    <w:p w:rsidR="004C29FB" w:rsidRDefault="004C29FB" w:rsidP="004C29FB">
      <w:pPr>
        <w:jc w:val="both"/>
        <w:rPr>
          <w:rFonts w:ascii="Bookman Old Style" w:hAnsi="Bookman Old Style" w:cs="Arial"/>
          <w:sz w:val="22"/>
          <w:szCs w:val="22"/>
        </w:rPr>
      </w:pPr>
    </w:p>
    <w:p w:rsidR="004C29FB" w:rsidRPr="0060019D" w:rsidRDefault="004C29FB" w:rsidP="0060019D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Predlog Odluke o izmjenama i dopunama odluke o Budžetu opštine Rožaje za 201</w:t>
      </w:r>
      <w:r w:rsidR="0060019D">
        <w:rPr>
          <w:rFonts w:ascii="Bookman Old Style" w:hAnsi="Bookman Old Style" w:cs="Arial"/>
          <w:sz w:val="22"/>
          <w:szCs w:val="22"/>
        </w:rPr>
        <w:t>5</w:t>
      </w:r>
      <w:r w:rsidRPr="0060019D">
        <w:rPr>
          <w:rFonts w:ascii="Bookman Old Style" w:hAnsi="Bookman Old Style" w:cs="Arial"/>
          <w:sz w:val="22"/>
          <w:szCs w:val="22"/>
        </w:rPr>
        <w:t>.godinu</w:t>
      </w:r>
    </w:p>
    <w:p w:rsidR="004C29FB" w:rsidRDefault="004C29FB" w:rsidP="004C29FB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Obradjivač: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Sekretarijat za finansije</w:t>
      </w:r>
    </w:p>
    <w:p w:rsidR="0060019D" w:rsidRDefault="0060019D" w:rsidP="0060019D">
      <w:pPr>
        <w:jc w:val="both"/>
        <w:rPr>
          <w:rFonts w:ascii="Bookman Old Style" w:hAnsi="Bookman Old Style" w:cs="Arial"/>
          <w:sz w:val="22"/>
          <w:szCs w:val="22"/>
        </w:rPr>
      </w:pPr>
    </w:p>
    <w:p w:rsidR="0060019D" w:rsidRDefault="0060019D" w:rsidP="0060019D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Predlog Odluke </w:t>
      </w:r>
      <w:r w:rsidR="009B0D4A">
        <w:rPr>
          <w:rFonts w:ascii="Bookman Old Style" w:hAnsi="Bookman Old Style" w:cs="Arial"/>
          <w:sz w:val="22"/>
          <w:szCs w:val="22"/>
        </w:rPr>
        <w:t>o Budžetu opštine Rožaje za 2016</w:t>
      </w:r>
      <w:r>
        <w:rPr>
          <w:rFonts w:ascii="Bookman Old Style" w:hAnsi="Bookman Old Style" w:cs="Arial"/>
          <w:sz w:val="22"/>
          <w:szCs w:val="22"/>
        </w:rPr>
        <w:t>.godinu</w:t>
      </w:r>
    </w:p>
    <w:p w:rsidR="0060019D" w:rsidRPr="0060019D" w:rsidRDefault="0060019D" w:rsidP="0060019D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Obradjivač: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Sekretarijat za finansije</w:t>
      </w:r>
    </w:p>
    <w:p w:rsidR="00473E86" w:rsidRPr="00AC3212" w:rsidRDefault="00473E86" w:rsidP="0079202F">
      <w:pPr>
        <w:pStyle w:val="ListParagraph"/>
        <w:jc w:val="both"/>
        <w:rPr>
          <w:rFonts w:ascii="Bookman Old Style" w:hAnsi="Bookman Old Style" w:cs="Arial"/>
          <w:sz w:val="22"/>
          <w:szCs w:val="22"/>
        </w:rPr>
      </w:pPr>
    </w:p>
    <w:p w:rsidR="00457283" w:rsidRPr="00AC3212" w:rsidRDefault="00457283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266F6B" w:rsidRDefault="00457283" w:rsidP="0079202F">
      <w:p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  </w:t>
      </w:r>
      <w:r w:rsidR="00067AED" w:rsidRPr="00AC3212">
        <w:rPr>
          <w:rFonts w:ascii="Bookman Old Style" w:hAnsi="Bookman Old Style" w:cs="Arial"/>
          <w:sz w:val="22"/>
          <w:szCs w:val="22"/>
        </w:rPr>
        <w:t xml:space="preserve">  Sk</w:t>
      </w:r>
      <w:r w:rsidRPr="00AC3212">
        <w:rPr>
          <w:rFonts w:ascii="Bookman Old Style" w:hAnsi="Bookman Old Style" w:cs="Arial"/>
          <w:sz w:val="22"/>
          <w:szCs w:val="22"/>
        </w:rPr>
        <w:t xml:space="preserve">upština će u toku programskog perioda razmatrati i predloge </w:t>
      </w:r>
      <w:r w:rsidR="00067AED" w:rsidRPr="00AC3212">
        <w:rPr>
          <w:rFonts w:ascii="Bookman Old Style" w:hAnsi="Bookman Old Style" w:cs="Arial"/>
          <w:sz w:val="22"/>
          <w:szCs w:val="22"/>
        </w:rPr>
        <w:t>O</w:t>
      </w:r>
      <w:r w:rsidRPr="00AC3212">
        <w:rPr>
          <w:rFonts w:ascii="Bookman Old Style" w:hAnsi="Bookman Old Style" w:cs="Arial"/>
          <w:sz w:val="22"/>
          <w:szCs w:val="22"/>
        </w:rPr>
        <w:t>dluka o usvajanju planskih dokumen</w:t>
      </w:r>
      <w:r w:rsidR="00067AED" w:rsidRPr="00AC3212">
        <w:rPr>
          <w:rFonts w:ascii="Bookman Old Style" w:hAnsi="Bookman Old Style" w:cs="Arial"/>
          <w:sz w:val="22"/>
          <w:szCs w:val="22"/>
        </w:rPr>
        <w:t>a</w:t>
      </w:r>
      <w:r w:rsidRPr="00AC3212">
        <w:rPr>
          <w:rFonts w:ascii="Bookman Old Style" w:hAnsi="Bookman Old Style" w:cs="Arial"/>
          <w:sz w:val="22"/>
          <w:szCs w:val="22"/>
        </w:rPr>
        <w:t>ta iz oblasti uredjenja prostora. Skupština će razmatrati i druge materijale iz svoje nadležnosti koje na osnovu Zakona i po</w:t>
      </w:r>
      <w:r w:rsidR="00266F6B">
        <w:rPr>
          <w:rFonts w:ascii="Bookman Old Style" w:hAnsi="Bookman Old Style" w:cs="Arial"/>
          <w:sz w:val="22"/>
          <w:szCs w:val="22"/>
        </w:rPr>
        <w:t>dzakonskih akata budu</w:t>
      </w:r>
    </w:p>
    <w:p w:rsidR="00157A25" w:rsidRPr="00AC3212" w:rsidRDefault="00067AED" w:rsidP="0079202F">
      <w:p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predložili </w:t>
      </w:r>
      <w:r w:rsidR="00457283" w:rsidRPr="00AC3212">
        <w:rPr>
          <w:rFonts w:ascii="Bookman Old Style" w:hAnsi="Bookman Old Style" w:cs="Arial"/>
          <w:sz w:val="22"/>
          <w:szCs w:val="22"/>
        </w:rPr>
        <w:t xml:space="preserve"> predlagač</w:t>
      </w:r>
      <w:r w:rsidRPr="00AC3212">
        <w:rPr>
          <w:rFonts w:ascii="Bookman Old Style" w:hAnsi="Bookman Old Style" w:cs="Arial"/>
          <w:sz w:val="22"/>
          <w:szCs w:val="22"/>
        </w:rPr>
        <w:t>i</w:t>
      </w:r>
      <w:r w:rsidR="00457283" w:rsidRPr="00AC3212">
        <w:rPr>
          <w:rFonts w:ascii="Bookman Old Style" w:hAnsi="Bookman Old Style" w:cs="Arial"/>
          <w:sz w:val="22"/>
          <w:szCs w:val="22"/>
        </w:rPr>
        <w:t xml:space="preserve"> kao i akata za koje se ukaže potreba.</w:t>
      </w:r>
    </w:p>
    <w:p w:rsidR="00266F6B" w:rsidRDefault="00266F6B" w:rsidP="0079202F">
      <w:pPr>
        <w:jc w:val="both"/>
        <w:rPr>
          <w:rFonts w:ascii="Bookman Old Style" w:hAnsi="Bookman Old Style" w:cs="Arial"/>
          <w:sz w:val="22"/>
          <w:szCs w:val="22"/>
        </w:rPr>
      </w:pPr>
    </w:p>
    <w:p w:rsidR="00067AED" w:rsidRPr="00AC3212" w:rsidRDefault="00067AED" w:rsidP="0079202F">
      <w:pPr>
        <w:jc w:val="both"/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>Ovaj program će biti objavljen u „ Službenom listu Crne Gore“ – opštinski propisi.</w:t>
      </w:r>
    </w:p>
    <w:p w:rsidR="00296FB1" w:rsidRPr="00AC3212" w:rsidRDefault="00296FB1" w:rsidP="00157A25">
      <w:pPr>
        <w:rPr>
          <w:rFonts w:ascii="Bookman Old Style" w:hAnsi="Bookman Old Style" w:cs="Arial"/>
          <w:sz w:val="22"/>
          <w:szCs w:val="22"/>
        </w:rPr>
      </w:pPr>
    </w:p>
    <w:p w:rsidR="004C29FB" w:rsidRDefault="004C29FB" w:rsidP="00157A25">
      <w:pPr>
        <w:rPr>
          <w:rFonts w:ascii="Bookman Old Style" w:hAnsi="Bookman Old Style" w:cs="Arial"/>
          <w:sz w:val="22"/>
          <w:szCs w:val="22"/>
        </w:rPr>
      </w:pPr>
    </w:p>
    <w:p w:rsidR="00067AED" w:rsidRPr="00AC3212" w:rsidRDefault="00916334" w:rsidP="00157A2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Broj: 5248</w:t>
      </w:r>
    </w:p>
    <w:p w:rsidR="00067AED" w:rsidRPr="00AC3212" w:rsidRDefault="00067AED" w:rsidP="00157A25">
      <w:pPr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Rožaje, </w:t>
      </w:r>
      <w:r w:rsidR="00916334">
        <w:rPr>
          <w:rFonts w:ascii="Bookman Old Style" w:hAnsi="Bookman Old Style" w:cs="Arial"/>
          <w:sz w:val="22"/>
          <w:szCs w:val="22"/>
        </w:rPr>
        <w:t>29.12.</w:t>
      </w:r>
      <w:r w:rsidR="00B01C8C" w:rsidRPr="00AC3212">
        <w:rPr>
          <w:rFonts w:ascii="Bookman Old Style" w:hAnsi="Bookman Old Style" w:cs="Arial"/>
          <w:sz w:val="22"/>
          <w:szCs w:val="22"/>
        </w:rPr>
        <w:t>201</w:t>
      </w:r>
      <w:r w:rsidR="00E2635B">
        <w:rPr>
          <w:rFonts w:ascii="Bookman Old Style" w:hAnsi="Bookman Old Style" w:cs="Arial"/>
          <w:sz w:val="22"/>
          <w:szCs w:val="22"/>
        </w:rPr>
        <w:t>4</w:t>
      </w:r>
      <w:r w:rsidRPr="00AC3212">
        <w:rPr>
          <w:rFonts w:ascii="Bookman Old Style" w:hAnsi="Bookman Old Style" w:cs="Arial"/>
          <w:sz w:val="22"/>
          <w:szCs w:val="22"/>
        </w:rPr>
        <w:t>. god.</w:t>
      </w:r>
    </w:p>
    <w:p w:rsidR="004C29FB" w:rsidRPr="00AC3212" w:rsidRDefault="004C29FB" w:rsidP="00157A25">
      <w:pPr>
        <w:rPr>
          <w:rFonts w:ascii="Bookman Old Style" w:hAnsi="Bookman Old Style" w:cs="Arial"/>
          <w:sz w:val="22"/>
          <w:szCs w:val="22"/>
        </w:rPr>
      </w:pPr>
    </w:p>
    <w:p w:rsidR="00296FB1" w:rsidRPr="00AC3212" w:rsidRDefault="00296FB1" w:rsidP="00157A25">
      <w:pPr>
        <w:rPr>
          <w:rFonts w:ascii="Bookman Old Style" w:hAnsi="Bookman Old Style" w:cs="Arial"/>
          <w:sz w:val="22"/>
          <w:szCs w:val="22"/>
        </w:rPr>
      </w:pPr>
    </w:p>
    <w:p w:rsidR="00457283" w:rsidRPr="00AC3212" w:rsidRDefault="00067AED" w:rsidP="00457283">
      <w:pPr>
        <w:rPr>
          <w:rFonts w:ascii="Bookman Old Style" w:hAnsi="Bookman Old Style" w:cs="Arial"/>
          <w:b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                                  </w:t>
      </w:r>
      <w:r w:rsidR="001806BD" w:rsidRPr="00AC3212">
        <w:rPr>
          <w:rFonts w:ascii="Bookman Old Style" w:hAnsi="Bookman Old Style" w:cs="Arial"/>
          <w:sz w:val="22"/>
          <w:szCs w:val="22"/>
        </w:rPr>
        <w:t xml:space="preserve">  </w:t>
      </w:r>
      <w:r w:rsidRPr="00AC3212">
        <w:rPr>
          <w:rFonts w:ascii="Bookman Old Style" w:hAnsi="Bookman Old Style" w:cs="Arial"/>
          <w:b/>
          <w:sz w:val="22"/>
          <w:szCs w:val="22"/>
        </w:rPr>
        <w:t>SKUPŠTINA OPŠTINE ROŽAJE</w:t>
      </w:r>
    </w:p>
    <w:p w:rsidR="004C29FB" w:rsidRPr="00AC3212" w:rsidRDefault="004C29FB" w:rsidP="00157A25">
      <w:pPr>
        <w:pBdr>
          <w:bottom w:val="single" w:sz="12" w:space="16" w:color="auto"/>
        </w:pBdr>
        <w:rPr>
          <w:rFonts w:ascii="Bookman Old Style" w:hAnsi="Bookman Old Style" w:cs="Arial"/>
          <w:sz w:val="22"/>
          <w:szCs w:val="22"/>
        </w:rPr>
      </w:pPr>
    </w:p>
    <w:p w:rsidR="006D22DA" w:rsidRPr="00AC3212" w:rsidRDefault="004773D4" w:rsidP="00157A25">
      <w:pPr>
        <w:pBdr>
          <w:bottom w:val="single" w:sz="12" w:space="16" w:color="auto"/>
        </w:pBdr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                         </w:t>
      </w:r>
    </w:p>
    <w:p w:rsidR="001806BD" w:rsidRPr="00AC3212" w:rsidRDefault="00157A25" w:rsidP="00157A25">
      <w:pPr>
        <w:pBdr>
          <w:bottom w:val="single" w:sz="12" w:space="16" w:color="auto"/>
        </w:pBdr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sz w:val="22"/>
          <w:szCs w:val="22"/>
        </w:rPr>
        <w:tab/>
      </w:r>
      <w:r w:rsidRPr="00AC3212">
        <w:rPr>
          <w:rFonts w:ascii="Bookman Old Style" w:hAnsi="Bookman Old Style" w:cs="Arial"/>
          <w:b/>
          <w:sz w:val="22"/>
          <w:szCs w:val="22"/>
        </w:rPr>
        <w:t xml:space="preserve">     </w:t>
      </w:r>
      <w:r w:rsidR="001806BD" w:rsidRPr="00AC3212">
        <w:rPr>
          <w:rFonts w:ascii="Bookman Old Style" w:hAnsi="Bookman Old Style" w:cs="Arial"/>
          <w:b/>
          <w:sz w:val="22"/>
          <w:szCs w:val="22"/>
        </w:rPr>
        <w:t xml:space="preserve">              </w:t>
      </w:r>
      <w:r w:rsidR="001312CF" w:rsidRPr="00AC3212">
        <w:rPr>
          <w:rFonts w:ascii="Bookman Old Style" w:hAnsi="Bookman Old Style" w:cs="Arial"/>
          <w:b/>
          <w:sz w:val="22"/>
          <w:szCs w:val="22"/>
        </w:rPr>
        <w:t xml:space="preserve">        </w:t>
      </w:r>
      <w:r w:rsidR="001806BD" w:rsidRPr="00AC3212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AC3212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1650C7">
        <w:rPr>
          <w:rFonts w:ascii="Bookman Old Style" w:hAnsi="Bookman Old Style" w:cs="Arial"/>
          <w:b/>
          <w:sz w:val="22"/>
          <w:szCs w:val="22"/>
        </w:rPr>
        <w:t xml:space="preserve">     </w:t>
      </w:r>
      <w:r w:rsidR="00B21055">
        <w:rPr>
          <w:rFonts w:ascii="Bookman Old Style" w:hAnsi="Bookman Old Style" w:cs="Arial"/>
          <w:b/>
          <w:sz w:val="22"/>
          <w:szCs w:val="22"/>
        </w:rPr>
        <w:t xml:space="preserve">  </w:t>
      </w:r>
      <w:r w:rsidRPr="00AC3212">
        <w:rPr>
          <w:rFonts w:ascii="Bookman Old Style" w:hAnsi="Bookman Old Style" w:cs="Arial"/>
          <w:b/>
          <w:sz w:val="22"/>
          <w:szCs w:val="22"/>
        </w:rPr>
        <w:t>Predsjednik</w:t>
      </w:r>
      <w:r w:rsidR="001650C7">
        <w:rPr>
          <w:rFonts w:ascii="Bookman Old Style" w:hAnsi="Bookman Old Style" w:cs="Arial"/>
          <w:sz w:val="22"/>
          <w:szCs w:val="22"/>
        </w:rPr>
        <w:tab/>
      </w:r>
    </w:p>
    <w:p w:rsidR="001806BD" w:rsidRPr="00AC3212" w:rsidRDefault="001806BD" w:rsidP="00157A25">
      <w:pPr>
        <w:pBdr>
          <w:bottom w:val="single" w:sz="12" w:space="16" w:color="auto"/>
        </w:pBdr>
        <w:rPr>
          <w:rFonts w:ascii="Bookman Old Style" w:hAnsi="Bookman Old Style" w:cs="Arial"/>
          <w:sz w:val="22"/>
          <w:szCs w:val="22"/>
        </w:rPr>
      </w:pPr>
      <w:r w:rsidRPr="00AC3212"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                            </w:t>
      </w:r>
      <w:r w:rsidR="001650C7">
        <w:rPr>
          <w:rFonts w:ascii="Bookman Old Style" w:hAnsi="Bookman Old Style" w:cs="Arial"/>
          <w:sz w:val="22"/>
          <w:szCs w:val="22"/>
        </w:rPr>
        <w:t xml:space="preserve">  </w:t>
      </w:r>
      <w:r w:rsidR="00266F6B">
        <w:rPr>
          <w:rFonts w:ascii="Bookman Old Style" w:hAnsi="Bookman Old Style" w:cs="Arial"/>
          <w:sz w:val="22"/>
          <w:szCs w:val="22"/>
        </w:rPr>
        <w:t xml:space="preserve">  </w:t>
      </w:r>
      <w:r w:rsidR="00B01C8C" w:rsidRPr="00AC3212">
        <w:rPr>
          <w:rFonts w:ascii="Bookman Old Style" w:hAnsi="Bookman Old Style" w:cs="Arial"/>
          <w:sz w:val="22"/>
          <w:szCs w:val="22"/>
        </w:rPr>
        <w:t>Husein Kurtagić</w:t>
      </w:r>
      <w:r w:rsidRPr="00AC3212">
        <w:rPr>
          <w:rFonts w:ascii="Bookman Old Style" w:hAnsi="Bookman Old Style" w:cs="Arial"/>
          <w:sz w:val="22"/>
          <w:szCs w:val="22"/>
        </w:rPr>
        <w:t>,prof.</w:t>
      </w:r>
    </w:p>
    <w:p w:rsidR="001806BD" w:rsidRPr="00AC3212" w:rsidRDefault="001806BD" w:rsidP="00157A25">
      <w:pPr>
        <w:pBdr>
          <w:bottom w:val="single" w:sz="12" w:space="16" w:color="auto"/>
        </w:pBdr>
        <w:rPr>
          <w:rFonts w:ascii="Bookman Old Style" w:hAnsi="Bookman Old Style" w:cs="Arial"/>
          <w:sz w:val="22"/>
          <w:szCs w:val="22"/>
        </w:rPr>
      </w:pPr>
    </w:p>
    <w:p w:rsidR="001806BD" w:rsidRPr="00AC3212" w:rsidRDefault="001806BD" w:rsidP="00157A25">
      <w:pPr>
        <w:pBdr>
          <w:bottom w:val="single" w:sz="12" w:space="16" w:color="auto"/>
        </w:pBdr>
        <w:rPr>
          <w:rFonts w:ascii="Bookman Old Style" w:hAnsi="Bookman Old Style" w:cs="Arial"/>
          <w:sz w:val="22"/>
          <w:szCs w:val="22"/>
        </w:rPr>
      </w:pPr>
    </w:p>
    <w:p w:rsidR="001806BD" w:rsidRPr="00AC3212" w:rsidRDefault="001806BD" w:rsidP="00157A25">
      <w:pPr>
        <w:pBdr>
          <w:bottom w:val="single" w:sz="12" w:space="16" w:color="auto"/>
        </w:pBdr>
        <w:rPr>
          <w:rFonts w:ascii="Bookman Old Style" w:hAnsi="Bookman Old Style" w:cs="Arial"/>
          <w:sz w:val="22"/>
          <w:szCs w:val="22"/>
        </w:rPr>
      </w:pPr>
    </w:p>
    <w:p w:rsidR="001806BD" w:rsidRPr="00AC3212" w:rsidRDefault="001806BD" w:rsidP="00157A25">
      <w:pPr>
        <w:pBdr>
          <w:bottom w:val="single" w:sz="12" w:space="16" w:color="auto"/>
        </w:pBdr>
        <w:rPr>
          <w:rFonts w:ascii="Bookman Old Style" w:hAnsi="Bookman Old Style" w:cs="Arial"/>
          <w:sz w:val="22"/>
          <w:szCs w:val="22"/>
        </w:rPr>
      </w:pPr>
    </w:p>
    <w:p w:rsidR="001806BD" w:rsidRPr="00AC3212" w:rsidRDefault="001806BD" w:rsidP="00157A25">
      <w:pPr>
        <w:pBdr>
          <w:bottom w:val="single" w:sz="12" w:space="16" w:color="auto"/>
        </w:pBdr>
        <w:rPr>
          <w:rFonts w:ascii="Bookman Old Style" w:hAnsi="Bookman Old Style" w:cs="Arial"/>
          <w:sz w:val="22"/>
          <w:szCs w:val="22"/>
        </w:rPr>
      </w:pPr>
    </w:p>
    <w:p w:rsidR="001806BD" w:rsidRPr="00AC3212" w:rsidRDefault="001806BD" w:rsidP="00157A25">
      <w:pPr>
        <w:pBdr>
          <w:bottom w:val="single" w:sz="12" w:space="16" w:color="auto"/>
        </w:pBdr>
        <w:rPr>
          <w:rFonts w:ascii="Bookman Old Style" w:hAnsi="Bookman Old Style" w:cs="Arial"/>
          <w:sz w:val="22"/>
          <w:szCs w:val="22"/>
        </w:rPr>
      </w:pPr>
    </w:p>
    <w:p w:rsidR="001806BD" w:rsidRPr="00AC3212" w:rsidRDefault="001806BD" w:rsidP="00157A25">
      <w:pPr>
        <w:pBdr>
          <w:bottom w:val="single" w:sz="12" w:space="16" w:color="auto"/>
        </w:pBdr>
        <w:rPr>
          <w:rFonts w:ascii="Bookman Old Style" w:hAnsi="Bookman Old Style" w:cs="Arial"/>
          <w:sz w:val="22"/>
          <w:szCs w:val="22"/>
        </w:rPr>
      </w:pPr>
    </w:p>
    <w:p w:rsidR="001806BD" w:rsidRPr="00AC3212" w:rsidRDefault="001806BD" w:rsidP="00157A25">
      <w:pPr>
        <w:pBdr>
          <w:bottom w:val="single" w:sz="12" w:space="16" w:color="auto"/>
        </w:pBdr>
        <w:rPr>
          <w:rFonts w:ascii="Bookman Old Style" w:hAnsi="Bookman Old Style" w:cs="Arial"/>
          <w:sz w:val="22"/>
          <w:szCs w:val="22"/>
        </w:rPr>
      </w:pPr>
    </w:p>
    <w:p w:rsidR="00296FB1" w:rsidRPr="00AC3212" w:rsidRDefault="00296FB1" w:rsidP="00157A25">
      <w:pPr>
        <w:pBdr>
          <w:bottom w:val="single" w:sz="12" w:space="16" w:color="auto"/>
        </w:pBdr>
        <w:rPr>
          <w:rFonts w:ascii="Bookman Old Style" w:hAnsi="Bookman Old Style" w:cs="Arial"/>
          <w:sz w:val="22"/>
          <w:szCs w:val="22"/>
        </w:rPr>
      </w:pPr>
    </w:p>
    <w:p w:rsidR="00296FB1" w:rsidRPr="00AC3212" w:rsidRDefault="00296FB1" w:rsidP="00157A25">
      <w:pPr>
        <w:pBdr>
          <w:bottom w:val="single" w:sz="12" w:space="16" w:color="auto"/>
        </w:pBdr>
        <w:rPr>
          <w:rFonts w:ascii="Arial" w:hAnsi="Arial" w:cs="Arial"/>
          <w:sz w:val="22"/>
          <w:szCs w:val="22"/>
        </w:rPr>
      </w:pPr>
    </w:p>
    <w:p w:rsidR="00296FB1" w:rsidRDefault="00296FB1" w:rsidP="00157A25">
      <w:pPr>
        <w:pBdr>
          <w:bottom w:val="single" w:sz="12" w:space="16" w:color="auto"/>
        </w:pBdr>
        <w:rPr>
          <w:rFonts w:ascii="Arial" w:hAnsi="Arial" w:cs="Arial"/>
          <w:sz w:val="22"/>
          <w:szCs w:val="22"/>
        </w:rPr>
      </w:pPr>
    </w:p>
    <w:p w:rsidR="00296FB1" w:rsidRDefault="00296FB1" w:rsidP="00157A25">
      <w:pPr>
        <w:pBdr>
          <w:bottom w:val="single" w:sz="12" w:space="16" w:color="auto"/>
        </w:pBdr>
        <w:rPr>
          <w:rFonts w:ascii="Arial" w:hAnsi="Arial" w:cs="Arial"/>
          <w:sz w:val="22"/>
          <w:szCs w:val="22"/>
        </w:rPr>
      </w:pPr>
    </w:p>
    <w:p w:rsidR="00296FB1" w:rsidRDefault="00296FB1" w:rsidP="00157A25">
      <w:pPr>
        <w:pBdr>
          <w:bottom w:val="single" w:sz="12" w:space="16" w:color="auto"/>
        </w:pBdr>
        <w:rPr>
          <w:rFonts w:ascii="Arial" w:hAnsi="Arial" w:cs="Arial"/>
          <w:sz w:val="22"/>
          <w:szCs w:val="22"/>
        </w:rPr>
      </w:pPr>
    </w:p>
    <w:p w:rsidR="00296FB1" w:rsidRDefault="00296FB1" w:rsidP="00157A25">
      <w:pPr>
        <w:pBdr>
          <w:bottom w:val="single" w:sz="12" w:space="16" w:color="auto"/>
        </w:pBdr>
        <w:rPr>
          <w:rFonts w:ascii="Arial" w:hAnsi="Arial" w:cs="Arial"/>
          <w:sz w:val="22"/>
          <w:szCs w:val="22"/>
        </w:rPr>
      </w:pPr>
    </w:p>
    <w:p w:rsidR="00296FB1" w:rsidRDefault="00296FB1" w:rsidP="00157A25">
      <w:pPr>
        <w:pBdr>
          <w:bottom w:val="single" w:sz="12" w:space="16" w:color="auto"/>
        </w:pBdr>
        <w:rPr>
          <w:rFonts w:ascii="Arial" w:hAnsi="Arial" w:cs="Arial"/>
          <w:sz w:val="22"/>
          <w:szCs w:val="22"/>
        </w:rPr>
      </w:pPr>
    </w:p>
    <w:p w:rsidR="00296FB1" w:rsidRDefault="00296FB1" w:rsidP="00157A25">
      <w:pPr>
        <w:pBdr>
          <w:bottom w:val="single" w:sz="12" w:space="16" w:color="auto"/>
        </w:pBdr>
        <w:rPr>
          <w:rFonts w:ascii="Arial" w:hAnsi="Arial" w:cs="Arial"/>
          <w:sz w:val="22"/>
          <w:szCs w:val="22"/>
        </w:rPr>
      </w:pPr>
    </w:p>
    <w:p w:rsidR="00296FB1" w:rsidRDefault="00296FB1" w:rsidP="00157A25">
      <w:pPr>
        <w:pBdr>
          <w:bottom w:val="single" w:sz="12" w:space="16" w:color="auto"/>
        </w:pBdr>
        <w:rPr>
          <w:rFonts w:ascii="Arial" w:hAnsi="Arial" w:cs="Arial"/>
          <w:sz w:val="22"/>
          <w:szCs w:val="22"/>
        </w:rPr>
      </w:pPr>
    </w:p>
    <w:p w:rsidR="00296FB1" w:rsidRDefault="00296FB1" w:rsidP="00157A25">
      <w:pPr>
        <w:pBdr>
          <w:bottom w:val="single" w:sz="12" w:space="16" w:color="auto"/>
        </w:pBdr>
        <w:rPr>
          <w:rFonts w:ascii="Arial" w:hAnsi="Arial" w:cs="Arial"/>
          <w:sz w:val="22"/>
          <w:szCs w:val="22"/>
        </w:rPr>
      </w:pPr>
    </w:p>
    <w:p w:rsidR="00296FB1" w:rsidRDefault="00296FB1" w:rsidP="00157A25">
      <w:pPr>
        <w:pBdr>
          <w:bottom w:val="single" w:sz="12" w:space="16" w:color="auto"/>
        </w:pBdr>
        <w:rPr>
          <w:rFonts w:ascii="Arial" w:hAnsi="Arial" w:cs="Arial"/>
          <w:sz w:val="22"/>
          <w:szCs w:val="22"/>
        </w:rPr>
      </w:pPr>
    </w:p>
    <w:p w:rsidR="00296FB1" w:rsidRDefault="00296FB1" w:rsidP="00157A25">
      <w:pPr>
        <w:pBdr>
          <w:bottom w:val="single" w:sz="12" w:space="16" w:color="auto"/>
        </w:pBdr>
        <w:rPr>
          <w:rFonts w:ascii="Arial" w:hAnsi="Arial" w:cs="Arial"/>
          <w:sz w:val="22"/>
          <w:szCs w:val="22"/>
        </w:rPr>
      </w:pPr>
    </w:p>
    <w:p w:rsidR="00296FB1" w:rsidRDefault="00296FB1" w:rsidP="00157A25">
      <w:pPr>
        <w:pBdr>
          <w:bottom w:val="single" w:sz="12" w:space="16" w:color="auto"/>
        </w:pBdr>
        <w:rPr>
          <w:rFonts w:ascii="Arial" w:hAnsi="Arial" w:cs="Arial"/>
          <w:sz w:val="22"/>
          <w:szCs w:val="22"/>
        </w:rPr>
      </w:pPr>
    </w:p>
    <w:p w:rsidR="00296FB1" w:rsidRDefault="00296FB1" w:rsidP="00157A25">
      <w:pPr>
        <w:pBdr>
          <w:bottom w:val="single" w:sz="12" w:space="16" w:color="auto"/>
        </w:pBdr>
        <w:rPr>
          <w:rFonts w:ascii="Arial" w:hAnsi="Arial" w:cs="Arial"/>
          <w:sz w:val="22"/>
          <w:szCs w:val="22"/>
        </w:rPr>
      </w:pPr>
    </w:p>
    <w:p w:rsidR="00296FB1" w:rsidRDefault="00296FB1" w:rsidP="00157A25">
      <w:pPr>
        <w:pBdr>
          <w:bottom w:val="single" w:sz="12" w:space="16" w:color="auto"/>
        </w:pBdr>
        <w:rPr>
          <w:rFonts w:ascii="Arial" w:hAnsi="Arial" w:cs="Arial"/>
          <w:sz w:val="22"/>
          <w:szCs w:val="22"/>
        </w:rPr>
      </w:pPr>
    </w:p>
    <w:p w:rsidR="00296FB1" w:rsidRDefault="00296FB1" w:rsidP="00157A25">
      <w:pPr>
        <w:pBdr>
          <w:bottom w:val="single" w:sz="12" w:space="16" w:color="auto"/>
        </w:pBdr>
        <w:rPr>
          <w:rFonts w:ascii="Arial" w:hAnsi="Arial" w:cs="Arial"/>
          <w:sz w:val="22"/>
          <w:szCs w:val="22"/>
        </w:rPr>
      </w:pPr>
    </w:p>
    <w:p w:rsidR="00296FB1" w:rsidRDefault="00296FB1" w:rsidP="00157A25">
      <w:pPr>
        <w:pBdr>
          <w:bottom w:val="single" w:sz="12" w:space="16" w:color="auto"/>
        </w:pBdr>
        <w:rPr>
          <w:rFonts w:ascii="Arial" w:hAnsi="Arial" w:cs="Arial"/>
          <w:sz w:val="22"/>
          <w:szCs w:val="22"/>
        </w:rPr>
      </w:pPr>
    </w:p>
    <w:p w:rsidR="00296FB1" w:rsidRDefault="00296FB1" w:rsidP="00157A25">
      <w:pPr>
        <w:pBdr>
          <w:bottom w:val="single" w:sz="12" w:space="16" w:color="auto"/>
        </w:pBdr>
        <w:rPr>
          <w:rFonts w:ascii="Arial" w:hAnsi="Arial" w:cs="Arial"/>
          <w:sz w:val="22"/>
          <w:szCs w:val="22"/>
        </w:rPr>
      </w:pPr>
    </w:p>
    <w:p w:rsidR="00296FB1" w:rsidRDefault="00296FB1" w:rsidP="00157A25">
      <w:pPr>
        <w:pBdr>
          <w:bottom w:val="single" w:sz="12" w:space="16" w:color="auto"/>
        </w:pBdr>
        <w:rPr>
          <w:rFonts w:ascii="Arial" w:hAnsi="Arial" w:cs="Arial"/>
          <w:sz w:val="22"/>
          <w:szCs w:val="22"/>
        </w:rPr>
      </w:pPr>
    </w:p>
    <w:p w:rsidR="00296FB1" w:rsidRDefault="00296FB1" w:rsidP="00157A25">
      <w:pPr>
        <w:pBdr>
          <w:bottom w:val="single" w:sz="12" w:space="16" w:color="auto"/>
        </w:pBdr>
        <w:rPr>
          <w:rFonts w:ascii="Arial" w:hAnsi="Arial" w:cs="Arial"/>
          <w:sz w:val="22"/>
          <w:szCs w:val="22"/>
        </w:rPr>
      </w:pPr>
    </w:p>
    <w:p w:rsidR="00296FB1" w:rsidRDefault="00296FB1" w:rsidP="00157A25">
      <w:pPr>
        <w:pBdr>
          <w:bottom w:val="single" w:sz="12" w:space="16" w:color="auto"/>
        </w:pBdr>
        <w:rPr>
          <w:rFonts w:ascii="Arial" w:hAnsi="Arial" w:cs="Arial"/>
          <w:sz w:val="22"/>
          <w:szCs w:val="22"/>
        </w:rPr>
      </w:pPr>
    </w:p>
    <w:sectPr w:rsidR="00296FB1" w:rsidSect="00B64ACA">
      <w:pgSz w:w="12240" w:h="15840"/>
      <w:pgMar w:top="142" w:right="1041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E00"/>
    <w:multiLevelType w:val="hybridMultilevel"/>
    <w:tmpl w:val="16D89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C207D"/>
    <w:multiLevelType w:val="hybridMultilevel"/>
    <w:tmpl w:val="10804E9C"/>
    <w:lvl w:ilvl="0" w:tplc="2C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6859"/>
    <w:multiLevelType w:val="hybridMultilevel"/>
    <w:tmpl w:val="EC565470"/>
    <w:lvl w:ilvl="0" w:tplc="8A4061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0056F"/>
    <w:multiLevelType w:val="hybridMultilevel"/>
    <w:tmpl w:val="C4BCD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F708A"/>
    <w:multiLevelType w:val="hybridMultilevel"/>
    <w:tmpl w:val="10804E9C"/>
    <w:lvl w:ilvl="0" w:tplc="2C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11080"/>
    <w:multiLevelType w:val="hybridMultilevel"/>
    <w:tmpl w:val="11C4F70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A7806"/>
    <w:multiLevelType w:val="hybridMultilevel"/>
    <w:tmpl w:val="A3403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96D54"/>
    <w:multiLevelType w:val="hybridMultilevel"/>
    <w:tmpl w:val="9BA81D0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A25"/>
    <w:rsid w:val="0001211F"/>
    <w:rsid w:val="00024A33"/>
    <w:rsid w:val="000417F7"/>
    <w:rsid w:val="00067AED"/>
    <w:rsid w:val="00082728"/>
    <w:rsid w:val="00082B64"/>
    <w:rsid w:val="001312CF"/>
    <w:rsid w:val="00157A25"/>
    <w:rsid w:val="001650C7"/>
    <w:rsid w:val="001755E5"/>
    <w:rsid w:val="001806BD"/>
    <w:rsid w:val="00190C7A"/>
    <w:rsid w:val="00196542"/>
    <w:rsid w:val="001A4AFA"/>
    <w:rsid w:val="00233A5E"/>
    <w:rsid w:val="00266F6B"/>
    <w:rsid w:val="00273FC5"/>
    <w:rsid w:val="00296FB1"/>
    <w:rsid w:val="002B595C"/>
    <w:rsid w:val="002E6281"/>
    <w:rsid w:val="00373966"/>
    <w:rsid w:val="003808D1"/>
    <w:rsid w:val="003949D1"/>
    <w:rsid w:val="0044512C"/>
    <w:rsid w:val="00457283"/>
    <w:rsid w:val="00473E86"/>
    <w:rsid w:val="004773D4"/>
    <w:rsid w:val="004C29FB"/>
    <w:rsid w:val="0051608D"/>
    <w:rsid w:val="00523663"/>
    <w:rsid w:val="0053025C"/>
    <w:rsid w:val="00577995"/>
    <w:rsid w:val="005C0EA6"/>
    <w:rsid w:val="005E40EC"/>
    <w:rsid w:val="0060019D"/>
    <w:rsid w:val="006148DA"/>
    <w:rsid w:val="006D22DA"/>
    <w:rsid w:val="00732E3E"/>
    <w:rsid w:val="0079202F"/>
    <w:rsid w:val="007B4ED2"/>
    <w:rsid w:val="00811001"/>
    <w:rsid w:val="00857FC2"/>
    <w:rsid w:val="00867BFC"/>
    <w:rsid w:val="00890694"/>
    <w:rsid w:val="008D2524"/>
    <w:rsid w:val="008E4C38"/>
    <w:rsid w:val="00916334"/>
    <w:rsid w:val="009B0D4A"/>
    <w:rsid w:val="00A53FC4"/>
    <w:rsid w:val="00AC2942"/>
    <w:rsid w:val="00AC3212"/>
    <w:rsid w:val="00B01C8C"/>
    <w:rsid w:val="00B21055"/>
    <w:rsid w:val="00B21F11"/>
    <w:rsid w:val="00B67E37"/>
    <w:rsid w:val="00BD4DB2"/>
    <w:rsid w:val="00C84B44"/>
    <w:rsid w:val="00CB6633"/>
    <w:rsid w:val="00CE592F"/>
    <w:rsid w:val="00D1509C"/>
    <w:rsid w:val="00D3768A"/>
    <w:rsid w:val="00E2635B"/>
    <w:rsid w:val="00E46B91"/>
    <w:rsid w:val="00E6384C"/>
    <w:rsid w:val="00ED6E9A"/>
    <w:rsid w:val="00EF01F7"/>
    <w:rsid w:val="00EF6888"/>
    <w:rsid w:val="00F66E89"/>
    <w:rsid w:val="00FD0EAB"/>
    <w:rsid w:val="00FD1638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A2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7A25"/>
    <w:rPr>
      <w:color w:val="0000FF"/>
      <w:u w:val="single"/>
    </w:rPr>
  </w:style>
  <w:style w:type="character" w:styleId="IntenseEmphasis">
    <w:name w:val="Intense Emphasis"/>
    <w:uiPriority w:val="21"/>
    <w:qFormat/>
    <w:rsid w:val="00157A25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rsid w:val="00530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25C"/>
    <w:rPr>
      <w:rFonts w:ascii="Tahom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380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00CA-DB3B-4DC7-8690-FD3D0653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42</cp:revision>
  <cp:lastPrinted>2014-12-29T11:11:00Z</cp:lastPrinted>
  <dcterms:created xsi:type="dcterms:W3CDTF">2014-03-28T10:29:00Z</dcterms:created>
  <dcterms:modified xsi:type="dcterms:W3CDTF">2014-12-29T12:51:00Z</dcterms:modified>
</cp:coreProperties>
</file>